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98C" w:rsidRDefault="008D25E0">
      <w:pPr>
        <w:rPr>
          <w:lang w:val="vi-VN"/>
        </w:rPr>
      </w:pPr>
      <w:r>
        <w:rPr>
          <w:lang w:val="vi-VN"/>
        </w:rPr>
        <w:t>Nếu hai sự kiện là độc lập với nhau, thì xác xuất của chúng không có tác động gì đến nhau</w:t>
      </w:r>
    </w:p>
    <w:p w:rsidR="008D25E0" w:rsidRDefault="008D25E0">
      <w:pPr>
        <w:rPr>
          <w:lang w:val="vi-VN"/>
        </w:rPr>
      </w:pPr>
      <w:r>
        <w:rPr>
          <w:lang w:val="vi-VN"/>
        </w:rPr>
        <w:t>P(A giao B) = P(A) x P(B)</w:t>
      </w:r>
    </w:p>
    <w:p w:rsidR="008D25E0" w:rsidRDefault="008D25E0">
      <w:pPr>
        <w:rPr>
          <w:lang w:val="vi-VN"/>
        </w:rPr>
      </w:pPr>
    </w:p>
    <w:p w:rsidR="008D25E0" w:rsidRDefault="008D25E0">
      <w:pPr>
        <w:rPr>
          <w:lang w:val="vi-VN"/>
        </w:rPr>
      </w:pPr>
      <w:r>
        <w:rPr>
          <w:noProof/>
        </w:rPr>
        <w:drawing>
          <wp:inline distT="0" distB="0" distL="0" distR="0">
            <wp:extent cx="3841750" cy="20320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5E0" w:rsidRDefault="008D25E0">
      <w:pPr>
        <w:rPr>
          <w:lang w:val="vi-VN"/>
        </w:rPr>
      </w:pPr>
    </w:p>
    <w:p w:rsidR="008D25E0" w:rsidRDefault="008D25E0">
      <w:pPr>
        <w:rPr>
          <w:lang w:val="vi-VN"/>
        </w:rPr>
      </w:pPr>
      <w:r>
        <w:rPr>
          <w:lang w:val="vi-VN"/>
        </w:rPr>
        <w:t>Kí hiệu P(A | C) là xác suất có được sự kiện A trong sự kiện C</w:t>
      </w:r>
    </w:p>
    <w:p w:rsidR="008D25E0" w:rsidRDefault="008D25E0">
      <w:pPr>
        <w:rPr>
          <w:lang w:val="vi-VN"/>
        </w:rPr>
      </w:pPr>
    </w:p>
    <w:p w:rsidR="008D25E0" w:rsidRPr="008D25E0" w:rsidRDefault="008D25E0">
      <w:pPr>
        <w:rPr>
          <w:lang w:val="vi-VN"/>
        </w:rPr>
      </w:pPr>
      <w:bookmarkStart w:id="0" w:name="_GoBack"/>
      <w:r>
        <w:rPr>
          <w:noProof/>
        </w:rPr>
        <w:drawing>
          <wp:inline distT="0" distB="0" distL="0" distR="0">
            <wp:extent cx="3829050" cy="2330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D25E0" w:rsidRPr="008D2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5E0"/>
    <w:rsid w:val="008D25E0"/>
    <w:rsid w:val="00AC4CAA"/>
    <w:rsid w:val="00E3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7FC5B"/>
  <w15:chartTrackingRefBased/>
  <w15:docId w15:val="{F542D78B-3158-42CA-82E0-A84FC6555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2021-06-06T01:27:00Z</dcterms:created>
  <dcterms:modified xsi:type="dcterms:W3CDTF">2021-06-06T01:31:00Z</dcterms:modified>
</cp:coreProperties>
</file>