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98C" w:rsidRDefault="00C70CAC">
      <w:pPr>
        <w:rPr>
          <w:lang w:val="vi-VN"/>
        </w:rPr>
      </w:pPr>
      <w:r>
        <w:rPr>
          <w:lang w:val="vi-VN"/>
        </w:rPr>
        <w:t>Logistic Distribution là tính toán sự phụ thuộc của một Binary vào các biến cố xảy ra</w:t>
      </w:r>
    </w:p>
    <w:p w:rsidR="00C70CAC" w:rsidRDefault="00C70CAC">
      <w:pPr>
        <w:rPr>
          <w:lang w:val="vi-VN"/>
        </w:rPr>
      </w:pPr>
      <w:r>
        <w:rPr>
          <w:noProof/>
        </w:rPr>
        <w:drawing>
          <wp:anchor distT="0" distB="0" distL="114300" distR="114300" simplePos="0" relativeHeight="251658240" behindDoc="1" locked="0" layoutInCell="1" allowOverlap="1" wp14:anchorId="5BEF9245" wp14:editId="10CB4FBD">
            <wp:simplePos x="0" y="0"/>
            <wp:positionH relativeFrom="column">
              <wp:posOffset>499110</wp:posOffset>
            </wp:positionH>
            <wp:positionV relativeFrom="paragraph">
              <wp:posOffset>125095</wp:posOffset>
            </wp:positionV>
            <wp:extent cx="3846195" cy="1786255"/>
            <wp:effectExtent l="0" t="0" r="1905" b="4445"/>
            <wp:wrapTight wrapText="bothSides">
              <wp:wrapPolygon edited="0">
                <wp:start x="0" y="0"/>
                <wp:lineTo x="0" y="21423"/>
                <wp:lineTo x="21504" y="21423"/>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6195" cy="1786255"/>
                    </a:xfrm>
                    <a:prstGeom prst="rect">
                      <a:avLst/>
                    </a:prstGeom>
                    <a:noFill/>
                    <a:ln>
                      <a:noFill/>
                    </a:ln>
                  </pic:spPr>
                </pic:pic>
              </a:graphicData>
            </a:graphic>
          </wp:anchor>
        </w:drawing>
      </w:r>
    </w:p>
    <w:p w:rsidR="00C70CAC" w:rsidRPr="00C70CAC" w:rsidRDefault="00C70CAC" w:rsidP="00C70CAC">
      <w:pPr>
        <w:rPr>
          <w:lang w:val="vi-VN"/>
        </w:rPr>
      </w:pPr>
    </w:p>
    <w:p w:rsidR="00C70CAC" w:rsidRPr="00C70CAC" w:rsidRDefault="00C70CAC" w:rsidP="00C70CAC">
      <w:pPr>
        <w:rPr>
          <w:lang w:val="vi-VN"/>
        </w:rPr>
      </w:pPr>
    </w:p>
    <w:p w:rsidR="00C70CAC" w:rsidRPr="00C70CAC" w:rsidRDefault="00C70CAC" w:rsidP="00C70CAC">
      <w:pPr>
        <w:rPr>
          <w:lang w:val="vi-VN"/>
        </w:rPr>
      </w:pPr>
    </w:p>
    <w:p w:rsidR="00C70CAC" w:rsidRPr="00C70CAC" w:rsidRDefault="00C70CAC" w:rsidP="00C70CAC">
      <w:pPr>
        <w:rPr>
          <w:lang w:val="vi-VN"/>
        </w:rPr>
      </w:pPr>
    </w:p>
    <w:p w:rsidR="00C70CAC" w:rsidRDefault="00C70CAC" w:rsidP="00C70CAC">
      <w:pPr>
        <w:rPr>
          <w:lang w:val="vi-VN"/>
        </w:rPr>
      </w:pPr>
    </w:p>
    <w:p w:rsidR="00C70CAC" w:rsidRDefault="00C70CAC" w:rsidP="00C70CAC">
      <w:pPr>
        <w:rPr>
          <w:lang w:val="vi-VN"/>
        </w:rPr>
      </w:pPr>
    </w:p>
    <w:p w:rsidR="00C70CAC" w:rsidRDefault="00C70CAC" w:rsidP="00C70CAC">
      <w:pPr>
        <w:rPr>
          <w:lang w:val="vi-VN"/>
        </w:rPr>
      </w:pPr>
    </w:p>
    <w:p w:rsidR="00C70CAC" w:rsidRDefault="00C70CAC" w:rsidP="00C70CAC">
      <w:pPr>
        <w:rPr>
          <w:lang w:val="vi-VN"/>
        </w:rPr>
      </w:pPr>
      <w:r>
        <w:rPr>
          <w:lang w:val="vi-VN"/>
        </w:rPr>
        <w:t>Lấy ví dụ về việc một cú đánh bóng, trên lí thuyết nếu đánh càng nhanh thì đối thủ càng có ít thời gian để xử lí, do vậy cú đánh dễ ăn điểm hơn</w:t>
      </w:r>
    </w:p>
    <w:p w:rsidR="00C70CAC" w:rsidRDefault="00C70CAC" w:rsidP="00C70CAC">
      <w:pPr>
        <w:rPr>
          <w:lang w:val="vi-VN"/>
        </w:rPr>
      </w:pPr>
      <w:r>
        <w:rPr>
          <w:lang w:val="vi-VN"/>
        </w:rPr>
        <w:t>Nhưng trên thực tế, đánh càng nhanh thì độ chính xác của cú đánh càng bị giảm xuống, nên tốc độ cú đánh với kết quả không thể là quan hệ tuyến tính</w:t>
      </w:r>
    </w:p>
    <w:p w:rsidR="00C70CAC" w:rsidRDefault="00C70CAC" w:rsidP="00C70CAC">
      <w:pPr>
        <w:rPr>
          <w:lang w:val="vi-VN"/>
        </w:rPr>
      </w:pPr>
    </w:p>
    <w:p w:rsidR="00C70CAC" w:rsidRDefault="00C70CAC" w:rsidP="00C70CAC">
      <w:pPr>
        <w:rPr>
          <w:lang w:val="vi-VN"/>
        </w:rPr>
      </w:pPr>
      <w:r>
        <w:rPr>
          <w:noProof/>
        </w:rPr>
        <w:drawing>
          <wp:inline distT="0" distB="0" distL="0" distR="0">
            <wp:extent cx="4834467" cy="2434560"/>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48113" cy="2441432"/>
                    </a:xfrm>
                    <a:prstGeom prst="rect">
                      <a:avLst/>
                    </a:prstGeom>
                    <a:noFill/>
                    <a:ln>
                      <a:noFill/>
                    </a:ln>
                  </pic:spPr>
                </pic:pic>
              </a:graphicData>
            </a:graphic>
          </wp:inline>
        </w:drawing>
      </w:r>
    </w:p>
    <w:p w:rsidR="00C70CAC" w:rsidRDefault="00C70CAC" w:rsidP="00C70CAC">
      <w:pPr>
        <w:rPr>
          <w:lang w:val="vi-VN"/>
        </w:rPr>
      </w:pPr>
    </w:p>
    <w:p w:rsidR="00C70CAC" w:rsidRDefault="00C70CAC" w:rsidP="00C70CAC">
      <w:pPr>
        <w:rPr>
          <w:lang w:val="vi-VN"/>
        </w:rPr>
      </w:pPr>
      <w:r>
        <w:rPr>
          <w:lang w:val="vi-VN"/>
        </w:rPr>
        <w:t>Trên thực tế, những cú đánh ăn điểm đều gần với một tốc độ như nhau, mà người đánh có thể kiểm soát được</w:t>
      </w:r>
    </w:p>
    <w:p w:rsidR="00C70CAC" w:rsidRDefault="00C70CAC" w:rsidP="00C70CAC">
      <w:pPr>
        <w:rPr>
          <w:lang w:val="vi-VN"/>
        </w:rPr>
      </w:pPr>
    </w:p>
    <w:p w:rsidR="00C70CAC" w:rsidRDefault="00C70CAC" w:rsidP="00C70CAC">
      <w:pPr>
        <w:rPr>
          <w:lang w:val="vi-VN"/>
        </w:rPr>
      </w:pPr>
      <w:r>
        <w:rPr>
          <w:noProof/>
        </w:rPr>
        <w:lastRenderedPageBreak/>
        <w:drawing>
          <wp:inline distT="0" distB="0" distL="0" distR="0">
            <wp:extent cx="4919133" cy="188514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3937" cy="1890815"/>
                    </a:xfrm>
                    <a:prstGeom prst="rect">
                      <a:avLst/>
                    </a:prstGeom>
                    <a:noFill/>
                    <a:ln>
                      <a:noFill/>
                    </a:ln>
                  </pic:spPr>
                </pic:pic>
              </a:graphicData>
            </a:graphic>
          </wp:inline>
        </w:drawing>
      </w:r>
    </w:p>
    <w:p w:rsidR="00C70CAC" w:rsidRDefault="00C70CAC" w:rsidP="00C70CAC">
      <w:pPr>
        <w:rPr>
          <w:lang w:val="vi-VN"/>
        </w:rPr>
      </w:pPr>
    </w:p>
    <w:p w:rsidR="00C70CAC" w:rsidRDefault="00C70CAC" w:rsidP="00C70CAC">
      <w:pPr>
        <w:rPr>
          <w:lang w:val="vi-VN"/>
        </w:rPr>
      </w:pPr>
      <w:r>
        <w:rPr>
          <w:lang w:val="vi-VN"/>
        </w:rPr>
        <w:t>Logistic Distribution phụ thuộc vào 2 yếu tố</w:t>
      </w:r>
    </w:p>
    <w:p w:rsidR="00C70CAC" w:rsidRDefault="00660773" w:rsidP="00C70CAC">
      <w:pPr>
        <w:pStyle w:val="ListParagraph"/>
        <w:numPr>
          <w:ilvl w:val="0"/>
          <w:numId w:val="1"/>
        </w:numPr>
        <w:rPr>
          <w:lang w:val="vi-VN"/>
        </w:rPr>
      </w:pPr>
      <w:r>
        <w:rPr>
          <w:lang w:val="vi-VN"/>
        </w:rPr>
        <w:t>Mean</w:t>
      </w:r>
    </w:p>
    <w:p w:rsidR="00660773" w:rsidRDefault="00660773" w:rsidP="00C70CAC">
      <w:pPr>
        <w:pStyle w:val="ListParagraph"/>
        <w:numPr>
          <w:ilvl w:val="0"/>
          <w:numId w:val="1"/>
        </w:numPr>
        <w:rPr>
          <w:lang w:val="vi-VN"/>
        </w:rPr>
      </w:pPr>
      <w:r>
        <w:rPr>
          <w:lang w:val="vi-VN"/>
        </w:rPr>
        <w:t>Scalar</w:t>
      </w:r>
    </w:p>
    <w:p w:rsidR="00660773" w:rsidRDefault="00660773" w:rsidP="00C70CAC">
      <w:pPr>
        <w:pStyle w:val="ListParagraph"/>
        <w:numPr>
          <w:ilvl w:val="0"/>
          <w:numId w:val="1"/>
        </w:numPr>
        <w:rPr>
          <w:lang w:val="vi-VN"/>
        </w:rPr>
      </w:pPr>
      <w:r>
        <w:rPr>
          <w:noProof/>
        </w:rPr>
        <w:drawing>
          <wp:inline distT="0" distB="0" distL="0" distR="0">
            <wp:extent cx="4816928" cy="2150534"/>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9308" cy="2156061"/>
                    </a:xfrm>
                    <a:prstGeom prst="rect">
                      <a:avLst/>
                    </a:prstGeom>
                    <a:noFill/>
                    <a:ln>
                      <a:noFill/>
                    </a:ln>
                  </pic:spPr>
                </pic:pic>
              </a:graphicData>
            </a:graphic>
          </wp:inline>
        </w:drawing>
      </w:r>
    </w:p>
    <w:p w:rsidR="00660773" w:rsidRDefault="00660773" w:rsidP="00660773">
      <w:pPr>
        <w:rPr>
          <w:lang w:val="vi-VN"/>
        </w:rPr>
      </w:pPr>
      <w:r>
        <w:rPr>
          <w:lang w:val="vi-VN"/>
        </w:rPr>
        <w:t>Scalar quyết định tốc độ tăng của đồ thị</w:t>
      </w:r>
    </w:p>
    <w:p w:rsidR="00660773" w:rsidRDefault="00660773" w:rsidP="00660773">
      <w:pPr>
        <w:rPr>
          <w:lang w:val="vi-VN"/>
        </w:rPr>
      </w:pPr>
      <w:r>
        <w:rPr>
          <w:noProof/>
        </w:rPr>
        <w:drawing>
          <wp:anchor distT="0" distB="0" distL="114300" distR="114300" simplePos="0" relativeHeight="251659264" behindDoc="0" locked="0" layoutInCell="1" allowOverlap="1">
            <wp:simplePos x="914400" y="6405880"/>
            <wp:positionH relativeFrom="column">
              <wp:align>left</wp:align>
            </wp:positionH>
            <wp:positionV relativeFrom="paragraph">
              <wp:align>top</wp:align>
            </wp:positionV>
            <wp:extent cx="4758055" cy="2189480"/>
            <wp:effectExtent l="0" t="0" r="444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8055" cy="2189480"/>
                    </a:xfrm>
                    <a:prstGeom prst="rect">
                      <a:avLst/>
                    </a:prstGeom>
                    <a:noFill/>
                    <a:ln>
                      <a:noFill/>
                    </a:ln>
                  </pic:spPr>
                </pic:pic>
              </a:graphicData>
            </a:graphic>
          </wp:anchor>
        </w:drawing>
      </w:r>
    </w:p>
    <w:p w:rsidR="00660773" w:rsidRPr="00660773" w:rsidRDefault="00660773" w:rsidP="00660773">
      <w:pPr>
        <w:rPr>
          <w:lang w:val="vi-VN"/>
        </w:rPr>
      </w:pPr>
    </w:p>
    <w:p w:rsidR="00660773" w:rsidRPr="00660773" w:rsidRDefault="00660773" w:rsidP="00660773">
      <w:pPr>
        <w:rPr>
          <w:lang w:val="vi-VN"/>
        </w:rPr>
      </w:pPr>
    </w:p>
    <w:p w:rsidR="00660773" w:rsidRPr="00660773" w:rsidRDefault="00660773" w:rsidP="00660773">
      <w:pPr>
        <w:rPr>
          <w:lang w:val="vi-VN"/>
        </w:rPr>
      </w:pPr>
    </w:p>
    <w:p w:rsidR="00660773" w:rsidRPr="00660773" w:rsidRDefault="00660773" w:rsidP="00660773">
      <w:pPr>
        <w:rPr>
          <w:lang w:val="vi-VN"/>
        </w:rPr>
      </w:pPr>
    </w:p>
    <w:p w:rsidR="00660773" w:rsidRPr="00660773" w:rsidRDefault="00660773" w:rsidP="00660773">
      <w:pPr>
        <w:rPr>
          <w:lang w:val="vi-VN"/>
        </w:rPr>
      </w:pPr>
    </w:p>
    <w:p w:rsidR="00660773" w:rsidRDefault="00660773" w:rsidP="00660773">
      <w:pPr>
        <w:rPr>
          <w:lang w:val="vi-VN"/>
        </w:rPr>
      </w:pPr>
    </w:p>
    <w:p w:rsidR="00660773" w:rsidRDefault="00660773" w:rsidP="00660773">
      <w:pPr>
        <w:rPr>
          <w:lang w:val="vi-VN"/>
        </w:rPr>
      </w:pPr>
    </w:p>
    <w:p w:rsidR="00660773" w:rsidRPr="00660773" w:rsidRDefault="00660773" w:rsidP="00660773">
      <w:pPr>
        <w:rPr>
          <w:lang w:val="vi-VN"/>
        </w:rPr>
      </w:pPr>
      <w:bookmarkStart w:id="0" w:name="_GoBack"/>
      <w:r>
        <w:rPr>
          <w:noProof/>
        </w:rPr>
        <w:lastRenderedPageBreak/>
        <w:drawing>
          <wp:inline distT="0" distB="0" distL="0" distR="0">
            <wp:extent cx="4648200" cy="265902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8489" cy="2664913"/>
                    </a:xfrm>
                    <a:prstGeom prst="rect">
                      <a:avLst/>
                    </a:prstGeom>
                    <a:noFill/>
                    <a:ln>
                      <a:noFill/>
                    </a:ln>
                  </pic:spPr>
                </pic:pic>
              </a:graphicData>
            </a:graphic>
          </wp:inline>
        </w:drawing>
      </w:r>
      <w:bookmarkEnd w:id="0"/>
      <w:r>
        <w:rPr>
          <w:lang w:val="vi-VN"/>
        </w:rPr>
        <w:br w:type="textWrapping" w:clear="all"/>
      </w:r>
    </w:p>
    <w:sectPr w:rsidR="00660773" w:rsidRPr="006607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8145E"/>
    <w:multiLevelType w:val="hybridMultilevel"/>
    <w:tmpl w:val="737835D0"/>
    <w:lvl w:ilvl="0" w:tplc="3962C57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CAC"/>
    <w:rsid w:val="00660773"/>
    <w:rsid w:val="00AC4CAA"/>
    <w:rsid w:val="00C70CAC"/>
    <w:rsid w:val="00E3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8FE89"/>
  <w15:chartTrackingRefBased/>
  <w15:docId w15:val="{A7283CB9-3FC9-4932-B3BE-8F95362B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C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Pages>
  <Words>91</Words>
  <Characters>521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2021-06-09T08:30:00Z</dcterms:created>
  <dcterms:modified xsi:type="dcterms:W3CDTF">2021-06-09T08:49:00Z</dcterms:modified>
</cp:coreProperties>
</file>