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ascii="微软雅黑" w:hAnsi="微软雅黑" w:eastAsia="微软雅黑" w:cs="微软雅黑"/>
          <w:i w:val="0"/>
          <w:caps w:val="0"/>
          <w:color w:val="4A4A4A"/>
          <w:spacing w:val="0"/>
          <w:sz w:val="18"/>
          <w:szCs w:val="18"/>
          <w:shd w:val="clear" w:fill="FFFFFF"/>
        </w:rPr>
        <w:t xml:space="preserve">Data </w:t>
      </w:r>
      <w:r>
        <w:rPr>
          <w:rFonts w:hint="eastAsia"/>
          <w:sz w:val="28"/>
          <w:szCs w:val="28"/>
        </w:rPr>
        <w:t>Visualization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JavaScript，</w:t>
      </w:r>
      <w:r>
        <w:rPr>
          <w:rFonts w:hint="eastAsia"/>
          <w:sz w:val="28"/>
          <w:szCs w:val="28"/>
        </w:rPr>
        <w:t>后端技术采用</w:t>
      </w:r>
      <w:r>
        <w:rPr>
          <w:rFonts w:hint="eastAsia"/>
          <w:sz w:val="28"/>
          <w:szCs w:val="28"/>
          <w:lang w:val="en-US" w:eastAsia="zh-CN"/>
        </w:rPr>
        <w:t>java技术，从数据库中导入数据，</w:t>
      </w:r>
      <w:r>
        <w:rPr>
          <w:rFonts w:hint="eastAsia"/>
          <w:sz w:val="28"/>
          <w:szCs w:val="28"/>
        </w:rPr>
        <w:t>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</w:t>
      </w:r>
      <w:r>
        <w:rPr>
          <w:rFonts w:hint="eastAsia"/>
          <w:sz w:val="28"/>
          <w:szCs w:val="28"/>
          <w:lang w:val="en-US" w:eastAsia="zh-CN"/>
        </w:rPr>
        <w:t>半</w:t>
      </w:r>
      <w:r>
        <w:rPr>
          <w:rFonts w:hint="eastAsia"/>
          <w:sz w:val="28"/>
          <w:szCs w:val="28"/>
        </w:rPr>
        <w:t>年的免费体验，业务成熟后转向收费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开通会员享受服务</w:t>
      </w:r>
      <w:r>
        <w:rPr>
          <w:rFonts w:hint="eastAsia"/>
          <w:sz w:val="28"/>
          <w:szCs w:val="28"/>
        </w:rPr>
        <w:t>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  <w:lang w:val="en-US" w:eastAsia="zh-CN"/>
        </w:rPr>
        <w:t>选择路线等需要定位功能，路线则需要地图导航支持，在有网络的情况下才可以正常使用；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</w:t>
      </w:r>
      <w:r>
        <w:rPr>
          <w:rFonts w:hint="eastAsia"/>
          <w:sz w:val="28"/>
          <w:szCs w:val="28"/>
          <w:lang w:val="en-US" w:eastAsia="zh-CN"/>
        </w:rPr>
        <w:t>如何全面的总结城市和电影之间的包涵容纳关系，争取为用户提供更加方便详细的服务；如何针对不同的用户群体设计出偏向不同的旅游路线和方法；</w:t>
      </w: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518D6"/>
    <w:rsid w:val="14B5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2020-03-09T04:15:00Z</dcterms:created>
  <dc:creator>℡江户川</dc:creator>
  <cp:lastModifiedBy>℡江户川</cp:lastModifiedBy>
  <dcterms:modified xsi:type="dcterms:W3CDTF">2020-03-09T04:40:18Z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