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A7" w:rsidRDefault="006448E2" w:rsidP="006448E2">
      <w:pPr>
        <w:pStyle w:val="1"/>
        <w:jc w:val="center"/>
      </w:pPr>
      <w:r>
        <w:rPr>
          <w:rFonts w:hint="eastAsia"/>
        </w:rPr>
        <w:t>Day07</w:t>
      </w:r>
    </w:p>
    <w:p w:rsidR="006448E2" w:rsidRDefault="006448E2" w:rsidP="006448E2">
      <w:pPr>
        <w:pStyle w:val="2"/>
        <w:numPr>
          <w:ilvl w:val="0"/>
          <w:numId w:val="1"/>
        </w:numPr>
      </w:pPr>
      <w:r>
        <w:rPr>
          <w:rFonts w:hint="eastAsia"/>
        </w:rPr>
        <w:t>对象内存分析</w:t>
      </w:r>
    </w:p>
    <w:tbl>
      <w:tblPr>
        <w:tblStyle w:val="a6"/>
        <w:tblW w:w="0" w:type="auto"/>
        <w:tblLook w:val="04A0"/>
      </w:tblPr>
      <w:tblGrid>
        <w:gridCol w:w="8522"/>
      </w:tblGrid>
      <w:tr w:rsidR="006448E2" w:rsidTr="006448E2">
        <w:tc>
          <w:tcPr>
            <w:tcW w:w="8522" w:type="dxa"/>
          </w:tcPr>
          <w:p w:rsidR="006448E2" w:rsidRPr="006448E2" w:rsidRDefault="006448E2" w:rsidP="006448E2">
            <w:r w:rsidRPr="006448E2">
              <w:t>public class Student{</w:t>
            </w:r>
          </w:p>
          <w:p w:rsidR="006448E2" w:rsidRPr="006448E2" w:rsidRDefault="006448E2" w:rsidP="006448E2">
            <w:r w:rsidRPr="006448E2">
              <w:t xml:space="preserve">    ……</w:t>
            </w:r>
          </w:p>
          <w:p w:rsidR="006448E2" w:rsidRPr="006448E2" w:rsidRDefault="006448E2" w:rsidP="006448E2">
            <w:r w:rsidRPr="006448E2">
              <w:t xml:space="preserve">    public static void main(String[] args){</w:t>
            </w:r>
          </w:p>
          <w:p w:rsidR="006448E2" w:rsidRPr="006448E2" w:rsidRDefault="006448E2" w:rsidP="006448E2">
            <w:r w:rsidRPr="006448E2">
              <w:t xml:space="preserve">        Student stu = new Student(“</w:t>
            </w:r>
            <w:r w:rsidRPr="006448E2">
              <w:rPr>
                <w:rFonts w:hint="eastAsia"/>
              </w:rPr>
              <w:t>张三”</w:t>
            </w:r>
            <w:r w:rsidRPr="006448E2">
              <w:t>, 18, ‘</w:t>
            </w:r>
            <w:r w:rsidRPr="006448E2">
              <w:rPr>
                <w:rFonts w:hint="eastAsia"/>
              </w:rPr>
              <w:t>男</w:t>
            </w:r>
            <w:r w:rsidRPr="006448E2">
              <w:t>’, “</w:t>
            </w:r>
            <w:r w:rsidRPr="006448E2">
              <w:rPr>
                <w:rFonts w:hint="eastAsia"/>
              </w:rPr>
              <w:t>精英班</w:t>
            </w:r>
            <w:r w:rsidRPr="006448E2">
              <w:t>”, 10);</w:t>
            </w:r>
          </w:p>
          <w:p w:rsidR="006448E2" w:rsidRPr="006448E2" w:rsidRDefault="006448E2" w:rsidP="006448E2">
            <w:r w:rsidRPr="006448E2">
              <w:t xml:space="preserve">        stu.displayInfo();</w:t>
            </w:r>
          </w:p>
          <w:p w:rsidR="006448E2" w:rsidRPr="006448E2" w:rsidRDefault="006448E2" w:rsidP="006448E2">
            <w:r w:rsidRPr="006448E2">
              <w:t xml:space="preserve">        Student stu2 = new Student(“</w:t>
            </w:r>
            <w:r w:rsidRPr="006448E2">
              <w:rPr>
                <w:rFonts w:hint="eastAsia"/>
              </w:rPr>
              <w:t>李四</w:t>
            </w:r>
            <w:r w:rsidRPr="006448E2">
              <w:t>”, 23, ‘</w:t>
            </w:r>
            <w:r w:rsidRPr="006448E2">
              <w:rPr>
                <w:rFonts w:hint="eastAsia"/>
              </w:rPr>
              <w:t>女</w:t>
            </w:r>
            <w:r w:rsidRPr="006448E2">
              <w:t>’, “</w:t>
            </w:r>
            <w:r w:rsidRPr="006448E2">
              <w:rPr>
                <w:rFonts w:hint="eastAsia"/>
              </w:rPr>
              <w:t>预热班</w:t>
            </w:r>
            <w:r w:rsidRPr="006448E2">
              <w:t>”, 18);</w:t>
            </w:r>
          </w:p>
          <w:p w:rsidR="006448E2" w:rsidRPr="006448E2" w:rsidRDefault="006448E2" w:rsidP="006448E2">
            <w:r w:rsidRPr="006448E2">
              <w:t xml:space="preserve">        stu2.displayInfo();</w:t>
            </w:r>
          </w:p>
          <w:p w:rsidR="006448E2" w:rsidRPr="006448E2" w:rsidRDefault="006448E2" w:rsidP="006448E2">
            <w:r w:rsidRPr="006448E2">
              <w:t xml:space="preserve">    }</w:t>
            </w:r>
          </w:p>
          <w:p w:rsidR="006448E2" w:rsidRPr="006448E2" w:rsidRDefault="006448E2" w:rsidP="006448E2">
            <w:r w:rsidRPr="006448E2">
              <w:t>}</w:t>
            </w:r>
          </w:p>
          <w:p w:rsidR="006448E2" w:rsidRDefault="006448E2" w:rsidP="006448E2">
            <w:r w:rsidRPr="006448E2">
              <w:rPr>
                <w:noProof/>
              </w:rPr>
              <w:drawing>
                <wp:inline distT="0" distB="0" distL="0" distR="0">
                  <wp:extent cx="3797576" cy="1796995"/>
                  <wp:effectExtent l="19050" t="0" r="0" b="0"/>
                  <wp:docPr id="3" name="对象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8358217" cy="3357293"/>
                            <a:chOff x="500063" y="3311795"/>
                            <a:chExt cx="8358217" cy="3357293"/>
                          </a:xfrm>
                        </a:grpSpPr>
                        <a:grpSp>
                          <a:nvGrpSpPr>
                            <a:cNvPr id="31748" name="组合 8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357813" y="4097338"/>
                              <a:ext cx="3071812" cy="2571750"/>
                              <a:chOff x="5357818" y="3929066"/>
                              <a:chExt cx="3071834" cy="2571768"/>
                            </a:xfrm>
                          </a:grpSpPr>
                          <a:sp>
                            <a:nvSpPr>
                              <a:cNvPr id="7" name="Oval 13"/>
                              <a:cNvSpPr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357818" y="3929066"/>
                                <a:ext cx="3071834" cy="2571768"/>
                              </a:xfrm>
                              <a:prstGeom prst="ellipse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wrap="none" anchor="ctr"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 dirty="0"/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31827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357950" y="4143380"/>
                                <a:ext cx="1219200" cy="400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zh-CN" altLang="en-US" sz="2000">
                                      <a:latin typeface="Times New Roman" pitchFamily="18" charset="0"/>
                                    </a:rPr>
                                    <a:t>堆内存</a:t>
                                  </a: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31749" name="组合 85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984625" y="4343400"/>
                              <a:ext cx="1290638" cy="2224088"/>
                              <a:chOff x="4000496" y="4143380"/>
                              <a:chExt cx="1290638" cy="2223451"/>
                            </a:xfrm>
                          </a:grpSpPr>
                          <a:sp>
                            <a:nvSpPr>
                              <a:cNvPr id="31821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000496" y="4143380"/>
                                <a:ext cx="1290638" cy="3537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zh-CN" altLang="en-US" sz="2000">
                                      <a:latin typeface="Times New Roman" pitchFamily="18" charset="0"/>
                                    </a:rPr>
                                    <a:t>栈内存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0" name="Line 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4378321" y="4143380"/>
                                <a:ext cx="0" cy="222345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1" name="Line 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205409" y="4143380"/>
                                <a:ext cx="0" cy="2223451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4" name="组合 8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071813" y="6135688"/>
                              <a:ext cx="2143125" cy="298450"/>
                              <a:chOff x="3071802" y="6135239"/>
                              <a:chExt cx="2143140" cy="299355"/>
                            </a:xfrm>
                          </a:grpSpPr>
                          <a:sp>
                            <a:nvSpPr>
                              <a:cNvPr id="32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367218" y="6148677"/>
                                <a:ext cx="847724" cy="24622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0x5010</a:t>
                                  </a:r>
                                  <a:endParaRPr kumimoji="1" lang="zh-CN" altLang="zh-CN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31820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071802" y="6135239"/>
                                <a:ext cx="1219200" cy="299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en-US" altLang="zh-CN" sz="1600">
                                      <a:latin typeface="Times New Roman" pitchFamily="18" charset="0"/>
                                    </a:rPr>
                                    <a:t>stu</a:t>
                                  </a:r>
                                  <a:endParaRPr kumimoji="1" lang="zh-CN" altLang="en-US" sz="1600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5" name="组合 8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3643313" y="5786438"/>
                              <a:ext cx="1562100" cy="388937"/>
                              <a:chOff x="3643306" y="5786454"/>
                              <a:chExt cx="1562104" cy="389097"/>
                            </a:xfrm>
                          </a:grpSpPr>
                          <a:sp>
                            <a:nvSpPr>
                              <a:cNvPr id="31813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643306" y="5786454"/>
                                <a:ext cx="719134" cy="33855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en-US" altLang="zh-CN" sz="1600">
                                      <a:latin typeface="Times New Roman" pitchFamily="18" charset="0"/>
                                    </a:rPr>
                                    <a:t>stu2</a:t>
                                  </a:r>
                                  <a:endParaRPr kumimoji="1" lang="zh-CN" altLang="en-US" sz="1600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6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357686" y="5929330"/>
                                <a:ext cx="847724" cy="24622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0x5080</a:t>
                                  </a:r>
                                  <a:endParaRPr kumimoji="1" lang="zh-CN" altLang="zh-CN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  <a:grpSp>
                          <a:nvGrpSpPr>
                            <a:cNvPr id="6" name="组合 9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214938" y="5340350"/>
                              <a:ext cx="2571750" cy="1257300"/>
                              <a:chOff x="5214942" y="5171918"/>
                              <a:chExt cx="2571768" cy="1257478"/>
                            </a:xfrm>
                          </a:grpSpPr>
                          <a:cxnSp>
                            <a:nvCxnSpPr>
                              <a:cNvPr id="11" name="直接箭头连接符 10"/>
                              <a:cNvCxnSpPr>
                                <a:cxnSpLocks noChangeShapeType="1"/>
                                <a:stCxn id="32" idx="3"/>
                              </a:cNvCxnSpPr>
                            </a:nvCxnSpPr>
                            <a:spPr bwMode="auto">
                              <a:xfrm flipV="1">
                                <a:off x="5214942" y="5802245"/>
                                <a:ext cx="1714512" cy="3012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B47F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</a:cxnSp>
                          <a:grpSp>
                            <a:nvGrpSpPr>
                              <a:cNvPr id="17" name="组合 67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6929454" y="5171918"/>
                                <a:ext cx="857256" cy="1257478"/>
                                <a:chOff x="7072330" y="5100480"/>
                                <a:chExt cx="857256" cy="1257478"/>
                              </a:xfrm>
                            </a:grpSpPr>
                            <a:sp>
                              <a:nvSpPr>
                                <a:cNvPr id="26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072330" y="5100480"/>
                                  <a:ext cx="857256" cy="246221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0x6066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2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072330" y="5350569"/>
                                  <a:ext cx="857256" cy="246221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18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3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072330" y="5604047"/>
                                  <a:ext cx="857256" cy="25384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‘</a:t>
                                    </a:r>
                                    <a:r>
                                      <a:rPr kumimoji="1" lang="zh-CN" altLang="en-US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男</a:t>
                                    </a: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’</a:t>
                                    </a:r>
                                    <a:endParaRPr kumimoji="1" lang="zh-CN" altLang="en-US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4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072330" y="5857892"/>
                                  <a:ext cx="857256" cy="246221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0x6220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52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072330" y="6104113"/>
                                  <a:ext cx="857256" cy="25384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10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</a:grpSp>
                        <a:grpSp>
                          <a:nvGrpSpPr>
                            <a:cNvPr id="9" name="组合 97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205413" y="4625974"/>
                              <a:ext cx="1438275" cy="1426340"/>
                              <a:chOff x="5205410" y="4457538"/>
                              <a:chExt cx="1438292" cy="1425862"/>
                            </a:xfrm>
                          </a:grpSpPr>
                          <a:grpSp>
                            <a:nvGrpSpPr>
                              <a:cNvPr id="24" name="组合 46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5786446" y="4457538"/>
                                <a:ext cx="857256" cy="1257478"/>
                                <a:chOff x="5857884" y="4457538"/>
                                <a:chExt cx="857256" cy="1257478"/>
                              </a:xfrm>
                            </a:grpSpPr>
                            <a:sp>
                              <a:nvSpPr>
                                <a:cNvPr id="28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857884" y="4457538"/>
                                  <a:ext cx="857256" cy="246221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0x8210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5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857884" y="4707260"/>
                                  <a:ext cx="857256" cy="25384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23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16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857884" y="4961105"/>
                                  <a:ext cx="857256" cy="25384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‘</a:t>
                                    </a:r>
                                    <a:r>
                                      <a:rPr kumimoji="1" lang="zh-CN" altLang="en-US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女</a:t>
                                    </a: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’</a:t>
                                    </a:r>
                                    <a:endParaRPr kumimoji="1" lang="zh-CN" altLang="en-US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2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857884" y="5207326"/>
                                  <a:ext cx="857256" cy="25384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0x8320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sp>
                              <a:nvSpPr>
                                <a:cNvPr id="53" name="Text Box 11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857884" y="5461171"/>
                                  <a:ext cx="857256" cy="25384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</a:spPr>
                              <a:txSp>
                                <a:txBody>
                                  <a:bodyPr tIns="0" bIns="0">
                                    <a:spAutoFit/>
                                  </a:bodyPr>
                                  <a:lstStyle>
                                    <a:defPPr>
                                      <a:defRPr lang="zh-CN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>
                                      <a:defRPr/>
                                    </a:pPr>
                                    <a:r>
                                      <a:rPr kumimoji="1" lang="en-US" altLang="zh-CN" sz="1600">
                                        <a:solidFill>
                                          <a:srgbClr val="FFFFFF"/>
                                        </a:solidFill>
                                        <a:latin typeface="Times New Roman" pitchFamily="18" charset="0"/>
                                        <a:ea typeface="宋体" pitchFamily="2" charset="-122"/>
                                      </a:rPr>
                                      <a:t>18</a:t>
                                    </a:r>
                                    <a:endParaRPr kumimoji="1" lang="zh-CN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endParaRPr>
                                  </a:p>
                                </a:txBody>
                                <a:useSpRect/>
                              </a:txSp>
                              <a:style>
                                <a:lnRef idx="0">
                                  <a:schemeClr val="dk1"/>
                                </a:lnRef>
                                <a:fillRef idx="3">
                                  <a:schemeClr val="dk1"/>
                                </a:fillRef>
                                <a:effectRef idx="3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</a:grpSp>
                          <a:cxnSp>
                            <a:nvCxnSpPr>
                              <a:cNvPr id="60" name="直接箭头连接符 59"/>
                              <a:cNvCxnSpPr>
                                <a:cxnSpLocks noChangeShapeType="1"/>
                                <a:stCxn id="36" idx="3"/>
                              </a:cNvCxnSpPr>
                            </a:nvCxnSpPr>
                            <a:spPr bwMode="auto">
                              <a:xfrm flipV="1">
                                <a:off x="5205410" y="5087565"/>
                                <a:ext cx="581032" cy="7958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B47FC3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</a:cxnSp>
                        </a:grpSp>
                        <a:sp>
                          <a:nvSpPr>
                            <a:cNvPr id="39" name="矩形 38"/>
                            <a:cNvSpPr/>
                          </a:nvSpPr>
                          <a:spPr>
                            <a:xfrm>
                              <a:off x="4357686" y="3311795"/>
                              <a:ext cx="4500594" cy="71438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zh-CN" altLang="en-US" dirty="0"/>
                                  <a:t>全局数据区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grpSp>
                          <a:nvGrpSpPr>
                            <a:cNvPr id="18" name="组合 103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429250" y="3668713"/>
                              <a:ext cx="1214438" cy="1833562"/>
                              <a:chOff x="5429256" y="3500438"/>
                              <a:chExt cx="1214446" cy="1833811"/>
                            </a:xfrm>
                          </a:grpSpPr>
                          <a:sp>
                            <a:nvSpPr>
                              <a:cNvPr id="45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429256" y="3500438"/>
                                <a:ext cx="1000132" cy="24622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“</a:t>
                                  </a:r>
                                  <a:r>
                                    <a:rPr kumimoji="1" lang="zh-CN" altLang="en-US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预热班</a:t>
                                  </a: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”</a:t>
                                  </a:r>
                                  <a:endParaRPr kumimoji="1" lang="zh-CN" altLang="en-US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62" name="形状 61"/>
                              <a:cNvCxnSpPr>
                                <a:cxnSpLocks noChangeShapeType="1"/>
                              </a:cNvCxnSpPr>
                            </a:nvCxnSpPr>
                            <a:spPr bwMode="auto">
                              <a:xfrm flipH="1" flipV="1">
                                <a:off x="5929322" y="3746533"/>
                                <a:ext cx="714380" cy="1587716"/>
                              </a:xfrm>
                              <a:prstGeom prst="curvedConnector4">
                                <a:avLst>
                                  <a:gd name="adj1" fmla="val -32000"/>
                                  <a:gd name="adj2" fmla="val 67551"/>
                                </a:avLst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</a:cxnSp>
                        </a:grpSp>
                        <a:grpSp>
                          <a:nvGrpSpPr>
                            <a:cNvPr id="19" name="组合 9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572000" y="3525838"/>
                              <a:ext cx="1214438" cy="1222375"/>
                              <a:chOff x="4572000" y="3357562"/>
                              <a:chExt cx="1214447" cy="1223087"/>
                            </a:xfrm>
                          </a:grpSpPr>
                          <a:sp>
                            <a:nvSpPr>
                              <a:cNvPr id="44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572000" y="3357562"/>
                                <a:ext cx="785818" cy="24622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“</a:t>
                                  </a:r>
                                  <a:r>
                                    <a:rPr kumimoji="1" lang="zh-CN" altLang="en-US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李四</a:t>
                                  </a: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”</a:t>
                                  </a:r>
                                  <a:endParaRPr kumimoji="1" lang="zh-CN" altLang="en-US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67" name="形状 66"/>
                              <a:cNvCxnSpPr>
                                <a:cxnSpLocks noChangeShapeType="1"/>
                              </a:cNvCxnSpPr>
                            </a:nvCxnSpPr>
                            <a:spPr bwMode="auto">
                              <a:xfrm rot="10800000">
                                <a:off x="4965703" y="3603767"/>
                                <a:ext cx="820744" cy="976882"/>
                              </a:xfrm>
                              <a:prstGeom prst="curvedConnector2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</a:cxnSp>
                        </a:grpSp>
                        <a:grpSp>
                          <a:nvGrpSpPr>
                            <a:cNvPr id="20" name="组合 95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929438" y="3668713"/>
                              <a:ext cx="714375" cy="1671637"/>
                              <a:chOff x="6929454" y="3500438"/>
                              <a:chExt cx="714380" cy="1671480"/>
                            </a:xfrm>
                          </a:grpSpPr>
                          <a:sp>
                            <a:nvSpPr>
                              <a:cNvPr id="40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6929454" y="3500438"/>
                                <a:ext cx="714380" cy="24622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“</a:t>
                                  </a:r>
                                  <a:r>
                                    <a:rPr kumimoji="1" lang="zh-CN" altLang="en-US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张三</a:t>
                                  </a: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”</a:t>
                                  </a:r>
                                  <a:endParaRPr kumimoji="1" lang="zh-CN" altLang="en-US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82" name="曲线连接符 81"/>
                              <a:cNvCxnSpPr>
                                <a:cxnSpLocks noChangeShapeType="1"/>
                              </a:cNvCxnSpPr>
                            </a:nvCxnSpPr>
                            <a:spPr bwMode="auto">
                              <a:xfrm rot="16200000" flipV="1">
                                <a:off x="6609642" y="4423479"/>
                                <a:ext cx="1425441" cy="71439"/>
                              </a:xfrm>
                              <a:prstGeom prst="curved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</a:cxnSp>
                        </a:grpSp>
                        <a:grpSp>
                          <a:nvGrpSpPr>
                            <a:cNvPr id="21" name="组合 96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7786688" y="3525838"/>
                              <a:ext cx="1000125" cy="2695575"/>
                              <a:chOff x="7786710" y="3357562"/>
                              <a:chExt cx="1000132" cy="2694879"/>
                            </a:xfrm>
                          </a:grpSpPr>
                          <a:sp>
                            <a:nvSpPr>
                              <a:cNvPr id="41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7858148" y="3357562"/>
                                <a:ext cx="928694" cy="24622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“</a:t>
                                  </a:r>
                                  <a:r>
                                    <a:rPr kumimoji="1" lang="zh-CN" altLang="en-US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精英班</a:t>
                                  </a: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”</a:t>
                                  </a:r>
                                  <a:endParaRPr kumimoji="1" lang="zh-CN" altLang="en-US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3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84" name="形状 83"/>
                              <a:cNvCxnSpPr>
                                <a:cxnSpLocks noChangeShapeType="1"/>
                              </a:cNvCxnSpPr>
                            </a:nvCxnSpPr>
                            <a:spPr bwMode="auto">
                              <a:xfrm flipV="1">
                                <a:off x="7786710" y="3603560"/>
                                <a:ext cx="536579" cy="2448881"/>
                              </a:xfrm>
                              <a:prstGeom prst="curvedConnector2">
                                <a:avLst/>
                              </a:prstGeom>
                              <a:noFill/>
                              <a:ln w="38100">
                                <a:solidFill>
                                  <a:srgbClr val="C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</a:cxnSp>
                        </a:grpSp>
                        <a:cxnSp>
                          <a:nvCxnSpPr>
                            <a:cNvPr id="102" name="直接连接符 101"/>
                            <a:cNvCxnSpPr>
                              <a:cxnSpLocks noChangeShapeType="1"/>
                              <a:stCxn id="30" idx="1"/>
                              <a:endCxn id="31" idx="1"/>
                            </a:cNvCxnSpPr>
                          </a:nvCxnSpPr>
                          <a:spPr bwMode="auto">
                            <a:xfrm rot="5400000" flipH="1" flipV="1">
                              <a:off x="4776788" y="6153150"/>
                              <a:ext cx="1588" cy="827087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chemeClr val="accent1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blurRad="63500" dist="23000" dir="5400000" rotWithShape="0">
                                <a:srgbClr val="000000">
                                  <a:alpha val="34998"/>
                                </a:srgbClr>
                              </a:outerShdw>
                            </a:effectLst>
                            <a:extLst>
                              <a:ext uri="{909E8E84-426E-40dd-AFC4-6F175D3DCCD1}"/>
                            </a:extLst>
                          </a:spPr>
                        </a:cxnSp>
                        <a:sp>
                          <a:nvSpPr>
                            <a:cNvPr id="49" name="矩形 48"/>
                            <a:cNvSpPr/>
                          </a:nvSpPr>
                          <a:spPr>
                            <a:xfrm>
                              <a:off x="500063" y="4643438"/>
                              <a:ext cx="2714625" cy="928687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>
                                  <a:defRPr/>
                                </a:pPr>
                                <a:r>
                                  <a:rPr lang="en-US" altLang="zh-CN" b="1" dirty="0" err="1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stu</a:t>
                                </a:r>
                                <a:r>
                                  <a:rPr lang="zh-CN" altLang="en-US" b="1" dirty="0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变量是堆内存中创建的“对象的引用“，但常说成是一个对象。</a:t>
                                </a:r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6448E2" w:rsidRDefault="006448E2" w:rsidP="006448E2">
      <w:pPr>
        <w:pStyle w:val="2"/>
        <w:numPr>
          <w:ilvl w:val="0"/>
          <w:numId w:val="1"/>
        </w:numPr>
      </w:pPr>
      <w:r>
        <w:rPr>
          <w:rFonts w:hint="eastAsia"/>
        </w:rPr>
        <w:t>this</w:t>
      </w:r>
      <w:r>
        <w:rPr>
          <w:rFonts w:hint="eastAsia"/>
        </w:rPr>
        <w:t>关键字</w:t>
      </w:r>
    </w:p>
    <w:tbl>
      <w:tblPr>
        <w:tblStyle w:val="a6"/>
        <w:tblW w:w="0" w:type="auto"/>
        <w:tblLook w:val="04A0"/>
      </w:tblPr>
      <w:tblGrid>
        <w:gridCol w:w="8522"/>
      </w:tblGrid>
      <w:tr w:rsidR="006448E2" w:rsidTr="006448E2">
        <w:tc>
          <w:tcPr>
            <w:tcW w:w="8522" w:type="dxa"/>
          </w:tcPr>
          <w:p w:rsidR="006448E2" w:rsidRPr="006448E2" w:rsidRDefault="006448E2" w:rsidP="006448E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448E2">
              <w:rPr>
                <w:rFonts w:hint="eastAsia"/>
              </w:rPr>
              <w:t>每个类的每个非静态方法</w:t>
            </w:r>
            <w:r w:rsidRPr="006448E2">
              <w:rPr>
                <w:rFonts w:hint="eastAsia"/>
              </w:rPr>
              <w:t>(</w:t>
            </w:r>
            <w:r w:rsidRPr="006448E2">
              <w:rPr>
                <w:rFonts w:hint="eastAsia"/>
              </w:rPr>
              <w:t>没有被</w:t>
            </w:r>
            <w:r w:rsidRPr="006448E2">
              <w:rPr>
                <w:rFonts w:hint="eastAsia"/>
              </w:rPr>
              <w:t>static</w:t>
            </w:r>
            <w:r w:rsidRPr="006448E2">
              <w:rPr>
                <w:rFonts w:hint="eastAsia"/>
              </w:rPr>
              <w:t>修饰</w:t>
            </w:r>
            <w:r w:rsidRPr="006448E2">
              <w:rPr>
                <w:rFonts w:hint="eastAsia"/>
              </w:rPr>
              <w:t>)</w:t>
            </w:r>
            <w:r w:rsidRPr="006448E2">
              <w:rPr>
                <w:rFonts w:hint="eastAsia"/>
              </w:rPr>
              <w:t>都会隐含一个</w:t>
            </w:r>
            <w:r w:rsidRPr="006448E2">
              <w:rPr>
                <w:rFonts w:hint="eastAsia"/>
              </w:rPr>
              <w:t>this</w:t>
            </w:r>
            <w:r w:rsidRPr="006448E2">
              <w:rPr>
                <w:rFonts w:hint="eastAsia"/>
              </w:rPr>
              <w:t>引用名称，它指向调用这个方法的对象。</w:t>
            </w:r>
          </w:p>
          <w:p w:rsidR="006448E2" w:rsidRPr="006448E2" w:rsidRDefault="006448E2" w:rsidP="006448E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6448E2">
              <w:rPr>
                <w:rFonts w:hint="eastAsia"/>
              </w:rPr>
              <w:t>当在方法中使用本类的属性时，都会隐含地使用</w:t>
            </w:r>
            <w:r w:rsidRPr="006448E2">
              <w:rPr>
                <w:rFonts w:hint="eastAsia"/>
              </w:rPr>
              <w:t>this</w:t>
            </w:r>
            <w:r w:rsidRPr="006448E2">
              <w:rPr>
                <w:rFonts w:hint="eastAsia"/>
              </w:rPr>
              <w:t>名称，当然也可以明确指定。</w:t>
            </w:r>
          </w:p>
          <w:p w:rsidR="006448E2" w:rsidRPr="006448E2" w:rsidRDefault="006448E2" w:rsidP="006448E2">
            <w:r w:rsidRPr="006448E2">
              <w:rPr>
                <w:rFonts w:hint="eastAsia"/>
              </w:rPr>
              <w:t>this</w:t>
            </w:r>
            <w:r w:rsidRPr="006448E2">
              <w:rPr>
                <w:rFonts w:hint="eastAsia"/>
              </w:rPr>
              <w:t>可以看作是一个变量，它的值就是当前对象的引用</w:t>
            </w:r>
            <w:r w:rsidR="00C679D2">
              <w:rPr>
                <w:rFonts w:hint="eastAsia"/>
              </w:rPr>
              <w:t>。</w:t>
            </w:r>
          </w:p>
        </w:tc>
      </w:tr>
    </w:tbl>
    <w:p w:rsidR="006448E2" w:rsidRDefault="00C679D2" w:rsidP="00DA6158">
      <w:pPr>
        <w:pStyle w:val="3"/>
        <w:numPr>
          <w:ilvl w:val="1"/>
          <w:numId w:val="4"/>
        </w:numPr>
      </w:pPr>
      <w:r>
        <w:rPr>
          <w:rFonts w:hint="eastAsia"/>
        </w:rPr>
        <w:t>this</w:t>
      </w:r>
      <w:r>
        <w:rPr>
          <w:rFonts w:hint="eastAsia"/>
        </w:rPr>
        <w:t>用法一</w:t>
      </w:r>
      <w:r w:rsidR="00860366">
        <w:rPr>
          <w:rFonts w:hint="eastAsia"/>
        </w:rPr>
        <w:t>：调用本类成员变量和成员方法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C679D2" w:rsidTr="00C679D2">
        <w:tc>
          <w:tcPr>
            <w:tcW w:w="8522" w:type="dxa"/>
          </w:tcPr>
          <w:p w:rsidR="00C679D2" w:rsidRDefault="00C679D2" w:rsidP="00C679D2">
            <w:r>
              <w:tab/>
            </w:r>
            <w:r w:rsidRPr="00C679D2">
              <w:rPr>
                <w:rFonts w:hint="eastAsia"/>
              </w:rPr>
              <w:t>当类中某个非静态方法的名跟类的某个成员变量名相同时，为了避免参数的作用范围覆盖了成员变量的作用范围，必须明确地使用</w:t>
            </w:r>
            <w:r w:rsidRPr="00C679D2">
              <w:rPr>
                <w:rFonts w:hint="eastAsia"/>
              </w:rPr>
              <w:t>this</w:t>
            </w:r>
            <w:r w:rsidRPr="00C679D2">
              <w:rPr>
                <w:rFonts w:hint="eastAsia"/>
              </w:rPr>
              <w:t>关键字来指定成员变量</w:t>
            </w:r>
          </w:p>
          <w:p w:rsidR="00C679D2" w:rsidRDefault="00C679D2" w:rsidP="00C679D2"/>
          <w:p w:rsidR="00216F7F" w:rsidRPr="00216F7F" w:rsidRDefault="00216F7F" w:rsidP="00216F7F">
            <w:r w:rsidRPr="00216F7F">
              <w:t>public class Employee {</w:t>
            </w:r>
          </w:p>
          <w:p w:rsidR="00216F7F" w:rsidRPr="00216F7F" w:rsidRDefault="00216F7F" w:rsidP="00216F7F">
            <w:r w:rsidRPr="00216F7F">
              <w:t xml:space="preserve">    private String name;        //</w:t>
            </w:r>
            <w:r w:rsidRPr="00216F7F">
              <w:rPr>
                <w:rFonts w:hint="eastAsia"/>
              </w:rPr>
              <w:t>姓名</w:t>
            </w:r>
          </w:p>
          <w:p w:rsidR="00216F7F" w:rsidRPr="00216F7F" w:rsidRDefault="00216F7F" w:rsidP="00216F7F">
            <w:r w:rsidRPr="00216F7F">
              <w:t xml:space="preserve">    private int age;                //</w:t>
            </w:r>
            <w:r w:rsidRPr="00216F7F">
              <w:rPr>
                <w:rFonts w:hint="eastAsia"/>
              </w:rPr>
              <w:t>年龄</w:t>
            </w:r>
          </w:p>
          <w:p w:rsidR="00216F7F" w:rsidRPr="00216F7F" w:rsidRDefault="00216F7F" w:rsidP="00216F7F">
            <w:r w:rsidRPr="00216F7F">
              <w:lastRenderedPageBreak/>
              <w:t xml:space="preserve">    private double salary;     //</w:t>
            </w:r>
            <w:r w:rsidRPr="00216F7F">
              <w:rPr>
                <w:rFonts w:hint="eastAsia"/>
              </w:rPr>
              <w:t>薪水</w:t>
            </w:r>
          </w:p>
          <w:p w:rsidR="00216F7F" w:rsidRPr="00216F7F" w:rsidRDefault="00216F7F" w:rsidP="00216F7F">
            <w:r w:rsidRPr="00216F7F">
              <w:t xml:space="preserve">    public Employee(String name, int age, double salary){    //</w:t>
            </w:r>
            <w:r w:rsidRPr="00216F7F">
              <w:rPr>
                <w:rFonts w:hint="eastAsia"/>
              </w:rPr>
              <w:t>构造方法</w:t>
            </w:r>
          </w:p>
          <w:p w:rsidR="00216F7F" w:rsidRPr="00216F7F" w:rsidRDefault="00216F7F" w:rsidP="00216F7F">
            <w:r w:rsidRPr="00216F7F">
              <w:t xml:space="preserve">        this.name = name;</w:t>
            </w:r>
            <w:r w:rsidR="008222E7">
              <w:rPr>
                <w:rFonts w:hint="eastAsia"/>
              </w:rPr>
              <w:t xml:space="preserve">   //</w:t>
            </w:r>
            <w:r w:rsidR="008222E7">
              <w:rPr>
                <w:rFonts w:hint="eastAsia"/>
              </w:rPr>
              <w:t>左边的</w:t>
            </w:r>
            <w:r w:rsidR="008222E7">
              <w:rPr>
                <w:rFonts w:hint="eastAsia"/>
              </w:rPr>
              <w:t>name</w:t>
            </w:r>
            <w:r w:rsidR="008222E7">
              <w:rPr>
                <w:rFonts w:hint="eastAsia"/>
              </w:rPr>
              <w:t>是成员变量</w:t>
            </w:r>
            <w:r w:rsidR="008222E7">
              <w:rPr>
                <w:rFonts w:hint="eastAsia"/>
              </w:rPr>
              <w:t>name</w:t>
            </w:r>
            <w:r w:rsidR="008222E7">
              <w:rPr>
                <w:rFonts w:hint="eastAsia"/>
              </w:rPr>
              <w:t>，右边的</w:t>
            </w:r>
            <w:r w:rsidR="008222E7">
              <w:rPr>
                <w:rFonts w:hint="eastAsia"/>
              </w:rPr>
              <w:t>name</w:t>
            </w:r>
            <w:r w:rsidR="008222E7">
              <w:rPr>
                <w:rFonts w:hint="eastAsia"/>
              </w:rPr>
              <w:t>是局部变量</w:t>
            </w:r>
          </w:p>
          <w:p w:rsidR="00216F7F" w:rsidRPr="00216F7F" w:rsidRDefault="00216F7F" w:rsidP="00216F7F">
            <w:r w:rsidRPr="00216F7F">
              <w:t xml:space="preserve">        this.age = age;</w:t>
            </w:r>
          </w:p>
          <w:p w:rsidR="00216F7F" w:rsidRPr="00216F7F" w:rsidRDefault="00216F7F" w:rsidP="00216F7F">
            <w:r w:rsidRPr="00216F7F">
              <w:t xml:space="preserve">        this.salary = salary;</w:t>
            </w:r>
          </w:p>
          <w:p w:rsidR="00216F7F" w:rsidRPr="00216F7F" w:rsidRDefault="00216F7F" w:rsidP="00216F7F">
            <w:r w:rsidRPr="00216F7F">
              <w:t xml:space="preserve">    }</w:t>
            </w:r>
          </w:p>
          <w:p w:rsidR="00C679D2" w:rsidRPr="00C679D2" w:rsidRDefault="00216F7F" w:rsidP="00C679D2">
            <w:r w:rsidRPr="00216F7F">
              <w:t xml:space="preserve"> }</w:t>
            </w:r>
          </w:p>
        </w:tc>
      </w:tr>
    </w:tbl>
    <w:p w:rsidR="004043D4" w:rsidRDefault="004043D4" w:rsidP="00DA6158">
      <w:pPr>
        <w:pStyle w:val="3"/>
        <w:numPr>
          <w:ilvl w:val="1"/>
          <w:numId w:val="4"/>
        </w:numPr>
      </w:pPr>
      <w:r>
        <w:rPr>
          <w:rFonts w:hint="eastAsia"/>
        </w:rPr>
        <w:lastRenderedPageBreak/>
        <w:t>this</w:t>
      </w:r>
      <w:r w:rsidR="004E6B8D">
        <w:rPr>
          <w:rFonts w:hint="eastAsia"/>
        </w:rPr>
        <w:t>用法二：调用本类构造方法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4E6B8D" w:rsidTr="004E6B8D">
        <w:tc>
          <w:tcPr>
            <w:tcW w:w="8522" w:type="dxa"/>
          </w:tcPr>
          <w:p w:rsidR="004E6B8D" w:rsidRDefault="003D5E4D" w:rsidP="004E6B8D">
            <w:r>
              <w:tab/>
            </w:r>
            <w:r w:rsidRPr="003D5E4D">
              <w:rPr>
                <w:rFonts w:hint="eastAsia"/>
              </w:rPr>
              <w:t>如果某个构造方法的第一条语句具有形式</w:t>
            </w:r>
            <w:r w:rsidRPr="003D5E4D">
              <w:rPr>
                <w:rFonts w:hint="eastAsia"/>
              </w:rPr>
              <w:t>this(...)</w:t>
            </w:r>
            <w:r w:rsidRPr="003D5E4D">
              <w:rPr>
                <w:rFonts w:hint="eastAsia"/>
              </w:rPr>
              <w:t>，那么这个构造方法将调用本类中的其他构造方法。</w:t>
            </w:r>
          </w:p>
          <w:p w:rsidR="00F70DF9" w:rsidRPr="00F70DF9" w:rsidRDefault="00F70DF9" w:rsidP="00F70DF9">
            <w:r w:rsidRPr="00F70DF9">
              <w:t>public class Employee {</w:t>
            </w:r>
          </w:p>
          <w:p w:rsidR="00F70DF9" w:rsidRPr="00F70DF9" w:rsidRDefault="00F70DF9" w:rsidP="00F70DF9">
            <w:r w:rsidRPr="00F70DF9">
              <w:t xml:space="preserve">    private String name;        //</w:t>
            </w:r>
            <w:r w:rsidRPr="00F70DF9">
              <w:rPr>
                <w:rFonts w:hint="eastAsia"/>
              </w:rPr>
              <w:t>姓名</w:t>
            </w:r>
          </w:p>
          <w:p w:rsidR="00F70DF9" w:rsidRPr="00F70DF9" w:rsidRDefault="00F70DF9" w:rsidP="00F70DF9">
            <w:r w:rsidRPr="00F70DF9">
              <w:t xml:space="preserve">    private int age;                //</w:t>
            </w:r>
            <w:r w:rsidRPr="00F70DF9">
              <w:rPr>
                <w:rFonts w:hint="eastAsia"/>
              </w:rPr>
              <w:t>年龄</w:t>
            </w:r>
          </w:p>
          <w:p w:rsidR="00F70DF9" w:rsidRPr="00F70DF9" w:rsidRDefault="00F70DF9" w:rsidP="00F70DF9">
            <w:r w:rsidRPr="00F70DF9">
              <w:t xml:space="preserve">    private double salary;     //</w:t>
            </w:r>
            <w:r w:rsidRPr="00F70DF9">
              <w:rPr>
                <w:rFonts w:hint="eastAsia"/>
              </w:rPr>
              <w:t>薪水</w:t>
            </w:r>
          </w:p>
          <w:p w:rsidR="00F70DF9" w:rsidRPr="00F70DF9" w:rsidRDefault="00F70DF9" w:rsidP="00F70DF9">
            <w:r w:rsidRPr="00F70DF9">
              <w:t xml:space="preserve">    public Employee(String name, int age, double salary){    //</w:t>
            </w:r>
            <w:r w:rsidRPr="00F70DF9">
              <w:rPr>
                <w:rFonts w:hint="eastAsia"/>
              </w:rPr>
              <w:t>构造方法</w:t>
            </w:r>
            <w:r w:rsidRPr="00F70DF9">
              <w:t>1</w:t>
            </w:r>
          </w:p>
          <w:p w:rsidR="00F70DF9" w:rsidRPr="00F70DF9" w:rsidRDefault="00F70DF9" w:rsidP="00F70DF9">
            <w:r w:rsidRPr="00F70DF9">
              <w:t xml:space="preserve">        this.name = name;</w:t>
            </w:r>
          </w:p>
          <w:p w:rsidR="00F70DF9" w:rsidRPr="00F70DF9" w:rsidRDefault="00F70DF9" w:rsidP="00F70DF9">
            <w:r w:rsidRPr="00F70DF9">
              <w:t xml:space="preserve">        this.age = age;</w:t>
            </w:r>
          </w:p>
          <w:p w:rsidR="00F70DF9" w:rsidRPr="00F70DF9" w:rsidRDefault="00F70DF9" w:rsidP="00F70DF9">
            <w:r w:rsidRPr="00F70DF9">
              <w:t xml:space="preserve">        this.salary = salary;</w:t>
            </w:r>
          </w:p>
          <w:p w:rsidR="00F70DF9" w:rsidRPr="00F70DF9" w:rsidRDefault="00F70DF9" w:rsidP="00F70DF9">
            <w:r w:rsidRPr="00F70DF9">
              <w:t xml:space="preserve">    }</w:t>
            </w:r>
          </w:p>
          <w:p w:rsidR="00F70DF9" w:rsidRPr="00F70DF9" w:rsidRDefault="00F70DF9" w:rsidP="00F70DF9">
            <w:r w:rsidRPr="00F70DF9">
              <w:t xml:space="preserve">    public Employee(){    //</w:t>
            </w:r>
            <w:r w:rsidRPr="00F70DF9">
              <w:rPr>
                <w:rFonts w:hint="eastAsia"/>
              </w:rPr>
              <w:t>构造方法</w:t>
            </w:r>
            <w:r w:rsidRPr="00F70DF9">
              <w:t>2</w:t>
            </w:r>
          </w:p>
          <w:p w:rsidR="00F70DF9" w:rsidRPr="00F70DF9" w:rsidRDefault="00F70DF9" w:rsidP="00F70DF9">
            <w:r w:rsidRPr="00F70DF9">
              <w:t xml:space="preserve">        this(“</w:t>
            </w:r>
            <w:r w:rsidRPr="00F70DF9">
              <w:rPr>
                <w:rFonts w:hint="eastAsia"/>
              </w:rPr>
              <w:t>无名”</w:t>
            </w:r>
            <w:r w:rsidRPr="00F70DF9">
              <w:t>, 18, 800.0);    //</w:t>
            </w:r>
            <w:r w:rsidRPr="00F70DF9">
              <w:rPr>
                <w:rFonts w:hint="eastAsia"/>
              </w:rPr>
              <w:t>调用到了构造方法</w:t>
            </w:r>
            <w:r w:rsidRPr="00F70DF9">
              <w:t>1</w:t>
            </w:r>
          </w:p>
          <w:p w:rsidR="00F70DF9" w:rsidRPr="00F70DF9" w:rsidRDefault="00F70DF9" w:rsidP="00F70DF9">
            <w:r w:rsidRPr="00F70DF9">
              <w:t xml:space="preserve">    }</w:t>
            </w:r>
          </w:p>
          <w:p w:rsidR="00F70DF9" w:rsidRDefault="00F70DF9" w:rsidP="004E6B8D">
            <w:r w:rsidRPr="00F70DF9">
              <w:t>}</w:t>
            </w:r>
          </w:p>
          <w:p w:rsidR="00E817BE" w:rsidRDefault="00E817BE" w:rsidP="004E6B8D"/>
          <w:p w:rsidR="00E817BE" w:rsidRDefault="00E817BE" w:rsidP="004E6B8D">
            <w:r>
              <w:rPr>
                <w:rFonts w:hint="eastAsia"/>
              </w:rPr>
              <w:t>注意：</w:t>
            </w:r>
          </w:p>
          <w:p w:rsidR="00E817BE" w:rsidRPr="00E817BE" w:rsidRDefault="00E817BE" w:rsidP="004E6B8D">
            <w:pPr>
              <w:rPr>
                <w:b/>
                <w:color w:val="FF0000"/>
              </w:rPr>
            </w:pPr>
            <w:r w:rsidRPr="00E817BE">
              <w:rPr>
                <w:rFonts w:hint="eastAsia"/>
                <w:b/>
                <w:color w:val="FF0000"/>
              </w:rPr>
              <w:t>1</w:t>
            </w:r>
            <w:r w:rsidRPr="00E817BE">
              <w:rPr>
                <w:rFonts w:hint="eastAsia"/>
                <w:b/>
                <w:color w:val="FF0000"/>
              </w:rPr>
              <w:t>、调用本类其他构造方法的语句，即</w:t>
            </w:r>
            <w:r w:rsidRPr="00E817BE">
              <w:rPr>
                <w:rFonts w:hint="eastAsia"/>
                <w:b/>
                <w:color w:val="FF0000"/>
              </w:rPr>
              <w:t>this(</w:t>
            </w:r>
            <w:r>
              <w:rPr>
                <w:rFonts w:hint="eastAsia"/>
                <w:b/>
                <w:color w:val="FF0000"/>
              </w:rPr>
              <w:t>参数</w:t>
            </w:r>
            <w:r w:rsidRPr="00E817BE">
              <w:rPr>
                <w:rFonts w:hint="eastAsia"/>
                <w:b/>
                <w:color w:val="FF0000"/>
              </w:rPr>
              <w:t>)</w:t>
            </w:r>
            <w:r w:rsidRPr="00E817BE">
              <w:rPr>
                <w:rFonts w:hint="eastAsia"/>
                <w:b/>
                <w:color w:val="FF0000"/>
              </w:rPr>
              <w:t>语句，必须放在的该构造方法的第一行。</w:t>
            </w:r>
          </w:p>
        </w:tc>
      </w:tr>
    </w:tbl>
    <w:p w:rsidR="00EB2A2E" w:rsidRDefault="00EB2A2E" w:rsidP="00EB2A2E">
      <w:pPr>
        <w:pStyle w:val="3"/>
        <w:numPr>
          <w:ilvl w:val="1"/>
          <w:numId w:val="4"/>
        </w:numPr>
      </w:pPr>
      <w:r>
        <w:rPr>
          <w:rFonts w:hint="eastAsia"/>
        </w:rPr>
        <w:t>this</w:t>
      </w:r>
      <w:r>
        <w:rPr>
          <w:rFonts w:hint="eastAsia"/>
        </w:rPr>
        <w:t>用法三：可以作为参数传递</w:t>
      </w:r>
    </w:p>
    <w:tbl>
      <w:tblPr>
        <w:tblStyle w:val="a6"/>
        <w:tblW w:w="0" w:type="auto"/>
        <w:tblLook w:val="04A0"/>
      </w:tblPr>
      <w:tblGrid>
        <w:gridCol w:w="8522"/>
      </w:tblGrid>
      <w:tr w:rsidR="00EB2A2E" w:rsidTr="00EB2A2E">
        <w:tc>
          <w:tcPr>
            <w:tcW w:w="8522" w:type="dxa"/>
          </w:tcPr>
          <w:p w:rsidR="00EB2A2E" w:rsidRDefault="006E2327" w:rsidP="00EB2A2E"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可以作为参数，把当前对象的地址传递。</w:t>
            </w:r>
          </w:p>
        </w:tc>
      </w:tr>
    </w:tbl>
    <w:p w:rsidR="00EB2A2E" w:rsidRPr="00EB2A2E" w:rsidRDefault="00EB2A2E" w:rsidP="00EB2A2E"/>
    <w:p w:rsidR="00860366" w:rsidRDefault="00860366" w:rsidP="00860366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方法中的参数传递</w:t>
      </w:r>
    </w:p>
    <w:tbl>
      <w:tblPr>
        <w:tblStyle w:val="a6"/>
        <w:tblW w:w="0" w:type="auto"/>
        <w:tblLook w:val="04A0"/>
      </w:tblPr>
      <w:tblGrid>
        <w:gridCol w:w="8522"/>
      </w:tblGrid>
      <w:tr w:rsidR="00860366" w:rsidTr="00860366">
        <w:tc>
          <w:tcPr>
            <w:tcW w:w="8522" w:type="dxa"/>
          </w:tcPr>
          <w:p w:rsidR="00860366" w:rsidRDefault="00860366" w:rsidP="00860366">
            <w:r>
              <w:tab/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方法中传递参数，不管任何数据类型，均是</w:t>
            </w:r>
            <w:r w:rsidRPr="00860366">
              <w:rPr>
                <w:rFonts w:hint="eastAsia"/>
                <w:b/>
                <w:color w:val="FF0000"/>
              </w:rPr>
              <w:t>值传递：</w:t>
            </w:r>
            <w:r>
              <w:rPr>
                <w:rFonts w:hint="eastAsia"/>
              </w:rPr>
              <w:t>即传递的是该变量所存储的值。</w:t>
            </w:r>
          </w:p>
          <w:p w:rsidR="00860366" w:rsidRDefault="00860366" w:rsidP="0086036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基本数据类型传递的就是变量存储的值。</w:t>
            </w:r>
            <w:r>
              <w:rPr>
                <w:rFonts w:hint="eastAsia"/>
              </w:rPr>
              <w:t xml:space="preserve"> </w:t>
            </w:r>
          </w:p>
          <w:p w:rsidR="00860366" w:rsidRPr="00860366" w:rsidRDefault="00860366" w:rsidP="00860366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引用数据类型。由于引用数据类型的变量存储的是对象的地址值，那么传递出去的也是对象的地址值，本质上也是值传递。</w:t>
            </w:r>
          </w:p>
        </w:tc>
      </w:tr>
    </w:tbl>
    <w:p w:rsidR="00860366" w:rsidRDefault="00860366" w:rsidP="00860366"/>
    <w:tbl>
      <w:tblPr>
        <w:tblStyle w:val="a6"/>
        <w:tblW w:w="0" w:type="auto"/>
        <w:tblLook w:val="04A0"/>
      </w:tblPr>
      <w:tblGrid>
        <w:gridCol w:w="8522"/>
      </w:tblGrid>
      <w:tr w:rsidR="00860366" w:rsidTr="00860366">
        <w:tc>
          <w:tcPr>
            <w:tcW w:w="8522" w:type="dxa"/>
          </w:tcPr>
          <w:p w:rsidR="00860366" w:rsidRPr="00860366" w:rsidRDefault="00860366" w:rsidP="00860366">
            <w:r w:rsidRPr="00860366">
              <w:t>public class PassValue{</w:t>
            </w:r>
          </w:p>
          <w:p w:rsidR="00860366" w:rsidRPr="00860366" w:rsidRDefault="00860366" w:rsidP="00860366">
            <w:r w:rsidRPr="00860366">
              <w:lastRenderedPageBreak/>
              <w:t xml:space="preserve">    public static void main(String[] args){</w:t>
            </w:r>
          </w:p>
          <w:p w:rsidR="00860366" w:rsidRPr="00860366" w:rsidRDefault="00860366" w:rsidP="00860366">
            <w:r w:rsidRPr="00860366">
              <w:t xml:space="preserve">        PassValue pv = new PassValue();</w:t>
            </w:r>
          </w:p>
          <w:p w:rsidR="00860366" w:rsidRPr="00860366" w:rsidRDefault="00860366" w:rsidP="00860366">
            <w:r w:rsidRPr="00860366">
              <w:t xml:space="preserve">        int x = 5;</w:t>
            </w:r>
          </w:p>
          <w:p w:rsidR="00860366" w:rsidRPr="00860366" w:rsidRDefault="00860366" w:rsidP="00860366">
            <w:r w:rsidRPr="00860366">
              <w:t xml:space="preserve">        System.out.println(“</w:t>
            </w:r>
            <w:r w:rsidRPr="00860366">
              <w:rPr>
                <w:rFonts w:hint="eastAsia"/>
              </w:rPr>
              <w:t>方法调用之前</w:t>
            </w:r>
            <w:r w:rsidRPr="00860366">
              <w:t>x==” + x);</w:t>
            </w:r>
          </w:p>
          <w:p w:rsidR="00860366" w:rsidRPr="00860366" w:rsidRDefault="00860366" w:rsidP="00860366">
            <w:r w:rsidRPr="00860366">
              <w:t xml:space="preserve">        pv.change(x);</w:t>
            </w:r>
          </w:p>
          <w:p w:rsidR="00860366" w:rsidRPr="00860366" w:rsidRDefault="00860366" w:rsidP="00860366">
            <w:r w:rsidRPr="00860366">
              <w:t xml:space="preserve">        System.out.println(“</w:t>
            </w:r>
            <w:r w:rsidRPr="00860366">
              <w:rPr>
                <w:rFonts w:hint="eastAsia"/>
              </w:rPr>
              <w:t>方法调用之后</w:t>
            </w:r>
            <w:r w:rsidRPr="00860366">
              <w:t>x==” + x);</w:t>
            </w:r>
          </w:p>
          <w:p w:rsidR="00860366" w:rsidRPr="00860366" w:rsidRDefault="00860366" w:rsidP="00860366">
            <w:r w:rsidRPr="00860366">
              <w:t xml:space="preserve">    }</w:t>
            </w:r>
          </w:p>
          <w:p w:rsidR="00860366" w:rsidRPr="00860366" w:rsidRDefault="00860366" w:rsidP="00860366">
            <w:r w:rsidRPr="00860366">
              <w:t xml:space="preserve">    public void change(int x){</w:t>
            </w:r>
          </w:p>
          <w:p w:rsidR="00860366" w:rsidRPr="00860366" w:rsidRDefault="00860366" w:rsidP="00860366">
            <w:r w:rsidRPr="00860366">
              <w:t xml:space="preserve">        x = 100;</w:t>
            </w:r>
          </w:p>
          <w:p w:rsidR="00860366" w:rsidRPr="00860366" w:rsidRDefault="00860366" w:rsidP="00860366">
            <w:r w:rsidRPr="00860366">
              <w:t xml:space="preserve">        System.out.println(“</w:t>
            </w:r>
            <w:r w:rsidRPr="00860366">
              <w:rPr>
                <w:rFonts w:hint="eastAsia"/>
              </w:rPr>
              <w:t>方法中</w:t>
            </w:r>
            <w:r w:rsidRPr="00860366">
              <w:t>x==” + x);</w:t>
            </w:r>
          </w:p>
          <w:p w:rsidR="00860366" w:rsidRPr="00860366" w:rsidRDefault="00860366" w:rsidP="00860366">
            <w:r w:rsidRPr="00860366">
              <w:t xml:space="preserve">    }</w:t>
            </w:r>
          </w:p>
          <w:p w:rsidR="00860366" w:rsidRPr="00860366" w:rsidRDefault="00860366" w:rsidP="00860366">
            <w:r w:rsidRPr="00860366">
              <w:t>}</w:t>
            </w:r>
          </w:p>
          <w:p w:rsidR="00860366" w:rsidRDefault="00860366" w:rsidP="00860366">
            <w:r w:rsidRPr="00860366">
              <w:rPr>
                <w:noProof/>
              </w:rPr>
              <w:drawing>
                <wp:inline distT="0" distB="0" distL="0" distR="0">
                  <wp:extent cx="3021495" cy="2067339"/>
                  <wp:effectExtent l="0" t="0" r="7455" b="0"/>
                  <wp:docPr id="4" name="对象 4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291013" cy="2616200"/>
                            <a:chOff x="4143375" y="3741738"/>
                            <a:chExt cx="4291013" cy="2616200"/>
                          </a:xfrm>
                        </a:grpSpPr>
                        <a:grpSp>
                          <a:nvGrpSpPr>
                            <a:cNvPr id="40965" name="组合 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143375" y="3741738"/>
                              <a:ext cx="2219325" cy="2616200"/>
                              <a:chOff x="3714744" y="3282041"/>
                              <a:chExt cx="2219332" cy="2958737"/>
                            </a:xfrm>
                          </a:grpSpPr>
                          <a:sp>
                            <a:nvSpPr>
                              <a:cNvPr id="9" name="Line 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21261" y="3605204"/>
                                <a:ext cx="0" cy="251528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Line 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848351" y="3605204"/>
                                <a:ext cx="0" cy="251528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1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10160" y="5897423"/>
                                <a:ext cx="847724" cy="278462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5</a:t>
                                  </a:r>
                                  <a:endParaRPr kumimoji="1" lang="zh-CN" altLang="zh-CN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0979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86248" y="3282041"/>
                                <a:ext cx="1647828" cy="730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kumimoji="1" lang="en-US" altLang="zh-CN" b="1">
                                      <a:latin typeface="Times New Roman" pitchFamily="18" charset="0"/>
                                    </a:rPr>
                                    <a:t>main</a:t>
                                  </a:r>
                                  <a:r>
                                    <a:rPr kumimoji="1" lang="zh-CN" altLang="en-US" b="1">
                                      <a:latin typeface="Times New Roman" pitchFamily="18" charset="0"/>
                                    </a:rPr>
                                    <a:t>方法中的栈内存情况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0980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714744" y="5857892"/>
                                <a:ext cx="1219200" cy="3828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en-US" altLang="zh-CN" sz="1600">
                                      <a:latin typeface="Times New Roman" pitchFamily="18" charset="0"/>
                                    </a:rPr>
                                    <a:t>x</a:t>
                                  </a:r>
                                  <a:endParaRPr kumimoji="1" lang="zh-CN" altLang="en-US" sz="1600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40966" name="组合 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215063" y="3741738"/>
                              <a:ext cx="2219325" cy="2616200"/>
                              <a:chOff x="3714744" y="3282041"/>
                              <a:chExt cx="2219332" cy="2958737"/>
                            </a:xfrm>
                          </a:grpSpPr>
                          <a:sp>
                            <a:nvSpPr>
                              <a:cNvPr id="14" name="Line 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21260" y="3605204"/>
                                <a:ext cx="0" cy="251528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" name="Line 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848351" y="3605204"/>
                                <a:ext cx="0" cy="251528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10160" y="5897423"/>
                                <a:ext cx="847724" cy="278462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???</a:t>
                                  </a:r>
                                  <a:endParaRPr kumimoji="1" lang="zh-CN" altLang="zh-CN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0972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86248" y="3282041"/>
                                <a:ext cx="1647828" cy="730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kumimoji="1" lang="en-US" altLang="zh-CN" b="1">
                                      <a:latin typeface="Times New Roman" pitchFamily="18" charset="0"/>
                                    </a:rPr>
                                    <a:t>change</a:t>
                                  </a:r>
                                  <a:r>
                                    <a:rPr kumimoji="1" lang="zh-CN" altLang="en-US" b="1">
                                      <a:latin typeface="Times New Roman" pitchFamily="18" charset="0"/>
                                    </a:rPr>
                                    <a:t>方法中的栈内存情况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0973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714744" y="5857892"/>
                                <a:ext cx="1219200" cy="3828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en-US" altLang="zh-CN" sz="1600">
                                      <a:latin typeface="Times New Roman" pitchFamily="18" charset="0"/>
                                    </a:rPr>
                                    <a:t>x</a:t>
                                  </a:r>
                                  <a:endParaRPr kumimoji="1" lang="zh-CN" altLang="en-US" sz="1600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860366" w:rsidRDefault="00860366" w:rsidP="00860366"/>
    <w:tbl>
      <w:tblPr>
        <w:tblStyle w:val="a6"/>
        <w:tblW w:w="0" w:type="auto"/>
        <w:tblLook w:val="04A0"/>
      </w:tblPr>
      <w:tblGrid>
        <w:gridCol w:w="8522"/>
      </w:tblGrid>
      <w:tr w:rsidR="00860366" w:rsidTr="00860366">
        <w:tc>
          <w:tcPr>
            <w:tcW w:w="8522" w:type="dxa"/>
          </w:tcPr>
          <w:p w:rsidR="00860366" w:rsidRPr="00860366" w:rsidRDefault="00860366" w:rsidP="00860366">
            <w:r w:rsidRPr="00860366">
              <w:t>public class PassValue2{</w:t>
            </w:r>
          </w:p>
          <w:p w:rsidR="00860366" w:rsidRPr="00860366" w:rsidRDefault="00860366" w:rsidP="00860366">
            <w:r w:rsidRPr="00860366">
              <w:t xml:space="preserve">    private int x ;</w:t>
            </w:r>
          </w:p>
          <w:p w:rsidR="00860366" w:rsidRPr="00860366" w:rsidRDefault="00860366" w:rsidP="00860366">
            <w:r w:rsidRPr="00860366">
              <w:t xml:space="preserve">    public static void main(String[] args){</w:t>
            </w:r>
          </w:p>
          <w:p w:rsidR="00860366" w:rsidRPr="00860366" w:rsidRDefault="00860366" w:rsidP="00860366">
            <w:r w:rsidRPr="00860366">
              <w:t xml:space="preserve">        PassValue2 obj = new Passvalue2();</w:t>
            </w:r>
          </w:p>
          <w:p w:rsidR="00860366" w:rsidRPr="00860366" w:rsidRDefault="00860366" w:rsidP="00860366">
            <w:r w:rsidRPr="00860366">
              <w:t xml:space="preserve">        obj.x = 5;</w:t>
            </w:r>
          </w:p>
          <w:p w:rsidR="00860366" w:rsidRPr="00860366" w:rsidRDefault="00860366" w:rsidP="00860366">
            <w:r w:rsidRPr="00860366">
              <w:t xml:space="preserve">        System.out.println(“</w:t>
            </w:r>
            <w:r w:rsidRPr="00860366">
              <w:rPr>
                <w:rFonts w:hint="eastAsia"/>
              </w:rPr>
              <w:t>方法调用之前</w:t>
            </w:r>
            <w:r w:rsidRPr="00860366">
              <w:t>obj.x==” + obj.x);</w:t>
            </w:r>
          </w:p>
          <w:p w:rsidR="00860366" w:rsidRPr="00860366" w:rsidRDefault="00860366" w:rsidP="00860366">
            <w:r w:rsidRPr="00860366">
              <w:t xml:space="preserve">        obj.change(obj);</w:t>
            </w:r>
          </w:p>
          <w:p w:rsidR="00860366" w:rsidRPr="00860366" w:rsidRDefault="00860366" w:rsidP="00860366">
            <w:r w:rsidRPr="00860366">
              <w:t xml:space="preserve">        System.out.println(“</w:t>
            </w:r>
            <w:r w:rsidRPr="00860366">
              <w:rPr>
                <w:rFonts w:hint="eastAsia"/>
              </w:rPr>
              <w:t>方法调用之后</w:t>
            </w:r>
            <w:r w:rsidRPr="00860366">
              <w:t>obj.x==” + obj.x);</w:t>
            </w:r>
          </w:p>
          <w:p w:rsidR="00860366" w:rsidRPr="00860366" w:rsidRDefault="00860366" w:rsidP="00860366">
            <w:r w:rsidRPr="00860366">
              <w:t xml:space="preserve">    }</w:t>
            </w:r>
          </w:p>
          <w:p w:rsidR="00860366" w:rsidRPr="00860366" w:rsidRDefault="00860366" w:rsidP="00860366">
            <w:r w:rsidRPr="00860366">
              <w:t xml:space="preserve">    public void change(PassValue2 obj){</w:t>
            </w:r>
          </w:p>
          <w:p w:rsidR="00860366" w:rsidRPr="00860366" w:rsidRDefault="00860366" w:rsidP="00860366">
            <w:r w:rsidRPr="00860366">
              <w:t xml:space="preserve">        obj.x = 100;</w:t>
            </w:r>
          </w:p>
          <w:p w:rsidR="00860366" w:rsidRPr="00860366" w:rsidRDefault="00860366" w:rsidP="00860366">
            <w:r w:rsidRPr="00860366">
              <w:t xml:space="preserve">        System.out.println(“</w:t>
            </w:r>
            <w:r w:rsidRPr="00860366">
              <w:rPr>
                <w:rFonts w:hint="eastAsia"/>
              </w:rPr>
              <w:t>方法中</w:t>
            </w:r>
            <w:r w:rsidRPr="00860366">
              <w:t>obj.x==” + obj.x);</w:t>
            </w:r>
          </w:p>
          <w:p w:rsidR="00860366" w:rsidRPr="00860366" w:rsidRDefault="00860366" w:rsidP="00860366">
            <w:r w:rsidRPr="00860366">
              <w:t xml:space="preserve">    }</w:t>
            </w:r>
          </w:p>
          <w:p w:rsidR="00860366" w:rsidRPr="00860366" w:rsidRDefault="00860366" w:rsidP="00860366">
            <w:r w:rsidRPr="00860366">
              <w:t>}</w:t>
            </w:r>
          </w:p>
          <w:p w:rsidR="00860366" w:rsidRDefault="00860366" w:rsidP="00860366"/>
          <w:p w:rsidR="00860366" w:rsidRDefault="00860366" w:rsidP="00860366">
            <w:r w:rsidRPr="00860366">
              <w:rPr>
                <w:noProof/>
              </w:rPr>
              <w:lastRenderedPageBreak/>
              <w:drawing>
                <wp:inline distT="0" distB="0" distL="0" distR="0">
                  <wp:extent cx="2981739" cy="2798859"/>
                  <wp:effectExtent l="0" t="0" r="0" b="0"/>
                  <wp:docPr id="5" name="对象 5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3786187" cy="3357584"/>
                            <a:chOff x="5214938" y="3429000"/>
                            <a:chExt cx="3786187" cy="3357584"/>
                          </a:xfrm>
                        </a:grpSpPr>
                        <a:grpSp>
                          <a:nvGrpSpPr>
                            <a:cNvPr id="41988" name="组合 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5214938" y="3497263"/>
                              <a:ext cx="1928812" cy="2360612"/>
                              <a:chOff x="4362440" y="3570795"/>
                              <a:chExt cx="1928826" cy="2669983"/>
                            </a:xfrm>
                          </a:grpSpPr>
                          <a:sp>
                            <a:nvSpPr>
                              <a:cNvPr id="8" name="Line 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21257" y="3604910"/>
                                <a:ext cx="0" cy="2515567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9" name="Line 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848351" y="3604910"/>
                                <a:ext cx="0" cy="2515567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0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10160" y="5897423"/>
                                <a:ext cx="847724" cy="278462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 dirty="0" err="1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0x3000</a:t>
                                  </a:r>
                                  <a:endParaRPr kumimoji="1" lang="zh-CN" altLang="zh-CN" sz="1600" dirty="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2011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643438" y="3570795"/>
                                <a:ext cx="1647828" cy="730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kumimoji="1" lang="en-US" altLang="zh-CN" b="1">
                                      <a:latin typeface="Times New Roman" pitchFamily="18" charset="0"/>
                                    </a:rPr>
                                    <a:t>main</a:t>
                                  </a:r>
                                  <a:r>
                                    <a:rPr kumimoji="1" lang="zh-CN" altLang="en-US" b="1">
                                      <a:latin typeface="Times New Roman" pitchFamily="18" charset="0"/>
                                    </a:rPr>
                                    <a:t>方法中的栈内存情况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12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362440" y="5857892"/>
                                <a:ext cx="571504" cy="3828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en-US" altLang="zh-CN" sz="1600">
                                      <a:latin typeface="Times New Roman" pitchFamily="18" charset="0"/>
                                    </a:rPr>
                                    <a:t>obj</a:t>
                                  </a:r>
                                  <a:endParaRPr kumimoji="1" lang="zh-CN" altLang="en-US" sz="1600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41989" name="组合 18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6638925" y="3429000"/>
                              <a:ext cx="2362200" cy="2428875"/>
                              <a:chOff x="3714744" y="3493836"/>
                              <a:chExt cx="2362208" cy="2746942"/>
                            </a:xfrm>
                          </a:grpSpPr>
                          <a:sp>
                            <a:nvSpPr>
                              <a:cNvPr id="14" name="Line 5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021261" y="3605150"/>
                                <a:ext cx="0" cy="2515338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" name="Line 6"/>
                              <a:cNvSpPr>
                                <a:spLocks noChangeShapeType="1"/>
                              </a:cNvSpPr>
                            </a:nvSpPr>
                            <a:spPr bwMode="auto">
                              <a:xfrm>
                                <a:off x="5848351" y="3605150"/>
                                <a:ext cx="0" cy="2515338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accent1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blurRad="63500" dist="23000" dir="5400000" rotWithShape="0">
                                  <a:srgbClr val="000000">
                                    <a:alpha val="34998"/>
                                  </a:srgbClr>
                                </a:outerShdw>
                              </a:effectLst>
                              <a:extLst>
                                <a:ext uri="{909E8E84-426E-40dd-AFC4-6F175D3DCCD1}"/>
                              </a:extLst>
                            </a:spPr>
                            <a:txSp>
                              <a:txBody>
                                <a:bodyPr/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>
                                    <a:defRPr/>
                                  </a:pPr>
                                  <a:endParaRPr lang="zh-CN" altLang="en-US">
                                    <a:latin typeface="Arial" charset="0"/>
                                    <a:ea typeface="宋体" charset="0"/>
                                    <a:cs typeface="宋体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6" name="Text Box 1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010160" y="5897423"/>
                                <a:ext cx="847724" cy="278462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 tIns="0" bIns="0"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>
                                    <a:defRPr/>
                                  </a:pPr>
                                  <a:r>
                                    <a:rPr kumimoji="1" lang="en-US" altLang="zh-CN" sz="1600">
                                      <a:solidFill>
                                        <a:srgbClr val="FFFFFF"/>
                                      </a:solidFill>
                                      <a:latin typeface="Times New Roman" pitchFamily="18" charset="0"/>
                                      <a:ea typeface="宋体" pitchFamily="2" charset="-122"/>
                                    </a:rPr>
                                    <a:t>???</a:t>
                                  </a:r>
                                  <a:endParaRPr kumimoji="1" lang="zh-CN" altLang="zh-CN" sz="1600">
                                    <a:solidFill>
                                      <a:srgbClr val="FFFFFF"/>
                                    </a:solidFill>
                                    <a:latin typeface="Times New Roman" pitchFamily="18" charset="0"/>
                                    <a:ea typeface="宋体" pitchFamily="2" charset="-122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2004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429124" y="3493836"/>
                                <a:ext cx="1647828" cy="7309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kumimoji="1" lang="en-US" altLang="zh-CN" b="1">
                                      <a:latin typeface="Times New Roman" pitchFamily="18" charset="0"/>
                                    </a:rPr>
                                    <a:t>change</a:t>
                                  </a:r>
                                  <a:r>
                                    <a:rPr kumimoji="1" lang="zh-CN" altLang="en-US" b="1">
                                      <a:latin typeface="Times New Roman" pitchFamily="18" charset="0"/>
                                    </a:rPr>
                                    <a:t>方法中的栈内存情况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2005" name="Text Box 10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3714744" y="5857892"/>
                                <a:ext cx="1219200" cy="3828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a:spPr>
                            <a:txSp>
                              <a:txBody>
                                <a:bodyPr>
                                  <a:spAutoFit/>
                                </a:bodyPr>
                                <a:lstStyle>
                                  <a:defPPr>
                                    <a:defRPr lang="zh-CN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kumimoji="1" lang="en-US" altLang="zh-CN" sz="1600">
                                      <a:latin typeface="Times New Roman" pitchFamily="18" charset="0"/>
                                    </a:rPr>
                                    <a:t>obj</a:t>
                                  </a:r>
                                  <a:endParaRPr kumimoji="1" lang="zh-CN" altLang="en-US" sz="1600">
                                    <a:latin typeface="Times New Roman" pitchFamily="18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sp>
                          <a:nvSpPr>
                            <a:cNvPr id="19" name="椭圆 18"/>
                            <a:cNvSpPr/>
                          </a:nvSpPr>
                          <a:spPr>
                            <a:xfrm>
                              <a:off x="5929322" y="5929328"/>
                              <a:ext cx="1928826" cy="857256"/>
                            </a:xfrm>
                            <a:prstGeom prst="ellipse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endParaRPr lang="zh-CN" altLang="en-US"/>
                              </a:p>
                            </a:txBody>
                            <a:useSpRect/>
                          </a:txSp>
                          <a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sp>
                          <a:nvSpPr>
                            <a:cNvPr id="41993" name="Text Box 1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7786688" y="6202363"/>
                              <a:ext cx="995362" cy="3698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kumimoji="1" lang="zh-CN" altLang="en-US" b="1">
                                    <a:latin typeface="Times New Roman" pitchFamily="18" charset="0"/>
                                  </a:rPr>
                                  <a:t>堆内存</a:t>
                                </a: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" name="矩形 21"/>
                            <a:cNvSpPr/>
                          </a:nvSpPr>
                          <a:spPr>
                            <a:xfrm>
                              <a:off x="6643702" y="6286518"/>
                              <a:ext cx="642942" cy="285752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anchor="ctr"/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>
                                  <a:defRPr/>
                                </a:pPr>
                                <a:r>
                                  <a:rPr lang="en-US" altLang="zh-CN" sz="1600">
                                    <a:solidFill>
                                      <a:srgbClr val="FFFFFF"/>
                                    </a:solidFill>
                                    <a:latin typeface="Verdana" pitchFamily="34" charset="0"/>
                                    <a:ea typeface="宋体" pitchFamily="2" charset="-122"/>
                                  </a:rPr>
                                  <a:t>5</a:t>
                                </a:r>
                                <a:endParaRPr lang="zh-CN" altLang="en-US" sz="1600">
                                  <a:solidFill>
                                    <a:srgbClr val="FFFFFF"/>
                                  </a:solidFill>
                                  <a:latin typeface="Verdana" pitchFamily="34" charset="0"/>
                                  <a:ea typeface="宋体" pitchFamily="2" charset="-122"/>
                                </a:endParaRPr>
                              </a:p>
                            </a:txBody>
                            <a:useSpRect/>
                          </a:txSp>
                          <a:style>
                            <a:lnRef idx="0">
                              <a:schemeClr val="dk1"/>
                            </a:lnRef>
                            <a:fillRef idx="3">
                              <a:schemeClr val="dk1"/>
                            </a:fillRef>
                            <a:effectRef idx="3">
                              <a:schemeClr val="dk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cxnSp>
                          <a:nvCxnSpPr>
                            <a:cNvPr id="23" name="肘形连接符 22"/>
                            <a:cNvCxnSpPr>
                              <a:cxnSpLocks noChangeShapeType="1"/>
                            </a:cNvCxnSpPr>
                          </a:nvCxnSpPr>
                          <a:spPr bwMode="auto">
                            <a:xfrm>
                              <a:off x="6710363" y="5676900"/>
                              <a:ext cx="255587" cy="609600"/>
                            </a:xfrm>
                            <a:prstGeom prst="bentConnector2">
                              <a:avLst/>
                            </a:prstGeom>
                            <a:noFill/>
                            <a:ln w="38100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ffectLst>
                              <a:outerShdw blurRad="63500" dist="23000" dir="5400000" rotWithShape="0">
                                <a:srgbClr val="000000">
                                  <a:alpha val="34998"/>
                                </a:srgbClr>
                              </a:outerShdw>
                            </a:effectLst>
                            <a:extLst>
                              <a:ext uri="{909E8E84-426E-40dd-AFC4-6F175D3DCCD1}"/>
                            </a:extLst>
                          </a:spPr>
                        </a:cxnSp>
                        <a:sp>
                          <a:nvSpPr>
                            <a:cNvPr id="41998" name="Text Box 1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6215063" y="6234113"/>
                              <a:ext cx="357187" cy="3381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>
                                <a:spAutoFit/>
                              </a:bodyPr>
                              <a:lstStyle>
                                <a:defPPr>
                                  <a:defRPr lang="zh-CN"/>
                                </a:defPPr>
                                <a:lvl1pPr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1pPr>
                                <a:lvl2pPr marL="4572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2pPr>
                                <a:lvl3pPr marL="9144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3pPr>
                                <a:lvl4pPr marL="13716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4pPr>
                                <a:lvl5pPr marL="1828800" algn="l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ern="120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ea typeface="宋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/>
                                <a:r>
                                  <a:rPr kumimoji="1" lang="en-US" altLang="zh-CN" sz="1600">
                                    <a:latin typeface="Times New Roman" pitchFamily="18" charset="0"/>
                                  </a:rPr>
                                  <a:t>x</a:t>
                                </a:r>
                                <a:endParaRPr kumimoji="1" lang="zh-CN" altLang="en-US" sz="1600">
                                  <a:latin typeface="Times New Roman" pitchFamily="18" charset="0"/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860366" w:rsidRDefault="00860366" w:rsidP="0086036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面向对象的特征之一</w:t>
      </w:r>
      <w:r>
        <w:rPr>
          <w:rFonts w:hint="eastAsia"/>
        </w:rPr>
        <w:t>-------</w:t>
      </w:r>
      <w:r>
        <w:rPr>
          <w:rFonts w:hint="eastAsia"/>
        </w:rPr>
        <w:t>封装性</w:t>
      </w:r>
      <w:r>
        <w:rPr>
          <w:rFonts w:hint="eastAsia"/>
        </w:rPr>
        <w:t>(</w:t>
      </w:r>
      <w:r w:rsidRPr="00860366">
        <w:t>Encapsulation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860366" w:rsidTr="00860366">
        <w:tc>
          <w:tcPr>
            <w:tcW w:w="8522" w:type="dxa"/>
          </w:tcPr>
          <w:p w:rsidR="00860366" w:rsidRDefault="00635EFF" w:rsidP="00635EFF">
            <w:r>
              <w:tab/>
            </w:r>
            <w:r w:rsidR="00860366">
              <w:rPr>
                <w:rFonts w:hint="eastAsia"/>
              </w:rPr>
              <w:t>在</w:t>
            </w:r>
            <w:r w:rsidR="00860366">
              <w:rPr>
                <w:rFonts w:hint="eastAsia"/>
              </w:rPr>
              <w:t>java</w:t>
            </w:r>
            <w:r w:rsidR="00860366">
              <w:rPr>
                <w:rFonts w:hint="eastAsia"/>
              </w:rPr>
              <w:t>中类的封装性主要体现不能让外部随意</w:t>
            </w:r>
            <w:r>
              <w:rPr>
                <w:rFonts w:hint="eastAsia"/>
              </w:rPr>
              <w:t>修改</w:t>
            </w:r>
            <w:r w:rsidR="00860366">
              <w:rPr>
                <w:rFonts w:hint="eastAsia"/>
              </w:rPr>
              <w:t>一个</w:t>
            </w:r>
            <w:r>
              <w:rPr>
                <w:rFonts w:hint="eastAsia"/>
              </w:rPr>
              <w:t>成员变量的值，否则会引起很多逻辑上的错误，以及一些不可预知的错误。</w:t>
            </w:r>
          </w:p>
          <w:p w:rsidR="00635EFF" w:rsidRDefault="00635EFF" w:rsidP="00635EFF">
            <w:r>
              <w:tab/>
            </w:r>
            <w:r>
              <w:rPr>
                <w:rFonts w:hint="eastAsia"/>
              </w:rPr>
              <w:t>在定义一个类的成员（包括变量和方法），使用</w:t>
            </w:r>
            <w:r>
              <w:rPr>
                <w:rFonts w:hint="eastAsia"/>
              </w:rPr>
              <w:t>private</w:t>
            </w:r>
            <w:r>
              <w:rPr>
                <w:rFonts w:hint="eastAsia"/>
              </w:rPr>
              <w:t>关键字说明这个成员的访问权限，只能被这个类的其他成员方法调用，而不能被其他的类中的方法所调用；</w:t>
            </w:r>
          </w:p>
          <w:p w:rsidR="00635EFF" w:rsidRDefault="00635EFF" w:rsidP="00635EFF"/>
          <w:p w:rsidR="00635EFF" w:rsidRDefault="00635EFF" w:rsidP="00635EFF">
            <w:r>
              <w:rPr>
                <w:rFonts w:hint="eastAsia"/>
              </w:rPr>
              <w:t>为实现封装性，常将类的成员变量声明为</w:t>
            </w:r>
            <w:r>
              <w:rPr>
                <w:rFonts w:hint="eastAsia"/>
              </w:rPr>
              <w:t>private,</w:t>
            </w:r>
            <w:r>
              <w:rPr>
                <w:rFonts w:hint="eastAsia"/>
              </w:rPr>
              <w:t>再通过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的方法来对这个变量进行访问。对一个变量的操作，一般都有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读取和赋值操作，我们一般定义两个方法来实现这两种操作，即：</w:t>
            </w:r>
            <w:r>
              <w:rPr>
                <w:rFonts w:hint="eastAsia"/>
              </w:rPr>
              <w:t>getXxx()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setXxx();</w:t>
            </w:r>
          </w:p>
          <w:p w:rsidR="00635EFF" w:rsidRDefault="00635EFF" w:rsidP="00635EFF"/>
          <w:p w:rsidR="00635EFF" w:rsidRPr="00635EFF" w:rsidRDefault="00635EFF" w:rsidP="00635EFF">
            <w:r>
              <w:tab/>
            </w:r>
            <w:r>
              <w:rPr>
                <w:rFonts w:hint="eastAsia"/>
              </w:rPr>
              <w:t>一个类就是一个模块，我们应该让模块仅仅公开必须要让外界知道的内容，而隐藏其他的一切内容。再进行程序设计时，应尽量避免一个模块直接修改或操作另一个模块的数据，模块设计追求强内聚（许多功能尽量在类的内部独立完成，不让外面干预），弱耦合（提供给外部尽量少的方法调用）。</w:t>
            </w:r>
          </w:p>
        </w:tc>
      </w:tr>
    </w:tbl>
    <w:p w:rsidR="00231141" w:rsidRDefault="00231141" w:rsidP="00231141">
      <w:pPr>
        <w:pStyle w:val="2"/>
        <w:numPr>
          <w:ilvl w:val="0"/>
          <w:numId w:val="1"/>
        </w:numPr>
      </w:pPr>
      <w:r>
        <w:rPr>
          <w:rFonts w:hint="eastAsia"/>
        </w:rPr>
        <w:t>static</w:t>
      </w:r>
      <w:r>
        <w:rPr>
          <w:rFonts w:hint="eastAsia"/>
        </w:rPr>
        <w:t>关键字</w:t>
      </w:r>
    </w:p>
    <w:tbl>
      <w:tblPr>
        <w:tblStyle w:val="a6"/>
        <w:tblW w:w="0" w:type="auto"/>
        <w:tblLook w:val="04A0"/>
      </w:tblPr>
      <w:tblGrid>
        <w:gridCol w:w="8522"/>
      </w:tblGrid>
      <w:tr w:rsidR="00231141" w:rsidTr="00231141">
        <w:tc>
          <w:tcPr>
            <w:tcW w:w="8522" w:type="dxa"/>
          </w:tcPr>
          <w:p w:rsidR="0035118D" w:rsidRPr="0035118D" w:rsidRDefault="0035118D" w:rsidP="0035118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35118D">
              <w:rPr>
                <w:rFonts w:hint="eastAsia"/>
              </w:rPr>
              <w:t>在类中，用</w:t>
            </w:r>
            <w:r w:rsidRPr="0035118D">
              <w:rPr>
                <w:rFonts w:hint="eastAsia"/>
              </w:rPr>
              <w:t>static</w:t>
            </w:r>
            <w:r w:rsidR="00992C4D">
              <w:rPr>
                <w:rFonts w:hint="eastAsia"/>
              </w:rPr>
              <w:t>声明的成员变量为静态成员变量，</w:t>
            </w:r>
            <w:r w:rsidRPr="0035118D">
              <w:rPr>
                <w:rFonts w:hint="eastAsia"/>
              </w:rPr>
              <w:t>在</w:t>
            </w:r>
            <w:r w:rsidR="004D0D2F">
              <w:rPr>
                <w:rFonts w:hint="eastAsia"/>
              </w:rPr>
              <w:t>类</w:t>
            </w:r>
            <w:r w:rsidRPr="0035118D">
              <w:rPr>
                <w:rFonts w:hint="eastAsia"/>
              </w:rPr>
              <w:t>第一次使用时被初始化，对于该类的所有对象来说，</w:t>
            </w:r>
            <w:r w:rsidRPr="0035118D">
              <w:rPr>
                <w:rFonts w:hint="eastAsia"/>
                <w:b/>
                <w:color w:val="FF0000"/>
              </w:rPr>
              <w:t>static</w:t>
            </w:r>
            <w:r w:rsidRPr="0035118D">
              <w:rPr>
                <w:rFonts w:hint="eastAsia"/>
                <w:b/>
                <w:color w:val="FF0000"/>
              </w:rPr>
              <w:t>成员变量只有一份</w:t>
            </w:r>
            <w:r w:rsidR="00AC1A4E" w:rsidRPr="0035118D">
              <w:rPr>
                <w:rFonts w:hint="eastAsia"/>
              </w:rPr>
              <w:t>它是该类的公用变量</w:t>
            </w:r>
            <w:r w:rsidRPr="0035118D">
              <w:rPr>
                <w:rFonts w:hint="eastAsia"/>
                <w:b/>
                <w:color w:val="FF0000"/>
              </w:rPr>
              <w:t>。</w:t>
            </w:r>
            <w:r>
              <w:rPr>
                <w:rFonts w:hint="eastAsia"/>
                <w:b/>
                <w:color w:val="FF0000"/>
              </w:rPr>
              <w:t xml:space="preserve">  </w:t>
            </w:r>
            <w:r w:rsidRPr="0035118D">
              <w:rPr>
                <w:rFonts w:hint="eastAsia"/>
              </w:rPr>
              <w:t>也叫类变量</w:t>
            </w:r>
          </w:p>
          <w:p w:rsidR="0035118D" w:rsidRPr="0035118D" w:rsidRDefault="0035118D" w:rsidP="0035118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35118D">
              <w:rPr>
                <w:rFonts w:hint="eastAsia"/>
              </w:rPr>
              <w:t>用</w:t>
            </w:r>
            <w:r w:rsidRPr="0035118D">
              <w:rPr>
                <w:rFonts w:hint="eastAsia"/>
              </w:rPr>
              <w:t>static</w:t>
            </w:r>
            <w:r w:rsidRPr="0035118D">
              <w:rPr>
                <w:rFonts w:hint="eastAsia"/>
              </w:rPr>
              <w:t>声明的方法为静态方法，该方法独立于类的实例，所以也叫类方法。</w:t>
            </w:r>
          </w:p>
          <w:p w:rsidR="0035118D" w:rsidRPr="0035118D" w:rsidRDefault="0035118D" w:rsidP="0035118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35118D">
              <w:rPr>
                <w:rFonts w:hint="eastAsia"/>
              </w:rPr>
              <w:t>静态方法中只能调用本类中其他的静态成员</w:t>
            </w:r>
            <w:r w:rsidRPr="0035118D">
              <w:rPr>
                <w:rFonts w:hint="eastAsia"/>
              </w:rPr>
              <w:t>(</w:t>
            </w:r>
            <w:r w:rsidRPr="0035118D">
              <w:rPr>
                <w:rFonts w:hint="eastAsia"/>
              </w:rPr>
              <w:t>变量和方法</w:t>
            </w:r>
            <w:r w:rsidRPr="0035118D">
              <w:rPr>
                <w:rFonts w:hint="eastAsia"/>
              </w:rPr>
              <w:t>)</w:t>
            </w:r>
            <w:r w:rsidRPr="0035118D">
              <w:rPr>
                <w:rFonts w:hint="eastAsia"/>
              </w:rPr>
              <w:t>。</w:t>
            </w:r>
          </w:p>
          <w:p w:rsidR="0035118D" w:rsidRPr="0035118D" w:rsidRDefault="0035118D" w:rsidP="0035118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35118D">
              <w:rPr>
                <w:rFonts w:hint="eastAsia"/>
              </w:rPr>
              <w:t>静态方法中不能使用</w:t>
            </w:r>
            <w:r w:rsidRPr="004D0D2F">
              <w:rPr>
                <w:rFonts w:hint="eastAsia"/>
                <w:b/>
                <w:color w:val="FF0000"/>
              </w:rPr>
              <w:t>this</w:t>
            </w:r>
            <w:r w:rsidRPr="0035118D">
              <w:rPr>
                <w:rFonts w:hint="eastAsia"/>
              </w:rPr>
              <w:t>和</w:t>
            </w:r>
            <w:r w:rsidRPr="004D0D2F">
              <w:rPr>
                <w:rFonts w:hint="eastAsia"/>
                <w:b/>
                <w:color w:val="FF0000"/>
              </w:rPr>
              <w:t>super</w:t>
            </w:r>
            <w:r w:rsidRPr="0035118D">
              <w:rPr>
                <w:rFonts w:hint="eastAsia"/>
              </w:rPr>
              <w:t>关键字。</w:t>
            </w:r>
          </w:p>
          <w:p w:rsidR="00231141" w:rsidRPr="0035118D" w:rsidRDefault="0035118D" w:rsidP="0035118D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35118D">
              <w:rPr>
                <w:rFonts w:hint="eastAsia"/>
              </w:rPr>
              <w:t>静态成员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类成员</w:t>
            </w:r>
            <w:r>
              <w:rPr>
                <w:rFonts w:hint="eastAsia"/>
              </w:rPr>
              <w:t>)</w:t>
            </w:r>
            <w:r w:rsidRPr="004D0D2F">
              <w:rPr>
                <w:rFonts w:hint="eastAsia"/>
                <w:b/>
                <w:color w:val="FF0000"/>
              </w:rPr>
              <w:t>可以</w:t>
            </w:r>
            <w:r w:rsidRPr="0035118D">
              <w:rPr>
                <w:rFonts w:hint="eastAsia"/>
              </w:rPr>
              <w:t>通过类名</w:t>
            </w:r>
            <w:r>
              <w:rPr>
                <w:rFonts w:hint="eastAsia"/>
              </w:rPr>
              <w:t>直接访问，也可以通过类的对象去访问。</w:t>
            </w:r>
            <w:r w:rsidRPr="0035118D">
              <w:rPr>
                <w:rFonts w:hint="eastAsia"/>
                <w:b/>
                <w:color w:val="FF0000"/>
              </w:rPr>
              <w:t>但是强烈建议通过类名访问静态成员。</w:t>
            </w:r>
          </w:p>
        </w:tc>
      </w:tr>
    </w:tbl>
    <w:p w:rsidR="00DA6158" w:rsidRDefault="00DA6158" w:rsidP="00DA6158">
      <w:pPr>
        <w:pStyle w:val="3"/>
        <w:numPr>
          <w:ilvl w:val="1"/>
          <w:numId w:val="5"/>
        </w:numPr>
      </w:pPr>
      <w:r>
        <w:rPr>
          <w:rFonts w:hint="eastAsia"/>
        </w:rPr>
        <w:lastRenderedPageBreak/>
        <w:t>静态成员变量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DA6158" w:rsidTr="00DA6158">
        <w:tc>
          <w:tcPr>
            <w:tcW w:w="8522" w:type="dxa"/>
          </w:tcPr>
          <w:p w:rsidR="00DA6158" w:rsidRDefault="00DA6158" w:rsidP="00DA6158">
            <w:r>
              <w:tab/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修饰的成员变量，叫静态成员变量。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静态域、静态属性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DA6158" w:rsidRDefault="00DA6158" w:rsidP="00DA6158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 public  static  int  a;    //</w:t>
            </w:r>
            <w:r>
              <w:rPr>
                <w:rFonts w:hint="eastAsia"/>
              </w:rPr>
              <w:t>声明一个静态的整型成员变量。</w:t>
            </w:r>
          </w:p>
          <w:p w:rsidR="00DA6158" w:rsidRPr="00DA6158" w:rsidRDefault="00DA6158" w:rsidP="00DA6158">
            <w:pPr>
              <w:rPr>
                <w:color w:val="FF0000"/>
              </w:rPr>
            </w:pPr>
            <w:r w:rsidRPr="00DA6158">
              <w:rPr>
                <w:rFonts w:hint="eastAsia"/>
                <w:color w:val="FF0000"/>
              </w:rPr>
              <w:t>注意：</w:t>
            </w:r>
            <w:r w:rsidRPr="00DA6158">
              <w:rPr>
                <w:rFonts w:hint="eastAsia"/>
                <w:color w:val="FF0000"/>
              </w:rPr>
              <w:t>static</w:t>
            </w:r>
            <w:r w:rsidRPr="00DA6158">
              <w:rPr>
                <w:rFonts w:hint="eastAsia"/>
                <w:color w:val="FF0000"/>
              </w:rPr>
              <w:t>只能修饰成员变量，不能修饰局部变量。</w:t>
            </w:r>
          </w:p>
        </w:tc>
      </w:tr>
    </w:tbl>
    <w:p w:rsidR="00DA6158" w:rsidRDefault="00DA6158" w:rsidP="00DA6158">
      <w:pPr>
        <w:pStyle w:val="3"/>
        <w:numPr>
          <w:ilvl w:val="1"/>
          <w:numId w:val="5"/>
        </w:numPr>
      </w:pPr>
      <w:r>
        <w:rPr>
          <w:rFonts w:hint="eastAsia"/>
        </w:rPr>
        <w:t>静态方法</w:t>
      </w:r>
    </w:p>
    <w:tbl>
      <w:tblPr>
        <w:tblStyle w:val="a6"/>
        <w:tblW w:w="0" w:type="auto"/>
        <w:tblLook w:val="04A0"/>
      </w:tblPr>
      <w:tblGrid>
        <w:gridCol w:w="8522"/>
      </w:tblGrid>
      <w:tr w:rsidR="00DA6158" w:rsidTr="00DA6158">
        <w:tc>
          <w:tcPr>
            <w:tcW w:w="8522" w:type="dxa"/>
          </w:tcPr>
          <w:p w:rsidR="00DA6158" w:rsidRDefault="00DA6158" w:rsidP="00DA6158">
            <w:r>
              <w:tab/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修饰的方法，叫静态方法。</w:t>
            </w:r>
          </w:p>
          <w:p w:rsidR="00DA6158" w:rsidRDefault="00DA6158" w:rsidP="00DA6158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public static int fun(){</w:t>
            </w:r>
          </w:p>
          <w:p w:rsidR="00DA6158" w:rsidRDefault="00DA6158" w:rsidP="00DA6158">
            <w:r>
              <w:rPr>
                <w:rFonts w:hint="eastAsia"/>
              </w:rPr>
              <w:t>}</w:t>
            </w:r>
          </w:p>
          <w:p w:rsidR="00DA6158" w:rsidRDefault="00DA6158" w:rsidP="00DA6158">
            <w:r>
              <w:rPr>
                <w:rFonts w:hint="eastAsia"/>
              </w:rPr>
              <w:t>不用</w:t>
            </w:r>
            <w:r>
              <w:rPr>
                <w:rFonts w:hint="eastAsia"/>
              </w:rPr>
              <w:t>static</w:t>
            </w:r>
            <w:r>
              <w:rPr>
                <w:rFonts w:hint="eastAsia"/>
              </w:rPr>
              <w:t>修饰的方法，在很多地方也称之为非静态方法、实例方法。</w:t>
            </w:r>
          </w:p>
        </w:tc>
      </w:tr>
    </w:tbl>
    <w:p w:rsidR="00DA6158" w:rsidRDefault="00281ABE" w:rsidP="00DA6158">
      <w:pPr>
        <w:pStyle w:val="3"/>
        <w:numPr>
          <w:ilvl w:val="1"/>
          <w:numId w:val="5"/>
        </w:numPr>
      </w:pPr>
      <w:r>
        <w:rPr>
          <w:rFonts w:hint="eastAsia"/>
        </w:rPr>
        <w:t>静态代码块</w:t>
      </w:r>
      <w:r w:rsidR="004D0D2F">
        <w:rPr>
          <w:rFonts w:hint="eastAsia"/>
        </w:rPr>
        <w:t>和构造代码块</w:t>
      </w:r>
      <w:r w:rsidR="004D0D2F">
        <w:rPr>
          <w:rFonts w:hint="eastAsia"/>
        </w:rPr>
        <w:t>(</w:t>
      </w:r>
      <w:r w:rsidR="004D0D2F">
        <w:rPr>
          <w:rFonts w:hint="eastAsia"/>
        </w:rPr>
        <w:t>作用同构造方法一样</w:t>
      </w:r>
      <w:r w:rsidR="004D0D2F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8522"/>
      </w:tblGrid>
      <w:tr w:rsidR="00281ABE" w:rsidTr="00281ABE">
        <w:tc>
          <w:tcPr>
            <w:tcW w:w="8522" w:type="dxa"/>
          </w:tcPr>
          <w:p w:rsidR="00281ABE" w:rsidRDefault="00281ABE" w:rsidP="00281AB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类中的可以写哪些成员</w:t>
            </w:r>
          </w:p>
          <w:p w:rsidR="00281ABE" w:rsidRDefault="00281ABE" w:rsidP="00281ABE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成员变量</w:t>
            </w:r>
          </w:p>
          <w:p w:rsidR="00281ABE" w:rsidRDefault="00281ABE" w:rsidP="00281ABE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方法</w:t>
            </w:r>
          </w:p>
          <w:p w:rsidR="00281ABE" w:rsidRDefault="00281ABE" w:rsidP="00281ABE">
            <w:pPr>
              <w:pStyle w:val="a8"/>
              <w:numPr>
                <w:ilvl w:val="0"/>
                <w:numId w:val="6"/>
              </w:numPr>
              <w:ind w:firstLineChars="0"/>
              <w:rPr>
                <w:b/>
                <w:color w:val="FF0000"/>
              </w:rPr>
            </w:pPr>
            <w:r w:rsidRPr="00281ABE">
              <w:rPr>
                <w:rFonts w:hint="eastAsia"/>
                <w:b/>
                <w:color w:val="FF0000"/>
              </w:rPr>
              <w:t>代码块</w:t>
            </w:r>
            <w:r>
              <w:rPr>
                <w:rFonts w:hint="eastAsia"/>
                <w:b/>
                <w:color w:val="FF0000"/>
              </w:rPr>
              <w:t xml:space="preserve">   </w:t>
            </w:r>
            <w:r>
              <w:rPr>
                <w:rFonts w:hint="eastAsia"/>
                <w:b/>
                <w:color w:val="FF0000"/>
              </w:rPr>
              <w:t>直接用一对大括号括起来的一段代码。</w:t>
            </w:r>
          </w:p>
          <w:p w:rsidR="00F976F6" w:rsidRDefault="00F976F6" w:rsidP="00F976F6">
            <w:pPr>
              <w:pStyle w:val="a8"/>
              <w:ind w:left="360" w:firstLineChars="0" w:firstLine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</w:t>
            </w:r>
            <w:r>
              <w:rPr>
                <w:rFonts w:hint="eastAsia"/>
                <w:b/>
                <w:color w:val="FF0000"/>
              </w:rPr>
              <w:t>static</w:t>
            </w:r>
            <w:r>
              <w:rPr>
                <w:rFonts w:hint="eastAsia"/>
                <w:b/>
                <w:color w:val="FF0000"/>
              </w:rPr>
              <w:t>修饰的代码块称之为静态代码块</w:t>
            </w:r>
          </w:p>
          <w:p w:rsidR="00281ABE" w:rsidRDefault="00281ABE" w:rsidP="00281ABE">
            <w:pPr>
              <w:rPr>
                <w:b/>
                <w:color w:val="FF0000"/>
              </w:rPr>
            </w:pPr>
          </w:p>
          <w:p w:rsidR="00F976F6" w:rsidRPr="00F976F6" w:rsidRDefault="00F976F6" w:rsidP="00F976F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例如：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Test {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{ 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// </w:t>
            </w:r>
            <w:r w:rsidR="00992C4D">
              <w:rPr>
                <w:rFonts w:ascii="Consolas" w:hAnsi="Consolas" w:cs="Consolas" w:hint="eastAsia"/>
                <w:color w:val="3F7F5F"/>
                <w:kern w:val="0"/>
                <w:sz w:val="22"/>
              </w:rPr>
              <w:t>构造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代码块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我</w:t>
            </w:r>
            <w:r w:rsidR="00960B20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构造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代码块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{ 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用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3F7F5F"/>
                <w:kern w:val="0"/>
                <w:sz w:val="22"/>
              </w:rPr>
              <w:t>修饰的代码块称之为静态代码块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我是静态代码块</w:t>
            </w:r>
            <w:r>
              <w:rPr>
                <w:rFonts w:ascii="Consolas" w:hAnsi="Consolas" w:cs="Consolas"/>
                <w:color w:val="2A00FF"/>
                <w:kern w:val="0"/>
                <w:sz w:val="2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fun(){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F976F6" w:rsidRDefault="00F976F6" w:rsidP="00F976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F976F6" w:rsidRDefault="00F976F6" w:rsidP="00281ABE">
            <w:pPr>
              <w:rPr>
                <w:b/>
                <w:color w:val="FF0000"/>
              </w:rPr>
            </w:pPr>
          </w:p>
          <w:p w:rsidR="00401A9D" w:rsidRDefault="00401A9D" w:rsidP="00281ABE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注意：</w:t>
            </w:r>
          </w:p>
          <w:p w:rsidR="00401A9D" w:rsidRPr="00401A9D" w:rsidRDefault="00401A9D" w:rsidP="00401A9D">
            <w:pPr>
              <w:pStyle w:val="a8"/>
              <w:numPr>
                <w:ilvl w:val="0"/>
                <w:numId w:val="7"/>
              </w:numPr>
              <w:ind w:firstLineChars="0"/>
              <w:rPr>
                <w:b/>
                <w:color w:val="FF0000"/>
              </w:rPr>
            </w:pPr>
            <w:r w:rsidRPr="00401A9D">
              <w:rPr>
                <w:rFonts w:hint="eastAsia"/>
                <w:b/>
                <w:color w:val="FF0000"/>
              </w:rPr>
              <w:t>静态变量只有在第一次加载到内存的时候初始化一次。</w:t>
            </w:r>
          </w:p>
          <w:p w:rsidR="00401A9D" w:rsidRDefault="00401A9D" w:rsidP="00401A9D">
            <w:pPr>
              <w:pStyle w:val="a8"/>
              <w:numPr>
                <w:ilvl w:val="0"/>
                <w:numId w:val="7"/>
              </w:numPr>
              <w:ind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静态代码块只有在类第一次加载到内存的时候</w:t>
            </w:r>
            <w:r w:rsidR="00D101C3">
              <w:rPr>
                <w:rFonts w:hint="eastAsia"/>
                <w:b/>
                <w:color w:val="FF0000"/>
              </w:rPr>
              <w:t>执行一次。</w:t>
            </w:r>
          </w:p>
          <w:p w:rsidR="00401A9D" w:rsidRPr="00BB7EEA" w:rsidRDefault="00960B20" w:rsidP="00281ABE">
            <w:pPr>
              <w:pStyle w:val="a8"/>
              <w:numPr>
                <w:ilvl w:val="0"/>
                <w:numId w:val="7"/>
              </w:numPr>
              <w:ind w:firstLineChars="0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构造</w:t>
            </w:r>
            <w:r w:rsidR="00D101C3">
              <w:rPr>
                <w:rFonts w:hint="eastAsia"/>
                <w:b/>
                <w:color w:val="FF0000"/>
              </w:rPr>
              <w:t>代码块在每次</w:t>
            </w:r>
            <w:r w:rsidR="00D101C3">
              <w:rPr>
                <w:rFonts w:hint="eastAsia"/>
                <w:b/>
                <w:color w:val="FF0000"/>
              </w:rPr>
              <w:t>new</w:t>
            </w:r>
            <w:r w:rsidR="00D101C3">
              <w:rPr>
                <w:rFonts w:hint="eastAsia"/>
                <w:b/>
                <w:color w:val="FF0000"/>
              </w:rPr>
              <w:t>对象的时候都会执行一次。</w:t>
            </w:r>
          </w:p>
          <w:p w:rsidR="00281ABE" w:rsidRPr="00281ABE" w:rsidRDefault="00281ABE" w:rsidP="00281ABE">
            <w:pPr>
              <w:rPr>
                <w:b/>
                <w:color w:val="FF0000"/>
              </w:rPr>
            </w:pPr>
            <w:r w:rsidRPr="00281ABE">
              <w:rPr>
                <w:b/>
                <w:color w:val="FF0000"/>
              </w:rPr>
              <w:tab/>
            </w:r>
          </w:p>
        </w:tc>
      </w:tr>
    </w:tbl>
    <w:p w:rsidR="00BB7EEA" w:rsidRDefault="00BB7EEA" w:rsidP="00BB7EE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包</w:t>
      </w:r>
      <w:r w:rsidR="00E5635C">
        <w:rPr>
          <w:rFonts w:hint="eastAsia"/>
        </w:rPr>
        <w:t>(package)</w:t>
      </w:r>
    </w:p>
    <w:tbl>
      <w:tblPr>
        <w:tblStyle w:val="a6"/>
        <w:tblW w:w="0" w:type="auto"/>
        <w:tblLook w:val="04A0"/>
      </w:tblPr>
      <w:tblGrid>
        <w:gridCol w:w="8522"/>
      </w:tblGrid>
      <w:tr w:rsidR="00BB7EEA" w:rsidTr="00BB7EEA">
        <w:tc>
          <w:tcPr>
            <w:tcW w:w="8522" w:type="dxa"/>
          </w:tcPr>
          <w:p w:rsidR="00BB7EEA" w:rsidRPr="00BB7EEA" w:rsidRDefault="00BB7EEA" w:rsidP="00BB7E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BB7EEA">
              <w:rPr>
                <w:rFonts w:hint="eastAsia"/>
              </w:rPr>
              <w:t>为了便于管理大型软件系统中数目众多的类，解决类命名冲突的问题，</w:t>
            </w:r>
            <w:r w:rsidRPr="00BB7EEA">
              <w:rPr>
                <w:rFonts w:hint="eastAsia"/>
              </w:rPr>
              <w:t>Java</w:t>
            </w:r>
            <w:r w:rsidRPr="00BB7EEA">
              <w:rPr>
                <w:rFonts w:hint="eastAsia"/>
              </w:rPr>
              <w:t>引入了包（</w:t>
            </w:r>
            <w:r w:rsidRPr="00BB7EEA">
              <w:rPr>
                <w:rFonts w:hint="eastAsia"/>
              </w:rPr>
              <w:t>package</w:t>
            </w:r>
            <w:r w:rsidRPr="00BB7EEA">
              <w:rPr>
                <w:rFonts w:hint="eastAsia"/>
              </w:rPr>
              <w:t>）。</w:t>
            </w:r>
          </w:p>
          <w:p w:rsidR="00BB7EEA" w:rsidRPr="00BB7EEA" w:rsidRDefault="00BB7EEA" w:rsidP="00BB7E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BB7EEA">
              <w:rPr>
                <w:rFonts w:hint="eastAsia"/>
              </w:rPr>
              <w:t>在使用许多类时，类的名称很难决定。有时需要使用与其他类相同的名称。包基本上隐藏了类并避免了名称上的冲突。</w:t>
            </w:r>
          </w:p>
          <w:p w:rsidR="00BB7EEA" w:rsidRPr="00BB7EEA" w:rsidRDefault="00BB7EEA" w:rsidP="00BB7E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BB7EEA">
              <w:rPr>
                <w:rFonts w:hint="eastAsia"/>
              </w:rPr>
              <w:t>用</w:t>
            </w:r>
            <w:r w:rsidRPr="00BB7EEA">
              <w:rPr>
                <w:rFonts w:hint="eastAsia"/>
              </w:rPr>
              <w:t>package</w:t>
            </w:r>
            <w:r w:rsidRPr="00BB7EEA">
              <w:rPr>
                <w:rFonts w:hint="eastAsia"/>
              </w:rPr>
              <w:t>来声明包，</w:t>
            </w:r>
            <w:r w:rsidRPr="00BB7EEA">
              <w:rPr>
                <w:rFonts w:hint="eastAsia"/>
              </w:rPr>
              <w:t>package</w:t>
            </w:r>
            <w:r w:rsidRPr="00BB7EEA">
              <w:rPr>
                <w:rFonts w:hint="eastAsia"/>
              </w:rPr>
              <w:t>语句必须是</w:t>
            </w:r>
            <w:r w:rsidRPr="00BB7EEA">
              <w:rPr>
                <w:rFonts w:hint="eastAsia"/>
              </w:rPr>
              <w:t>java</w:t>
            </w:r>
            <w:r w:rsidRPr="00BB7EEA">
              <w:rPr>
                <w:rFonts w:hint="eastAsia"/>
              </w:rPr>
              <w:t>源文件中的第一条语句。</w:t>
            </w:r>
            <w:r w:rsidRPr="00BB7EEA">
              <w:rPr>
                <w:rFonts w:hint="eastAsia"/>
              </w:rPr>
              <w:t>(</w:t>
            </w:r>
            <w:r w:rsidRPr="00BB7EEA">
              <w:rPr>
                <w:rFonts w:hint="eastAsia"/>
              </w:rPr>
              <w:t>若无这条语句，则放置在无名包下</w:t>
            </w:r>
            <w:r w:rsidRPr="00BB7EEA">
              <w:rPr>
                <w:rFonts w:hint="eastAsia"/>
              </w:rPr>
              <w:t>)</w:t>
            </w:r>
          </w:p>
          <w:p w:rsidR="00BB7EEA" w:rsidRPr="00BB7EEA" w:rsidRDefault="00BB7EEA" w:rsidP="00BB7EE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BB7EEA">
              <w:rPr>
                <w:rFonts w:hint="eastAsia"/>
              </w:rPr>
              <w:t>在</w:t>
            </w:r>
            <w:r w:rsidRPr="00BB7EEA">
              <w:rPr>
                <w:rFonts w:hint="eastAsia"/>
              </w:rPr>
              <w:t>package</w:t>
            </w:r>
            <w:r w:rsidRPr="00BB7EEA">
              <w:rPr>
                <w:rFonts w:hint="eastAsia"/>
              </w:rPr>
              <w:t>语句中，用</w:t>
            </w:r>
            <w:r w:rsidRPr="00BB7EEA">
              <w:rPr>
                <w:rFonts w:hint="eastAsia"/>
              </w:rPr>
              <w:t>"."</w:t>
            </w:r>
            <w:r w:rsidRPr="00BB7EEA">
              <w:rPr>
                <w:rFonts w:hint="eastAsia"/>
              </w:rPr>
              <w:t>来指明包（目录）的层次。包对应着文件系统的目录层次结构。</w:t>
            </w:r>
            <w:r w:rsidRPr="00BB7EEA">
              <w:rPr>
                <w:rFonts w:hint="eastAsia"/>
              </w:rPr>
              <w:t xml:space="preserve"> </w:t>
            </w:r>
          </w:p>
          <w:p w:rsidR="00BB7EEA" w:rsidRDefault="00BB7EEA" w:rsidP="00BB7EEA">
            <w:r w:rsidRPr="00BB7EEA">
              <w:rPr>
                <w:rFonts w:hint="eastAsia"/>
              </w:rPr>
              <w:t>如：</w:t>
            </w:r>
            <w:r w:rsidRPr="00BB7EEA">
              <w:t>package com.</w:t>
            </w:r>
            <w:r w:rsidR="00B645A8">
              <w:rPr>
                <w:rFonts w:hint="eastAsia"/>
              </w:rPr>
              <w:t>qianfeng.java</w:t>
            </w:r>
            <w:r w:rsidRPr="00BB7EEA">
              <w:t xml:space="preserve">;  </w:t>
            </w:r>
            <w:r w:rsidRPr="00BB7EEA">
              <w:rPr>
                <w:rFonts w:ascii="Calibri" w:hAnsi="Calibri" w:cs="Calibri"/>
              </w:rPr>
              <w:t></w:t>
            </w:r>
            <w:r w:rsidRPr="00BB7EEA">
              <w:rPr>
                <w:rFonts w:hint="eastAsia"/>
              </w:rPr>
              <w:t>编译后对应的类文件位于</w:t>
            </w:r>
            <w:r w:rsidRPr="00BB7EEA">
              <w:t>com\</w:t>
            </w:r>
            <w:r w:rsidR="00B645A8">
              <w:rPr>
                <w:rFonts w:hint="eastAsia"/>
              </w:rPr>
              <w:t>qianfeng\java</w:t>
            </w:r>
            <w:r w:rsidRPr="00BB7EEA">
              <w:rPr>
                <w:rFonts w:hint="eastAsia"/>
              </w:rPr>
              <w:t>目录下。</w:t>
            </w:r>
          </w:p>
          <w:p w:rsidR="00BB7EEA" w:rsidRDefault="00BB7EEA" w:rsidP="00BB7EEA"/>
          <w:p w:rsidR="00E35427" w:rsidRDefault="00BB7EEA" w:rsidP="00BB7EEA">
            <w:r>
              <w:rPr>
                <w:rFonts w:hint="eastAsia"/>
              </w:rPr>
              <w:t>注意：给</w:t>
            </w:r>
            <w:r w:rsidR="00E35427">
              <w:rPr>
                <w:rFonts w:hint="eastAsia"/>
              </w:rPr>
              <w:t>包命名的时候，全部用小写字母</w:t>
            </w:r>
            <w:r>
              <w:rPr>
                <w:rFonts w:hint="eastAsia"/>
              </w:rPr>
              <w:t>，每个层次并且不能使用数字开头</w:t>
            </w:r>
            <w:r w:rsidR="006A75F5">
              <w:rPr>
                <w:rFonts w:hint="eastAsia"/>
              </w:rPr>
              <w:t>。建议用公司域名反过来写，一般不会出现包名重复的情况</w:t>
            </w:r>
          </w:p>
          <w:p w:rsidR="006A75F5" w:rsidRPr="006A75F5" w:rsidRDefault="006A75F5" w:rsidP="00BB7EEA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com.qiangfeng.day07  </w:t>
            </w:r>
          </w:p>
          <w:p w:rsidR="00BB7EEA" w:rsidRDefault="00BB7EEA" w:rsidP="00BB7EEA"/>
        </w:tc>
      </w:tr>
    </w:tbl>
    <w:p w:rsidR="00BB7EEA" w:rsidRPr="00BB7EEA" w:rsidRDefault="00431CD1" w:rsidP="00431CD1">
      <w:pPr>
        <w:pStyle w:val="3"/>
        <w:numPr>
          <w:ilvl w:val="1"/>
          <w:numId w:val="8"/>
        </w:numPr>
      </w:pPr>
      <w:r>
        <w:rPr>
          <w:rFonts w:hint="eastAsia"/>
        </w:rPr>
        <w:t>在类中声明包</w:t>
      </w:r>
    </w:p>
    <w:tbl>
      <w:tblPr>
        <w:tblStyle w:val="a6"/>
        <w:tblW w:w="0" w:type="auto"/>
        <w:tblLook w:val="04A0"/>
      </w:tblPr>
      <w:tblGrid>
        <w:gridCol w:w="8522"/>
      </w:tblGrid>
      <w:tr w:rsidR="00431CD1" w:rsidTr="00431CD1">
        <w:tc>
          <w:tcPr>
            <w:tcW w:w="8522" w:type="dxa"/>
          </w:tcPr>
          <w:p w:rsidR="00431CD1" w:rsidRPr="00431CD1" w:rsidRDefault="00431CD1" w:rsidP="00431CD1">
            <w:r w:rsidRPr="00431CD1">
              <w:t>package com.demo.test;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给本类声明包</w:t>
            </w:r>
          </w:p>
          <w:p w:rsidR="00431CD1" w:rsidRPr="00431CD1" w:rsidRDefault="00431CD1" w:rsidP="00431CD1">
            <w:r w:rsidRPr="00431CD1">
              <w:t>public class Employee {</w:t>
            </w:r>
          </w:p>
          <w:p w:rsidR="00431CD1" w:rsidRPr="00431CD1" w:rsidRDefault="00431CD1" w:rsidP="00431CD1">
            <w:r w:rsidRPr="00431CD1">
              <w:t xml:space="preserve">   private String name;        //</w:t>
            </w:r>
            <w:r w:rsidRPr="00431CD1">
              <w:rPr>
                <w:rFonts w:hint="eastAsia"/>
              </w:rPr>
              <w:t>姓名</w:t>
            </w:r>
          </w:p>
          <w:p w:rsidR="00431CD1" w:rsidRPr="00431CD1" w:rsidRDefault="00431CD1" w:rsidP="00431CD1">
            <w:r w:rsidRPr="00431CD1">
              <w:t xml:space="preserve">    private int age;                //</w:t>
            </w:r>
            <w:r w:rsidRPr="00431CD1">
              <w:rPr>
                <w:rFonts w:hint="eastAsia"/>
              </w:rPr>
              <w:t>年龄</w:t>
            </w:r>
          </w:p>
          <w:p w:rsidR="00431CD1" w:rsidRPr="00431CD1" w:rsidRDefault="00431CD1" w:rsidP="00431CD1">
            <w:r w:rsidRPr="00431CD1">
              <w:t xml:space="preserve">    private double salary;     //</w:t>
            </w:r>
            <w:r w:rsidRPr="00431CD1">
              <w:rPr>
                <w:rFonts w:hint="eastAsia"/>
              </w:rPr>
              <w:t>薪水</w:t>
            </w:r>
          </w:p>
          <w:p w:rsidR="00431CD1" w:rsidRPr="00431CD1" w:rsidRDefault="00431CD1" w:rsidP="00431CD1">
            <w:r w:rsidRPr="00431CD1">
              <w:t xml:space="preserve">    public Employee(String name, int age, double salary){    //</w:t>
            </w:r>
            <w:r w:rsidRPr="00431CD1">
              <w:rPr>
                <w:rFonts w:hint="eastAsia"/>
              </w:rPr>
              <w:t>构造方法</w:t>
            </w:r>
          </w:p>
          <w:p w:rsidR="00431CD1" w:rsidRPr="00431CD1" w:rsidRDefault="00431CD1" w:rsidP="00431CD1">
            <w:r w:rsidRPr="00431CD1">
              <w:t xml:space="preserve">        this.name = name;</w:t>
            </w:r>
          </w:p>
          <w:p w:rsidR="00431CD1" w:rsidRPr="00431CD1" w:rsidRDefault="00431CD1" w:rsidP="00431CD1">
            <w:r w:rsidRPr="00431CD1">
              <w:t xml:space="preserve">        this.age = age;</w:t>
            </w:r>
          </w:p>
          <w:p w:rsidR="00431CD1" w:rsidRPr="00431CD1" w:rsidRDefault="00431CD1" w:rsidP="00431CD1">
            <w:r w:rsidRPr="00431CD1">
              <w:t xml:space="preserve">        this.salary = salary;</w:t>
            </w:r>
          </w:p>
          <w:p w:rsidR="00431CD1" w:rsidRPr="00431CD1" w:rsidRDefault="00431CD1" w:rsidP="00431CD1">
            <w:r w:rsidRPr="00431CD1">
              <w:t xml:space="preserve">    }</w:t>
            </w:r>
          </w:p>
          <w:p w:rsidR="00431CD1" w:rsidRPr="00431CD1" w:rsidRDefault="00431CD1" w:rsidP="00431CD1">
            <w:r w:rsidRPr="00431CD1">
              <w:t xml:space="preserve">    ……</w:t>
            </w:r>
          </w:p>
          <w:p w:rsidR="00431CD1" w:rsidRDefault="00431CD1" w:rsidP="00431CD1">
            <w:r w:rsidRPr="00431CD1">
              <w:t xml:space="preserve"> }</w:t>
            </w:r>
          </w:p>
          <w:p w:rsidR="00431CD1" w:rsidRDefault="00431CD1" w:rsidP="00431CD1"/>
          <w:p w:rsidR="00431CD1" w:rsidRDefault="00431CD1" w:rsidP="00431CD1">
            <w:r>
              <w:rPr>
                <w:rFonts w:hint="eastAsia"/>
              </w:rPr>
              <w:t>注意：</w:t>
            </w:r>
          </w:p>
          <w:p w:rsidR="00431CD1" w:rsidRPr="00B645A8" w:rsidRDefault="00431CD1" w:rsidP="00431CD1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  <w:color w:val="FF0000"/>
              </w:rPr>
            </w:pPr>
            <w:r w:rsidRPr="00B645A8">
              <w:rPr>
                <w:rFonts w:hint="eastAsia"/>
                <w:b/>
                <w:color w:val="FF0000"/>
              </w:rPr>
              <w:t>使用</w:t>
            </w:r>
            <w:r w:rsidRPr="00B645A8">
              <w:rPr>
                <w:rFonts w:hint="eastAsia"/>
                <w:b/>
                <w:color w:val="FF0000"/>
              </w:rPr>
              <w:t>package</w:t>
            </w:r>
            <w:r w:rsidRPr="00B645A8">
              <w:rPr>
                <w:rFonts w:hint="eastAsia"/>
                <w:b/>
                <w:color w:val="FF0000"/>
              </w:rPr>
              <w:t>声明包时必须放在类的首行。</w:t>
            </w:r>
          </w:p>
          <w:p w:rsidR="00431CD1" w:rsidRDefault="00431CD1" w:rsidP="00431CD1">
            <w:pPr>
              <w:pStyle w:val="a8"/>
              <w:ind w:left="360" w:firstLineChars="0" w:firstLine="0"/>
            </w:pPr>
          </w:p>
        </w:tc>
      </w:tr>
    </w:tbl>
    <w:p w:rsidR="00431CD1" w:rsidRDefault="00431CD1" w:rsidP="00431CD1">
      <w:pPr>
        <w:pStyle w:val="3"/>
        <w:numPr>
          <w:ilvl w:val="1"/>
          <w:numId w:val="8"/>
        </w:numPr>
      </w:pPr>
      <w:r>
        <w:rPr>
          <w:rFonts w:hint="eastAsia"/>
        </w:rPr>
        <w:t>导入包</w:t>
      </w:r>
    </w:p>
    <w:tbl>
      <w:tblPr>
        <w:tblStyle w:val="a6"/>
        <w:tblW w:w="0" w:type="auto"/>
        <w:tblLook w:val="04A0"/>
      </w:tblPr>
      <w:tblGrid>
        <w:gridCol w:w="8522"/>
      </w:tblGrid>
      <w:tr w:rsidR="00431CD1" w:rsidTr="00431CD1">
        <w:tc>
          <w:tcPr>
            <w:tcW w:w="8522" w:type="dxa"/>
          </w:tcPr>
          <w:p w:rsidR="00431CD1" w:rsidRPr="00431CD1" w:rsidRDefault="00431CD1" w:rsidP="00431CD1">
            <w:r w:rsidRPr="00431CD1">
              <w:rPr>
                <w:rFonts w:hint="eastAsia"/>
              </w:rPr>
              <w:t>import</w:t>
            </w:r>
            <w:r w:rsidRPr="00431CD1">
              <w:rPr>
                <w:rFonts w:hint="eastAsia"/>
              </w:rPr>
              <w:t>语句</w:t>
            </w:r>
          </w:p>
          <w:p w:rsidR="00431CD1" w:rsidRPr="00431CD1" w:rsidRDefault="00431CD1" w:rsidP="00431CD1">
            <w:r w:rsidRPr="00431CD1">
              <w:rPr>
                <w:rFonts w:hint="eastAsia"/>
              </w:rPr>
              <w:t>为使用定义在不同包中的</w:t>
            </w:r>
            <w:r w:rsidRPr="00431CD1">
              <w:rPr>
                <w:rFonts w:hint="eastAsia"/>
              </w:rPr>
              <w:t>JAVA</w:t>
            </w:r>
            <w:r w:rsidRPr="00431CD1">
              <w:rPr>
                <w:rFonts w:hint="eastAsia"/>
              </w:rPr>
              <w:t>类，需要</w:t>
            </w:r>
            <w:r w:rsidRPr="00431CD1">
              <w:rPr>
                <w:rFonts w:hint="eastAsia"/>
              </w:rPr>
              <w:t>import</w:t>
            </w:r>
            <w:r w:rsidRPr="00431CD1">
              <w:rPr>
                <w:rFonts w:hint="eastAsia"/>
              </w:rPr>
              <w:t>语句来引入所需要的类。</w:t>
            </w:r>
          </w:p>
          <w:p w:rsidR="00431CD1" w:rsidRPr="00431CD1" w:rsidRDefault="00431CD1" w:rsidP="00431CD1">
            <w:r w:rsidRPr="00431CD1">
              <w:rPr>
                <w:rFonts w:hint="eastAsia"/>
              </w:rPr>
              <w:lastRenderedPageBreak/>
              <w:t>语法格式：</w:t>
            </w:r>
          </w:p>
          <w:p w:rsidR="00431CD1" w:rsidRDefault="00431CD1" w:rsidP="00431CD1">
            <w:r w:rsidRPr="00431CD1">
              <w:t>import package1[.package2…](classname|*);</w:t>
            </w:r>
          </w:p>
          <w:p w:rsidR="00431CD1" w:rsidRDefault="00431CD1" w:rsidP="00431CD1"/>
          <w:p w:rsidR="00431CD1" w:rsidRDefault="00431CD1" w:rsidP="00431CD1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import com.qianfeng.day06.Test;  //</w:t>
            </w:r>
            <w:r>
              <w:rPr>
                <w:rFonts w:hint="eastAsia"/>
              </w:rPr>
              <w:t>导入包</w:t>
            </w:r>
            <w:r>
              <w:rPr>
                <w:rFonts w:hint="eastAsia"/>
              </w:rPr>
              <w:t>com.qianfeng.day06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类。</w:t>
            </w:r>
          </w:p>
          <w:p w:rsidR="00431CD1" w:rsidRDefault="00431CD1" w:rsidP="00431CD1"/>
          <w:p w:rsidR="00431CD1" w:rsidRDefault="00431CD1" w:rsidP="00431CD1">
            <w:r>
              <w:t>import</w:t>
            </w:r>
            <w:r>
              <w:rPr>
                <w:rFonts w:hint="eastAsia"/>
              </w:rPr>
              <w:t xml:space="preserve"> com.qianfeng.day06.*;  //</w:t>
            </w:r>
            <w:r>
              <w:rPr>
                <w:rFonts w:hint="eastAsia"/>
              </w:rPr>
              <w:t>导入包</w:t>
            </w:r>
            <w:r>
              <w:rPr>
                <w:rFonts w:hint="eastAsia"/>
              </w:rPr>
              <w:t>com.qianfeng.day06</w:t>
            </w:r>
            <w:r>
              <w:rPr>
                <w:rFonts w:hint="eastAsia"/>
              </w:rPr>
              <w:t>下的所有类。</w:t>
            </w:r>
          </w:p>
          <w:p w:rsidR="00182136" w:rsidRDefault="00182136" w:rsidP="00431CD1"/>
          <w:p w:rsidR="00182136" w:rsidRPr="00182136" w:rsidRDefault="00182136" w:rsidP="00431CD1">
            <w:r w:rsidRPr="00B645A8">
              <w:rPr>
                <w:rFonts w:hint="eastAsia"/>
                <w:b/>
                <w:color w:val="FF0000"/>
              </w:rPr>
              <w:t>注意：如果要使用的类与当前类属于同一个包，则无需导入</w:t>
            </w:r>
            <w:r>
              <w:rPr>
                <w:rFonts w:hint="eastAsia"/>
              </w:rPr>
              <w:t>。</w:t>
            </w:r>
          </w:p>
        </w:tc>
      </w:tr>
    </w:tbl>
    <w:p w:rsidR="00431CD1" w:rsidRDefault="00B13298" w:rsidP="00431CD1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编译并运行</w:t>
      </w:r>
      <w:r w:rsidR="00AD3613">
        <w:rPr>
          <w:rFonts w:hint="eastAsia"/>
        </w:rPr>
        <w:t>声明</w:t>
      </w:r>
      <w:r>
        <w:rPr>
          <w:rFonts w:hint="eastAsia"/>
        </w:rPr>
        <w:t>包的类</w:t>
      </w:r>
    </w:p>
    <w:tbl>
      <w:tblPr>
        <w:tblStyle w:val="a6"/>
        <w:tblW w:w="0" w:type="auto"/>
        <w:tblLook w:val="04A0"/>
      </w:tblPr>
      <w:tblGrid>
        <w:gridCol w:w="8522"/>
      </w:tblGrid>
      <w:tr w:rsidR="00431CD1" w:rsidTr="00431CD1">
        <w:tc>
          <w:tcPr>
            <w:tcW w:w="8522" w:type="dxa"/>
          </w:tcPr>
          <w:p w:rsidR="00B13298" w:rsidRPr="00B13298" w:rsidRDefault="00B13298" w:rsidP="00B13298">
            <w:r w:rsidRPr="00B13298">
              <w:rPr>
                <w:rFonts w:hint="eastAsia"/>
              </w:rPr>
              <w:t>在当前目录下生成带包结构的字节码</w:t>
            </w:r>
          </w:p>
          <w:p w:rsidR="00B13298" w:rsidRPr="00B13298" w:rsidRDefault="00B13298" w:rsidP="00B13298">
            <w:r w:rsidRPr="00B13298">
              <w:t xml:space="preserve">javac –d </w:t>
            </w:r>
            <w:r w:rsidR="00B645A8">
              <w:rPr>
                <w:rFonts w:hint="eastAsia"/>
              </w:rPr>
              <w:t xml:space="preserve"> </w:t>
            </w:r>
            <w:r w:rsidRPr="00B13298">
              <w:t xml:space="preserve">. </w:t>
            </w:r>
            <w:r w:rsidR="00B645A8">
              <w:rPr>
                <w:rFonts w:hint="eastAsia"/>
              </w:rPr>
              <w:t xml:space="preserve"> </w:t>
            </w:r>
            <w:r w:rsidRPr="00B13298">
              <w:t>Employee.java</w:t>
            </w:r>
          </w:p>
          <w:p w:rsidR="00B13298" w:rsidRPr="00B13298" w:rsidRDefault="00B13298" w:rsidP="00B13298">
            <w:r w:rsidRPr="00B13298">
              <w:rPr>
                <w:rFonts w:hint="eastAsia"/>
              </w:rPr>
              <w:t>在指定目录下生成带包结构的字节码</w:t>
            </w:r>
          </w:p>
          <w:p w:rsidR="00B13298" w:rsidRPr="00B13298" w:rsidRDefault="00B13298" w:rsidP="00B13298">
            <w:r w:rsidRPr="00B13298">
              <w:t xml:space="preserve">javac –d </w:t>
            </w:r>
            <w:r w:rsidR="00B645A8">
              <w:rPr>
                <w:rFonts w:hint="eastAsia"/>
              </w:rPr>
              <w:t xml:space="preserve"> </w:t>
            </w:r>
            <w:r w:rsidRPr="00B13298">
              <w:t>D:\share Employee.java</w:t>
            </w:r>
          </w:p>
          <w:p w:rsidR="00B13298" w:rsidRPr="00B13298" w:rsidRDefault="00B13298" w:rsidP="00B13298">
            <w:r w:rsidRPr="00B13298">
              <w:rPr>
                <w:rFonts w:hint="eastAsia"/>
              </w:rPr>
              <w:t>运行：</w:t>
            </w:r>
          </w:p>
          <w:p w:rsidR="00B13298" w:rsidRPr="00B13298" w:rsidRDefault="00B13298" w:rsidP="00B13298">
            <w:r w:rsidRPr="00B13298">
              <w:rPr>
                <w:rFonts w:hint="eastAsia"/>
              </w:rPr>
              <w:t xml:space="preserve">java </w:t>
            </w:r>
            <w:r w:rsidRPr="00B13298">
              <w:rPr>
                <w:rFonts w:hint="eastAsia"/>
              </w:rPr>
              <w:t>包名</w:t>
            </w:r>
            <w:r w:rsidRPr="00B13298">
              <w:rPr>
                <w:rFonts w:hint="eastAsia"/>
              </w:rPr>
              <w:t>.</w:t>
            </w:r>
            <w:r w:rsidRPr="00B13298">
              <w:rPr>
                <w:rFonts w:hint="eastAsia"/>
              </w:rPr>
              <w:t>类名</w:t>
            </w:r>
          </w:p>
          <w:p w:rsidR="00431CD1" w:rsidRPr="00B13298" w:rsidRDefault="00B13298" w:rsidP="00B13298">
            <w:r w:rsidRPr="00B13298">
              <w:rPr>
                <w:rFonts w:hint="eastAsia"/>
              </w:rPr>
              <w:t>包名</w:t>
            </w:r>
            <w:r w:rsidRPr="00B13298">
              <w:rPr>
                <w:rFonts w:hint="eastAsia"/>
              </w:rPr>
              <w:t>.</w:t>
            </w:r>
            <w:r w:rsidRPr="00B13298">
              <w:rPr>
                <w:rFonts w:hint="eastAsia"/>
              </w:rPr>
              <w:t>类名</w:t>
            </w:r>
            <w:r w:rsidRPr="00B13298">
              <w:rPr>
                <w:rFonts w:hint="eastAsia"/>
              </w:rPr>
              <w:t xml:space="preserve"> </w:t>
            </w:r>
            <w:r w:rsidRPr="00B13298">
              <w:rPr>
                <w:rFonts w:hint="eastAsia"/>
              </w:rPr>
              <w:t>叫做类的全限定名</w:t>
            </w:r>
          </w:p>
        </w:tc>
      </w:tr>
    </w:tbl>
    <w:p w:rsidR="006448E2" w:rsidRPr="006448E2" w:rsidRDefault="006448E2" w:rsidP="006448E2"/>
    <w:sectPr w:rsidR="006448E2" w:rsidRPr="006448E2" w:rsidSect="00EB1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000" w:rsidRDefault="00AE6000" w:rsidP="006448E2">
      <w:r>
        <w:separator/>
      </w:r>
    </w:p>
  </w:endnote>
  <w:endnote w:type="continuationSeparator" w:id="0">
    <w:p w:rsidR="00AE6000" w:rsidRDefault="00AE6000" w:rsidP="006448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000" w:rsidRDefault="00AE6000" w:rsidP="006448E2">
      <w:r>
        <w:separator/>
      </w:r>
    </w:p>
  </w:footnote>
  <w:footnote w:type="continuationSeparator" w:id="0">
    <w:p w:rsidR="00AE6000" w:rsidRDefault="00AE6000" w:rsidP="006448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62AA"/>
    <w:multiLevelType w:val="hybridMultilevel"/>
    <w:tmpl w:val="CB48FFD4"/>
    <w:lvl w:ilvl="0" w:tplc="4600FC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31B97"/>
    <w:multiLevelType w:val="hybridMultilevel"/>
    <w:tmpl w:val="1FBCC2A6"/>
    <w:lvl w:ilvl="0" w:tplc="FEE2B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142160"/>
    <w:multiLevelType w:val="hybridMultilevel"/>
    <w:tmpl w:val="8FC296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156116"/>
    <w:multiLevelType w:val="hybridMultilevel"/>
    <w:tmpl w:val="F6DA8C34"/>
    <w:lvl w:ilvl="0" w:tplc="1F5EC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1E75B5"/>
    <w:multiLevelType w:val="hybridMultilevel"/>
    <w:tmpl w:val="F732C838"/>
    <w:lvl w:ilvl="0" w:tplc="4C1C293E">
      <w:start w:val="1"/>
      <w:numFmt w:val="decimal"/>
      <w:lvlText w:val="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6E4529"/>
    <w:multiLevelType w:val="hybridMultilevel"/>
    <w:tmpl w:val="410AADD0"/>
    <w:lvl w:ilvl="0" w:tplc="4ABA4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6E2848"/>
    <w:multiLevelType w:val="multilevel"/>
    <w:tmpl w:val="0852941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2CE1844"/>
    <w:multiLevelType w:val="multilevel"/>
    <w:tmpl w:val="477E412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3362DD1"/>
    <w:multiLevelType w:val="multilevel"/>
    <w:tmpl w:val="B5A6251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8E2"/>
    <w:rsid w:val="000F28E3"/>
    <w:rsid w:val="00182136"/>
    <w:rsid w:val="00216F7F"/>
    <w:rsid w:val="00231141"/>
    <w:rsid w:val="00281ABE"/>
    <w:rsid w:val="002D050F"/>
    <w:rsid w:val="0035118D"/>
    <w:rsid w:val="003D5E4D"/>
    <w:rsid w:val="003E5286"/>
    <w:rsid w:val="00401A9D"/>
    <w:rsid w:val="004043D4"/>
    <w:rsid w:val="00431CD1"/>
    <w:rsid w:val="004A2585"/>
    <w:rsid w:val="004D0D2F"/>
    <w:rsid w:val="004E6B8D"/>
    <w:rsid w:val="005E4D67"/>
    <w:rsid w:val="00635EFF"/>
    <w:rsid w:val="006448E2"/>
    <w:rsid w:val="006A75F5"/>
    <w:rsid w:val="006E2327"/>
    <w:rsid w:val="008222E7"/>
    <w:rsid w:val="00860366"/>
    <w:rsid w:val="00935E53"/>
    <w:rsid w:val="00960B20"/>
    <w:rsid w:val="00992C4D"/>
    <w:rsid w:val="009C0EA1"/>
    <w:rsid w:val="00A62EBD"/>
    <w:rsid w:val="00AC1A4E"/>
    <w:rsid w:val="00AD3613"/>
    <w:rsid w:val="00AE6000"/>
    <w:rsid w:val="00B13298"/>
    <w:rsid w:val="00B645A8"/>
    <w:rsid w:val="00BB7EEA"/>
    <w:rsid w:val="00C45B4E"/>
    <w:rsid w:val="00C679D2"/>
    <w:rsid w:val="00D101C3"/>
    <w:rsid w:val="00DA6158"/>
    <w:rsid w:val="00DA7F1A"/>
    <w:rsid w:val="00E35427"/>
    <w:rsid w:val="00E5635C"/>
    <w:rsid w:val="00E70294"/>
    <w:rsid w:val="00E817BE"/>
    <w:rsid w:val="00EB12A7"/>
    <w:rsid w:val="00EB2A2E"/>
    <w:rsid w:val="00F25089"/>
    <w:rsid w:val="00F70DF9"/>
    <w:rsid w:val="00F97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2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4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8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8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8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48E2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448E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448E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8E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448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6448E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448E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679D2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6036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43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7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95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718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33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4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1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262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43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7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805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0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2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56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1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1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3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4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715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02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李振超</dc:creator>
  <cp:keywords/>
  <dc:description/>
  <cp:lastModifiedBy>李振超</cp:lastModifiedBy>
  <cp:revision>31</cp:revision>
  <dcterms:created xsi:type="dcterms:W3CDTF">2014-12-19T07:08:00Z</dcterms:created>
  <dcterms:modified xsi:type="dcterms:W3CDTF">2015-08-04T09:40:00Z</dcterms:modified>
</cp:coreProperties>
</file>