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-25399</wp:posOffset>
                </wp:positionV>
                <wp:extent cx="6743700" cy="780539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88450" y="0"/>
                          <a:ext cx="651510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nThick" w="571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VIETNAM NATIONAL UNIVERSITY HO CHI MINH CITY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HO CHI MINH CITY UNIVERSITY OF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FACULTY OF COMPUTER SCIENCE AND ENGINEERING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(Font size 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SCHOOL LOGO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REPORT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SPECIALIZED PROJECT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COMPUTER ENGINEERING PROJECT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PROJECT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(Font size 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(The students choose a suitable name.)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0"/>
                                <w:vertAlign w:val="baseline"/>
                              </w:rPr>
                              <w:t xml:space="preserve">THESIS TITLE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(Font size: from 16 to 25, depending on the number of words)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Major: . . . . . . . . . . . . . . . . . . . . . . . . . . . . . . . . . . 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520" w:right="0" w:firstLine="69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(Font size 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320" w:right="0" w:firstLine="172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320" w:right="0" w:firstLine="172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THESIS COMMITTEE: …………………………….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SUPERVISOR(s): ……………………………………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                                ---o0o---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STUDENT 1: …………………… (STUDENT ID)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STUDENT 2: …………………… (STUDENT ID)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STUDENT 3: …………………… (STUDENT ID)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261.0000610351562" w:right="0" w:firstLine="326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(Font size 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HO CHI MINH CITY, MONTH/YEAR (DATE OF THESIS DEFENSE) – (Font size: 15)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-25399</wp:posOffset>
                </wp:positionV>
                <wp:extent cx="6743700" cy="7805390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7805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81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D4FA9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317C7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mpFANuLTvUlxxMXCti6hENT7Q==">CgMxLjA4AHIhMUVYUGNHMVhpMjlWWVVvc0pGak9Oc1FvUW1XWnVVYnhD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2022-11-23T04:13:00Z</dcterms:created>
  <dc:creator>Microsoft Office User</dc:creator>
</cp:coreProperties>
</file>