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5DBAB" w14:textId="0FCC9501" w:rsidR="0038397E" w:rsidRPr="00913FE5" w:rsidRDefault="00510C02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I. Tài liệu kiểm thử:</w:t>
      </w:r>
    </w:p>
    <w:p w14:paraId="73DDD9B5" w14:textId="141C89C9" w:rsidR="00510C02" w:rsidRPr="00913FE5" w:rsidRDefault="00510C02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1. Chương trình:</w:t>
      </w:r>
    </w:p>
    <w:p w14:paraId="7E959ACD" w14:textId="642DC95E" w:rsidR="001D0A54" w:rsidRPr="00913FE5" w:rsidRDefault="001D0A54" w:rsidP="001D0A54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4C60B5EA" w14:textId="77777777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52FAD32" w14:textId="0359E3AF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114332E" w14:textId="3A5B959B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 </w:t>
      </w:r>
    </w:p>
    <w:p w14:paraId="7EFC2148" w14:textId="30CB35F8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</w:t>
      </w:r>
    </w:p>
    <w:p w14:paraId="2995C27E" w14:textId="77777777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31A09" w14:textId="19ED2AD0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</w:t>
      </w:r>
    </w:p>
    <w:p w14:paraId="1C1AC94D" w14:textId="77777777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A95687" w14:textId="7BBE288C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D6964CA" w14:textId="2F61169F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 </w:t>
      </w:r>
    </w:p>
    <w:p w14:paraId="2F4C7ADE" w14:textId="3F678B6C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4125631" w14:textId="370456D6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</w:p>
    <w:p w14:paraId="6E814A79" w14:textId="77777777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2F865" w14:textId="0D0721DA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</w:p>
    <w:p w14:paraId="7FD01F04" w14:textId="3E924BCC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6E42E50B" w14:textId="69193242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D65087A" w14:textId="4B931402" w:rsidR="001D0A54" w:rsidRPr="00913FE5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1B83B" w14:textId="2D93BE24" w:rsidR="001D0A54" w:rsidRPr="00913FE5" w:rsidRDefault="001D0A54" w:rsidP="001D0A54">
      <w:pPr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7F79F905" w14:textId="107044FF" w:rsidR="00FC3BE0" w:rsidRPr="00913FE5" w:rsidRDefault="00FC3BE0" w:rsidP="00FC3BE0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1.2 Chương trình chính:</w:t>
      </w:r>
    </w:p>
    <w:p w14:paraId="05532D28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2F81725" w14:textId="6669ECC0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629CC872" w14:textId="1989676A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, name, idTable); </w:t>
      </w:r>
    </w:p>
    <w:p w14:paraId="33C2ADBC" w14:textId="44D921C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</w:p>
    <w:p w14:paraId="4E8FC37D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B631B" w14:textId="25D5315A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</w:p>
    <w:p w14:paraId="7325F4B2" w14:textId="03D4B0E8" w:rsidR="00FC3BE0" w:rsidRPr="00913FE5" w:rsidRDefault="00FC3BE0" w:rsidP="00FC3BE0">
      <w:pPr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406EB8B0" w14:textId="76361264" w:rsidR="00B35D37" w:rsidRPr="00913FE5" w:rsidRDefault="00B35D37" w:rsidP="00FC3BE0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136C8C74" w14:textId="77777777" w:rsidR="00B35D37" w:rsidRPr="00913FE5" w:rsidRDefault="00B35D37">
      <w:pPr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Cascadia Mono" w:hAnsi="Cascadia Mono" w:cs="Cascadia Mono"/>
          <w:color w:val="FF0000"/>
          <w:sz w:val="19"/>
          <w:szCs w:val="19"/>
        </w:rPr>
        <w:br w:type="page"/>
      </w:r>
    </w:p>
    <w:p w14:paraId="65E0A565" w14:textId="2397B00F" w:rsidR="00B35D37" w:rsidRPr="00913FE5" w:rsidRDefault="00B35D37" w:rsidP="00FC3BE0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12295477" w14:textId="0F967D8C" w:rsidR="00FC3BE0" w:rsidRPr="00913FE5" w:rsidRDefault="00FC3BE0" w:rsidP="00FC3BE0">
      <w:pPr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Times New Roman" w:hAnsi="Times New Roman" w:cs="Times New Roman"/>
          <w:color w:val="000000"/>
          <w:sz w:val="28"/>
          <w:szCs w:val="28"/>
        </w:rPr>
        <w:t>1.3 Chương trình truy vấn:</w:t>
      </w:r>
    </w:p>
    <w:p w14:paraId="569A2030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1ABCC" w14:textId="34114164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13B8B390" w14:textId="44D2F308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</w:p>
    <w:p w14:paraId="2FCD57EE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31D46" w14:textId="79DDA7F9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</w:p>
    <w:p w14:paraId="39770223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99CE5C" w14:textId="1D4894B5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</w:p>
    <w:p w14:paraId="188E6A81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88A7E" w14:textId="72D20F29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850549" w:rsidRPr="00913FE5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</w:p>
    <w:p w14:paraId="3905BD05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39F7" w14:textId="7AD9BC2B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78987B4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27EF76" w14:textId="4174CF9B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' '</w:t>
      </w:r>
      <w:r w:rsidR="00850549" w:rsidRPr="00913FE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1A7171" w14:textId="2335CBF2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50549" w:rsidRPr="00913FE5"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E7E9AFE" w14:textId="73152A8A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</w:t>
      </w:r>
      <w:r w:rsidR="00850549" w:rsidRPr="00913FE5"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</w:p>
    <w:p w14:paraId="0A0D0328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EBE5E" w14:textId="4EB64209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'@'</w:t>
      </w:r>
      <w:r w:rsidR="00850549" w:rsidRPr="00913FE5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219F5C3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F61CF8" w14:textId="67213EF9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</w:t>
      </w:r>
      <w:r w:rsidR="00850549" w:rsidRPr="00913FE5">
        <w:rPr>
          <w:rFonts w:ascii="Cascadia Mono" w:hAnsi="Cascadia Mono" w:cs="Cascadia Mono"/>
          <w:color w:val="000000"/>
          <w:sz w:val="19"/>
          <w:szCs w:val="19"/>
        </w:rPr>
        <w:t>dWithValue(item, parameter[i]);</w:t>
      </w:r>
    </w:p>
    <w:p w14:paraId="44C23BEC" w14:textId="3935D6EF" w:rsidR="00FC3BE0" w:rsidRPr="00913FE5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6A81A0CD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02D109" w14:textId="15B7AE5B" w:rsidR="00FC3BE0" w:rsidRPr="00913FE5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1A03B6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D34DB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1AA4D" w14:textId="70EE6A6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da</w:t>
      </w:r>
      <w:r w:rsidR="00850549" w:rsidRPr="00913FE5">
        <w:rPr>
          <w:rFonts w:ascii="Cascadia Mono" w:hAnsi="Cascadia Mono" w:cs="Cascadia Mono"/>
          <w:color w:val="000000"/>
          <w:sz w:val="19"/>
          <w:szCs w:val="19"/>
        </w:rPr>
        <w:t>ta = command.ExecuteNonQuery();</w:t>
      </w:r>
    </w:p>
    <w:p w14:paraId="71DEFF4C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4F0B6" w14:textId="015941F4" w:rsidR="00FC3BE0" w:rsidRPr="00913FE5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</w:p>
    <w:p w14:paraId="59C33162" w14:textId="1B80FB4C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304A7071" w14:textId="77777777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871D9" w14:textId="13841900" w:rsidR="00FC3BE0" w:rsidRPr="00913FE5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850549" w:rsidRPr="00913FE5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2512EB8" w14:textId="3746F71B" w:rsidR="00FC3BE0" w:rsidRPr="00913FE5" w:rsidRDefault="00FC3BE0" w:rsidP="001D0A54">
      <w:pPr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BBFB4" w14:textId="77DFA750" w:rsidR="006975AA" w:rsidRPr="00913FE5" w:rsidRDefault="006975AA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1.</w:t>
      </w:r>
      <w:r w:rsidR="00FC3BE0" w:rsidRPr="00913FE5">
        <w:rPr>
          <w:rFonts w:ascii="Times New Roman" w:hAnsi="Times New Roman" w:cs="Times New Roman"/>
          <w:sz w:val="28"/>
          <w:szCs w:val="28"/>
        </w:rPr>
        <w:t>4</w:t>
      </w:r>
      <w:r w:rsidRPr="00913FE5">
        <w:rPr>
          <w:rFonts w:ascii="Times New Roman" w:hAnsi="Times New Roman" w:cs="Times New Roman"/>
          <w:sz w:val="28"/>
          <w:szCs w:val="28"/>
        </w:rPr>
        <w:t xml:space="preserve"> Chương trình lấy danh sách bàn:</w:t>
      </w:r>
    </w:p>
    <w:p w14:paraId="1AD1DB4E" w14:textId="77777777" w:rsidR="006975AA" w:rsidRPr="00913FE5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7FD6F86D" w14:textId="10DEC906" w:rsidR="006975AA" w:rsidRPr="00913FE5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057D88" w14:textId="15D4DD82" w:rsidR="006975AA" w:rsidRPr="00913FE5" w:rsidRDefault="006975AA" w:rsidP="001D0A54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D0A54" w:rsidRPr="00913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E358BC" w14:textId="2FAF2A35" w:rsidR="006975AA" w:rsidRPr="00913FE5" w:rsidRDefault="006975AA" w:rsidP="006975AA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31B965" w14:textId="7D0B9C8D" w:rsidR="006975AA" w:rsidRPr="00913FE5" w:rsidRDefault="006975AA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1.</w:t>
      </w:r>
      <w:r w:rsidR="00FC3BE0" w:rsidRPr="00913FE5">
        <w:rPr>
          <w:rFonts w:ascii="Times New Roman" w:hAnsi="Times New Roman" w:cs="Times New Roman"/>
          <w:sz w:val="28"/>
          <w:szCs w:val="28"/>
        </w:rPr>
        <w:t>5</w:t>
      </w:r>
      <w:r w:rsidRPr="00913FE5">
        <w:rPr>
          <w:rFonts w:ascii="Times New Roman" w:hAnsi="Times New Roman" w:cs="Times New Roman"/>
          <w:sz w:val="28"/>
          <w:szCs w:val="28"/>
        </w:rPr>
        <w:t xml:space="preserve"> Chương trình cập nhập danh sách hiển thị bàn:</w:t>
      </w:r>
    </w:p>
    <w:p w14:paraId="683AD64B" w14:textId="77777777" w:rsidR="006975AA" w:rsidRPr="00913FE5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343BEBDD" w14:textId="77207812" w:rsidR="006975AA" w:rsidRPr="00913FE5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45759" w14:textId="1C1CAD4A" w:rsidR="006975AA" w:rsidRPr="00913FE5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</w:t>
      </w:r>
    </w:p>
    <w:p w14:paraId="7048648F" w14:textId="7D73D01E" w:rsidR="006975AA" w:rsidRPr="00913FE5" w:rsidRDefault="006975AA" w:rsidP="006975AA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Pr="00913FE5" w:rsidRDefault="00510C02" w:rsidP="00510C02">
      <w:pPr>
        <w:rPr>
          <w:rFonts w:ascii="Times New Roman" w:hAnsi="Times New Roman" w:cs="Times New Roman"/>
          <w:sz w:val="28"/>
          <w:szCs w:val="28"/>
        </w:rPr>
      </w:pPr>
    </w:p>
    <w:p w14:paraId="191B36A2" w14:textId="77777777" w:rsidR="00510C02" w:rsidRPr="00913FE5" w:rsidRDefault="00510C02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br w:type="page"/>
      </w:r>
    </w:p>
    <w:p w14:paraId="186133AA" w14:textId="4B9E9DD0" w:rsidR="00510C02" w:rsidRPr="00913FE5" w:rsidRDefault="00510C02" w:rsidP="00510C02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lastRenderedPageBreak/>
        <w:t>II.  Kiểm thử:</w:t>
      </w:r>
    </w:p>
    <w:p w14:paraId="4AC64D02" w14:textId="52E2EDBE" w:rsidR="00850549" w:rsidRPr="00913FE5" w:rsidRDefault="00902360" w:rsidP="00902360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 xml:space="preserve">1. </w:t>
      </w:r>
      <w:r w:rsidR="00850549" w:rsidRPr="00913FE5">
        <w:rPr>
          <w:rFonts w:ascii="Times New Roman" w:hAnsi="Times New Roman" w:cs="Times New Roman"/>
          <w:sz w:val="28"/>
          <w:szCs w:val="28"/>
        </w:rPr>
        <w:t>Xác định các nút:</w:t>
      </w:r>
    </w:p>
    <w:p w14:paraId="5FA93892" w14:textId="77777777" w:rsidR="00850549" w:rsidRPr="00913FE5" w:rsidRDefault="00850549" w:rsidP="00902360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79EC22E9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30437BB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(1)</w:t>
      </w:r>
    </w:p>
    <w:p w14:paraId="03DB0124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03C76D77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14BF283A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7032E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(4)</w:t>
      </w:r>
    </w:p>
    <w:p w14:paraId="64C1A179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5C8DC6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(5)</w:t>
      </w:r>
    </w:p>
    <w:p w14:paraId="40B7D792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(6)</w:t>
      </w:r>
    </w:p>
    <w:p w14:paraId="67D5D294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(7)</w:t>
      </w:r>
    </w:p>
    <w:p w14:paraId="10FC701B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(8)</w:t>
      </w:r>
    </w:p>
    <w:p w14:paraId="3F656458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C76813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</w:p>
    <w:p w14:paraId="0FF06E28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15BEB26D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(9)</w:t>
      </w:r>
    </w:p>
    <w:p w14:paraId="4FCFB46C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496F3E" w14:textId="77777777" w:rsidR="00850549" w:rsidRPr="00913FE5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(10)</w:t>
      </w:r>
    </w:p>
    <w:p w14:paraId="123D9FD4" w14:textId="77777777" w:rsidR="00850549" w:rsidRPr="00913FE5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1.2 Chương trình chính:</w:t>
      </w:r>
    </w:p>
    <w:p w14:paraId="612936B2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05242ABA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(11)</w:t>
      </w:r>
    </w:p>
    <w:p w14:paraId="5787CFCD" w14:textId="0A87BA36" w:rsidR="00850549" w:rsidRPr="00913FE5" w:rsidRDefault="00850549" w:rsidP="00902360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, name, idTable);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(12)</w:t>
      </w:r>
    </w:p>
    <w:p w14:paraId="103BC816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(13)</w:t>
      </w:r>
    </w:p>
    <w:p w14:paraId="6077BAF3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BD6A3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(14)</w:t>
      </w:r>
    </w:p>
    <w:p w14:paraId="34762DAB" w14:textId="66C76557" w:rsidR="00850549" w:rsidRPr="00913FE5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(15)</w:t>
      </w:r>
    </w:p>
    <w:p w14:paraId="34C2B5BD" w14:textId="77777777" w:rsidR="00850549" w:rsidRPr="00913FE5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2CC2EB7A" w14:textId="77777777" w:rsidR="00850549" w:rsidRPr="00913FE5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Cascadia Mono" w:hAnsi="Cascadia Mono" w:cs="Cascadia Mono"/>
          <w:color w:val="FF0000"/>
          <w:sz w:val="19"/>
          <w:szCs w:val="19"/>
        </w:rPr>
        <w:br w:type="page"/>
      </w:r>
    </w:p>
    <w:p w14:paraId="4CD07CAA" w14:textId="77777777" w:rsidR="00850549" w:rsidRPr="00913FE5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754B5B53" w14:textId="77777777" w:rsidR="00850549" w:rsidRPr="00913FE5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Times New Roman" w:hAnsi="Times New Roman" w:cs="Times New Roman"/>
          <w:color w:val="000000"/>
          <w:sz w:val="28"/>
          <w:szCs w:val="28"/>
        </w:rPr>
        <w:t>1.3 Chương trình truy vấn:</w:t>
      </w:r>
    </w:p>
    <w:p w14:paraId="66FB69A0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0FFD4F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(16)</w:t>
      </w:r>
    </w:p>
    <w:p w14:paraId="3E75A5E7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(17)</w:t>
      </w:r>
    </w:p>
    <w:p w14:paraId="426A5F77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D3C30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(18)</w:t>
      </w:r>
    </w:p>
    <w:p w14:paraId="135ABCC1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07FE40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(19)</w:t>
      </w:r>
    </w:p>
    <w:p w14:paraId="1CB19154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10035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(20)</w:t>
      </w:r>
    </w:p>
    <w:p w14:paraId="0411D00B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6E0DB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(21)</w:t>
      </w:r>
    </w:p>
    <w:p w14:paraId="17CD0781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A5A074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(22)</w:t>
      </w:r>
    </w:p>
    <w:p w14:paraId="00094BA6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(23)</w:t>
      </w:r>
    </w:p>
    <w:p w14:paraId="7FA7DA0B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listPara)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(24)</w:t>
      </w:r>
    </w:p>
    <w:p w14:paraId="6564E7C8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1CE102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'@'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(25)</w:t>
      </w:r>
    </w:p>
    <w:p w14:paraId="4DF10582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6D28C4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(26)</w:t>
      </w:r>
    </w:p>
    <w:p w14:paraId="20C1A732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(27)</w:t>
      </w:r>
    </w:p>
    <w:p w14:paraId="4037E149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CA893B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(28)</w:t>
      </w:r>
    </w:p>
    <w:p w14:paraId="06FF82DD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4C1761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99577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(29)</w:t>
      </w:r>
    </w:p>
    <w:p w14:paraId="7B57DD07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75DD6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(30)</w:t>
      </w:r>
    </w:p>
    <w:p w14:paraId="1F67C42B" w14:textId="6859D446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6ADD6EF9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73FFE" w14:textId="71834589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3FE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</w:t>
      </w:r>
      <w:r w:rsidR="00C5652B" w:rsidRPr="00913FE5">
        <w:rPr>
          <w:rFonts w:ascii="Cascadia Mono" w:hAnsi="Cascadia Mono" w:cs="Cascadia Mono"/>
          <w:color w:val="FF0000"/>
          <w:sz w:val="19"/>
          <w:szCs w:val="19"/>
        </w:rPr>
        <w:t>31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75EBEB9" w14:textId="7EE21C2B" w:rsidR="00850549" w:rsidRPr="00913FE5" w:rsidRDefault="00850549" w:rsidP="00850549">
      <w:pPr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="00C5652B" w:rsidRPr="00913FE5">
        <w:rPr>
          <w:rFonts w:ascii="Cascadia Mono" w:hAnsi="Cascadia Mono" w:cs="Cascadia Mono"/>
          <w:color w:val="FF0000"/>
          <w:sz w:val="19"/>
          <w:szCs w:val="19"/>
        </w:rPr>
        <w:t>(32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8C7BC0A" w14:textId="77777777" w:rsidR="00850549" w:rsidRPr="00913FE5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1.4 Chương trình lấy danh sách bàn:</w:t>
      </w:r>
    </w:p>
    <w:p w14:paraId="618596A2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5CF0BE3C" w14:textId="0B5CEFDB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913FE5">
        <w:rPr>
          <w:rFonts w:ascii="Cascadia Mono" w:hAnsi="Cascadia Mono" w:cs="Cascadia Mono"/>
          <w:color w:val="FF0000"/>
          <w:sz w:val="19"/>
          <w:szCs w:val="19"/>
        </w:rPr>
        <w:t>3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ABEE787" w14:textId="4BCA8B19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 w:rsidRPr="00913FE5"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913FE5">
        <w:rPr>
          <w:rFonts w:ascii="Cascadia Mono" w:hAnsi="Cascadia Mono" w:cs="Cascadia Mono"/>
          <w:color w:val="FF0000"/>
          <w:sz w:val="19"/>
          <w:szCs w:val="19"/>
        </w:rPr>
        <w:t>4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8C4F6D1" w14:textId="668796EA" w:rsidR="00850549" w:rsidRPr="00913FE5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913FE5">
        <w:rPr>
          <w:rFonts w:ascii="Cascadia Mono" w:hAnsi="Cascadia Mono" w:cs="Cascadia Mono"/>
          <w:color w:val="FF0000"/>
          <w:sz w:val="19"/>
          <w:szCs w:val="19"/>
        </w:rPr>
        <w:t>5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73D826C" w14:textId="77777777" w:rsidR="00850549" w:rsidRPr="00913FE5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1.5 Chương trình cập nhập danh sách hiển thị bàn:</w:t>
      </w:r>
    </w:p>
    <w:p w14:paraId="7DC1428C" w14:textId="77777777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7A22E27A" w14:textId="14FD840B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</w:t>
      </w:r>
      <w:r w:rsidR="00C5652B" w:rsidRPr="00913FE5">
        <w:rPr>
          <w:rFonts w:ascii="Cascadia Mono" w:hAnsi="Cascadia Mono" w:cs="Cascadia Mono"/>
          <w:color w:val="FF0000"/>
          <w:sz w:val="19"/>
          <w:szCs w:val="19"/>
        </w:rPr>
        <w:t>36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75758A2" w14:textId="49A15E9C" w:rsidR="00850549" w:rsidRPr="00913FE5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913FE5">
        <w:rPr>
          <w:rFonts w:ascii="Cascadia Mono" w:hAnsi="Cascadia Mono" w:cs="Cascadia Mono"/>
          <w:color w:val="FF0000"/>
          <w:sz w:val="19"/>
          <w:szCs w:val="19"/>
        </w:rPr>
        <w:t>7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CF0117F" w14:textId="069D015E" w:rsidR="00850549" w:rsidRPr="00913FE5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913FE5">
        <w:rPr>
          <w:rFonts w:ascii="Cascadia Mono" w:hAnsi="Cascadia Mono" w:cs="Cascadia Mono"/>
          <w:color w:val="FF0000"/>
          <w:sz w:val="19"/>
          <w:szCs w:val="19"/>
        </w:rPr>
        <w:t>8</w:t>
      </w:r>
      <w:r w:rsidRPr="00913FE5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0DC1C64" w14:textId="07516FA9" w:rsidR="00850549" w:rsidRPr="00913FE5" w:rsidRDefault="00850549" w:rsidP="00850549">
      <w:pPr>
        <w:rPr>
          <w:rFonts w:ascii="Times New Roman" w:hAnsi="Times New Roman" w:cs="Times New Roman"/>
          <w:sz w:val="28"/>
          <w:szCs w:val="28"/>
        </w:rPr>
      </w:pPr>
    </w:p>
    <w:p w14:paraId="5A356123" w14:textId="0E2598A1" w:rsidR="00FC704E" w:rsidRPr="00913FE5" w:rsidRDefault="00FC704E" w:rsidP="00850549">
      <w:pPr>
        <w:rPr>
          <w:rFonts w:ascii="Times New Roman" w:hAnsi="Times New Roman" w:cs="Times New Roman"/>
          <w:sz w:val="28"/>
          <w:szCs w:val="28"/>
        </w:rPr>
      </w:pPr>
    </w:p>
    <w:p w14:paraId="535D018C" w14:textId="77777777" w:rsidR="00FC704E" w:rsidRPr="00913FE5" w:rsidRDefault="00FC704E" w:rsidP="00850549">
      <w:pPr>
        <w:rPr>
          <w:rFonts w:ascii="Times New Roman" w:hAnsi="Times New Roman" w:cs="Times New Roman"/>
          <w:sz w:val="28"/>
          <w:szCs w:val="28"/>
        </w:rPr>
      </w:pPr>
    </w:p>
    <w:p w14:paraId="165CE573" w14:textId="120761E9" w:rsidR="00510C02" w:rsidRPr="00913FE5" w:rsidRDefault="00510C02" w:rsidP="00510C02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C704E" w:rsidRPr="00913FE5">
        <w:rPr>
          <w:rFonts w:ascii="Times New Roman" w:hAnsi="Times New Roman" w:cs="Times New Roman"/>
          <w:sz w:val="28"/>
          <w:szCs w:val="28"/>
        </w:rPr>
        <w:t>.</w:t>
      </w:r>
      <w:r w:rsidRPr="00913FE5">
        <w:rPr>
          <w:rFonts w:ascii="Times New Roman" w:hAnsi="Times New Roman" w:cs="Times New Roman"/>
          <w:sz w:val="28"/>
          <w:szCs w:val="28"/>
        </w:rPr>
        <w:t xml:space="preserve"> Đồ thị</w:t>
      </w:r>
      <w:r w:rsidR="005806D2" w:rsidRPr="00913FE5">
        <w:rPr>
          <w:rFonts w:ascii="Times New Roman" w:hAnsi="Times New Roman" w:cs="Times New Roman"/>
          <w:sz w:val="28"/>
          <w:szCs w:val="28"/>
        </w:rPr>
        <w:t xml:space="preserve"> thể hiện</w:t>
      </w:r>
      <w:r w:rsidRPr="00913FE5">
        <w:rPr>
          <w:rFonts w:ascii="Times New Roman" w:hAnsi="Times New Roman" w:cs="Times New Roman"/>
          <w:sz w:val="28"/>
          <w:szCs w:val="28"/>
        </w:rPr>
        <w:t xml:space="preserve"> đường diễn tiến của chương trình</w:t>
      </w:r>
      <w:r w:rsidR="00A574C1" w:rsidRPr="00913FE5">
        <w:rPr>
          <w:rFonts w:ascii="Times New Roman" w:hAnsi="Times New Roman" w:cs="Times New Roman"/>
          <w:sz w:val="28"/>
          <w:szCs w:val="28"/>
        </w:rPr>
        <w:t>:</w:t>
      </w:r>
    </w:p>
    <w:p w14:paraId="0E7EB842" w14:textId="72013E4C" w:rsidR="00482D26" w:rsidRPr="00913FE5" w:rsidRDefault="006E790E" w:rsidP="00510C02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34BFE791" wp14:editId="41236630">
            <wp:extent cx="5458587" cy="6296904"/>
            <wp:effectExtent l="0" t="0" r="8890" b="8890"/>
            <wp:docPr id="6972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1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3E10" w14:textId="215B63D0" w:rsidR="003E7B85" w:rsidRPr="00913FE5" w:rsidRDefault="003E7B85" w:rsidP="00482D26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 xml:space="preserve">   </w:t>
      </w:r>
      <w:r w:rsidR="00482D26" w:rsidRPr="00913FE5">
        <w:rPr>
          <w:rFonts w:ascii="Times New Roman" w:hAnsi="Times New Roman" w:cs="Times New Roman"/>
          <w:sz w:val="28"/>
          <w:szCs w:val="28"/>
        </w:rPr>
        <w:t>Xác định số đường kiểm thử</w:t>
      </w:r>
      <w:r w:rsidRPr="00913FE5">
        <w:rPr>
          <w:rFonts w:ascii="Times New Roman" w:hAnsi="Times New Roman" w:cs="Times New Roman"/>
          <w:sz w:val="28"/>
          <w:szCs w:val="28"/>
        </w:rPr>
        <w:t xml:space="preserve"> V(G):</w:t>
      </w:r>
    </w:p>
    <w:p w14:paraId="487987F6" w14:textId="6BD2493C" w:rsidR="00482D26" w:rsidRPr="00913FE5" w:rsidRDefault="003E7B85" w:rsidP="003E7B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 xml:space="preserve">V(G) </w:t>
      </w:r>
      <w:r w:rsidR="00482D26" w:rsidRPr="00913FE5">
        <w:rPr>
          <w:rFonts w:ascii="Times New Roman" w:hAnsi="Times New Roman" w:cs="Times New Roman"/>
          <w:sz w:val="28"/>
          <w:szCs w:val="28"/>
        </w:rPr>
        <w:t xml:space="preserve">= </w:t>
      </w:r>
      <w:r w:rsidR="002668A4" w:rsidRPr="00913FE5">
        <w:rPr>
          <w:rFonts w:ascii="Times New Roman" w:hAnsi="Times New Roman" w:cs="Times New Roman"/>
          <w:sz w:val="28"/>
          <w:szCs w:val="28"/>
        </w:rPr>
        <w:t xml:space="preserve">43 – 38 + 2 = </w:t>
      </w:r>
      <w:r w:rsidR="00D13CB6" w:rsidRPr="00913FE5">
        <w:rPr>
          <w:rFonts w:ascii="Times New Roman" w:hAnsi="Times New Roman" w:cs="Times New Roman"/>
          <w:sz w:val="28"/>
          <w:szCs w:val="28"/>
        </w:rPr>
        <w:t>7</w:t>
      </w:r>
    </w:p>
    <w:p w14:paraId="5B7B57A3" w14:textId="77777777" w:rsidR="006E790E" w:rsidRPr="00913FE5" w:rsidRDefault="006E790E" w:rsidP="00482D26">
      <w:pPr>
        <w:rPr>
          <w:rFonts w:ascii="Times New Roman" w:hAnsi="Times New Roman" w:cs="Times New Roman"/>
          <w:sz w:val="28"/>
          <w:szCs w:val="28"/>
        </w:rPr>
      </w:pPr>
    </w:p>
    <w:p w14:paraId="4F15E3A6" w14:textId="77777777" w:rsidR="006E790E" w:rsidRPr="00913FE5" w:rsidRDefault="006E790E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br w:type="page"/>
      </w:r>
    </w:p>
    <w:p w14:paraId="31F7C9C8" w14:textId="77777777" w:rsidR="006E790E" w:rsidRPr="00913FE5" w:rsidRDefault="006E790E" w:rsidP="00482D26">
      <w:pPr>
        <w:rPr>
          <w:rFonts w:ascii="Times New Roman" w:hAnsi="Times New Roman" w:cs="Times New Roman"/>
          <w:sz w:val="28"/>
          <w:szCs w:val="28"/>
        </w:rPr>
      </w:pPr>
    </w:p>
    <w:p w14:paraId="7961B10B" w14:textId="7FE1B689" w:rsidR="00482D26" w:rsidRPr="00913FE5" w:rsidRDefault="00C31C66" w:rsidP="00482D26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3</w:t>
      </w:r>
      <w:r w:rsidR="00482D26" w:rsidRPr="00913FE5">
        <w:rPr>
          <w:rFonts w:ascii="Times New Roman" w:hAnsi="Times New Roman" w:cs="Times New Roman"/>
          <w:sz w:val="28"/>
          <w:szCs w:val="28"/>
        </w:rPr>
        <w:t>. Các đường kiểm thử là:</w:t>
      </w:r>
      <w:bookmarkStart w:id="0" w:name="_GoBack"/>
      <w:bookmarkEnd w:id="0"/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929"/>
      </w:tblGrid>
      <w:tr w:rsidR="008A3248" w:rsidRPr="00913FE5" w14:paraId="40D3D61A" w14:textId="77777777" w:rsidTr="008D7E39">
        <w:tc>
          <w:tcPr>
            <w:tcW w:w="426" w:type="dxa"/>
          </w:tcPr>
          <w:p w14:paraId="08A8E9CC" w14:textId="59597B18" w:rsidR="008A3248" w:rsidRPr="00913FE5" w:rsidRDefault="008A3248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D5C1B" w:rsidRPr="00913F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29" w:type="dxa"/>
          </w:tcPr>
          <w:p w14:paraId="531DFF31" w14:textId="6CFF53D6" w:rsidR="008A3248" w:rsidRPr="00913FE5" w:rsidRDefault="008A3248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1.2.3.4.11.12.13.16.17.18.19.20.21.29.30.31.32.14.15.9.10</w:t>
            </w:r>
          </w:p>
        </w:tc>
      </w:tr>
      <w:tr w:rsidR="008A3248" w:rsidRPr="00913FE5" w14:paraId="4249F3F1" w14:textId="77777777" w:rsidTr="008D7E39">
        <w:tc>
          <w:tcPr>
            <w:tcW w:w="426" w:type="dxa"/>
          </w:tcPr>
          <w:p w14:paraId="178180C3" w14:textId="58D42826" w:rsidR="008A3248" w:rsidRPr="00913FE5" w:rsidRDefault="008A3248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D5C1B" w:rsidRPr="00913F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29" w:type="dxa"/>
          </w:tcPr>
          <w:p w14:paraId="5E356AAA" w14:textId="3EE632BE" w:rsidR="008A3248" w:rsidRPr="00913FE5" w:rsidRDefault="008A3248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1.2.3.4.11.12.13.16.17.18.19.20.21.29.30.31.32.14.15.5.6.36.37.33.34.35.38.7.10</w:t>
            </w:r>
          </w:p>
        </w:tc>
      </w:tr>
      <w:tr w:rsidR="008A3248" w:rsidRPr="00913FE5" w14:paraId="663D53BE" w14:textId="77777777" w:rsidTr="008D7E39">
        <w:tc>
          <w:tcPr>
            <w:tcW w:w="426" w:type="dxa"/>
          </w:tcPr>
          <w:p w14:paraId="3873DF94" w14:textId="5E15313D" w:rsidR="008A3248" w:rsidRPr="00913FE5" w:rsidRDefault="008A3248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D5C1B" w:rsidRPr="00913F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29" w:type="dxa"/>
          </w:tcPr>
          <w:p w14:paraId="5054F4BA" w14:textId="135190C8" w:rsidR="008A3248" w:rsidRPr="00913FE5" w:rsidRDefault="008A3248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1.2.3.4.11.12.13.16.17.18.19.20.21.29.30.31.32.14.15.5.6.36.37.33.34.35.38.7.8.10</w:t>
            </w:r>
          </w:p>
        </w:tc>
      </w:tr>
      <w:tr w:rsidR="008A3248" w:rsidRPr="00913FE5" w14:paraId="4943DAFB" w14:textId="77777777" w:rsidTr="008D7E39">
        <w:tc>
          <w:tcPr>
            <w:tcW w:w="426" w:type="dxa"/>
          </w:tcPr>
          <w:p w14:paraId="423E47B1" w14:textId="6E0EDF87" w:rsidR="008A3248" w:rsidRPr="00913FE5" w:rsidRDefault="00A40FC6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D5C1B" w:rsidRPr="00913F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29" w:type="dxa"/>
          </w:tcPr>
          <w:p w14:paraId="6A513AA6" w14:textId="6BF0AD6F" w:rsidR="008A3248" w:rsidRPr="00913FE5" w:rsidRDefault="00A40FC6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1.2.3.4.11.12.13.16.17.18.19.20.21.22.23.24.25.26.27.24…28.29.30.31.32.14.15.5.6.38.37.33.34.35.38.7.10.</w:t>
            </w:r>
          </w:p>
        </w:tc>
      </w:tr>
      <w:tr w:rsidR="00A40FC6" w:rsidRPr="00913FE5" w14:paraId="4BA3C463" w14:textId="77777777" w:rsidTr="008D7E39">
        <w:tc>
          <w:tcPr>
            <w:tcW w:w="426" w:type="dxa"/>
          </w:tcPr>
          <w:p w14:paraId="65EBC353" w14:textId="4BA22D3C" w:rsidR="00A40FC6" w:rsidRPr="00913FE5" w:rsidRDefault="00A40FC6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D5C1B" w:rsidRPr="00913F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29" w:type="dxa"/>
          </w:tcPr>
          <w:p w14:paraId="20B144A9" w14:textId="36D1ECDE" w:rsidR="00A40FC6" w:rsidRPr="00913FE5" w:rsidRDefault="00A40FC6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1.2.3.4.11.12.13.16.17.18.19.20.21.22.23.24.25.26.27.24…28.29.30.31.32.14.15.9.10.</w:t>
            </w:r>
          </w:p>
        </w:tc>
      </w:tr>
      <w:tr w:rsidR="00A40FC6" w:rsidRPr="00913FE5" w14:paraId="68021D67" w14:textId="77777777" w:rsidTr="008D7E39">
        <w:tc>
          <w:tcPr>
            <w:tcW w:w="426" w:type="dxa"/>
          </w:tcPr>
          <w:p w14:paraId="33EC979B" w14:textId="27AE45EB" w:rsidR="00A40FC6" w:rsidRPr="00913FE5" w:rsidRDefault="00A40FC6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D5C1B" w:rsidRPr="00913F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29" w:type="dxa"/>
          </w:tcPr>
          <w:p w14:paraId="1680D899" w14:textId="203DEC19" w:rsidR="00A40FC6" w:rsidRPr="00913FE5" w:rsidRDefault="00A40FC6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1.2.3.4.11.12.13.16.17.18.19.20.21.22.23.24.25.26.27.24…28.29.30.31.32.14.15.5.6.38.37.33.34.35.38.7.8.10.</w:t>
            </w:r>
          </w:p>
        </w:tc>
      </w:tr>
      <w:tr w:rsidR="00A40FC6" w:rsidRPr="00913FE5" w14:paraId="3167372B" w14:textId="77777777" w:rsidTr="008D7E39">
        <w:tc>
          <w:tcPr>
            <w:tcW w:w="426" w:type="dxa"/>
          </w:tcPr>
          <w:p w14:paraId="53A42397" w14:textId="63BD0A28" w:rsidR="00A40FC6" w:rsidRPr="00913FE5" w:rsidRDefault="00A40FC6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D5C1B" w:rsidRPr="00913F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29" w:type="dxa"/>
          </w:tcPr>
          <w:p w14:paraId="5AF62E9E" w14:textId="1BD9D5C4" w:rsidR="00A40FC6" w:rsidRPr="00913FE5" w:rsidRDefault="00A40FC6" w:rsidP="00482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1.2.3.4.11.12.13.16.17.18.19.20.21.22.23.24.25.24…28.29.30.31.32.14.15.9.10.</w:t>
            </w:r>
          </w:p>
        </w:tc>
      </w:tr>
    </w:tbl>
    <w:p w14:paraId="7DA458F2" w14:textId="77777777" w:rsidR="00A40FC6" w:rsidRPr="00913FE5" w:rsidRDefault="00A40FC6" w:rsidP="00CF1D14">
      <w:pPr>
        <w:rPr>
          <w:rFonts w:ascii="Times New Roman" w:hAnsi="Times New Roman" w:cs="Times New Roman"/>
          <w:sz w:val="28"/>
          <w:szCs w:val="28"/>
        </w:rPr>
      </w:pPr>
    </w:p>
    <w:p w14:paraId="79D08DF1" w14:textId="719DAC17" w:rsidR="00CF1D14" w:rsidRPr="00913FE5" w:rsidRDefault="005B64AB" w:rsidP="00CF1D14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4</w:t>
      </w:r>
      <w:r w:rsidR="00913FE5" w:rsidRPr="00913FE5">
        <w:rPr>
          <w:rFonts w:ascii="Times New Roman" w:hAnsi="Times New Roman" w:cs="Times New Roman"/>
          <w:sz w:val="28"/>
          <w:szCs w:val="28"/>
        </w:rPr>
        <w:t>. Các trường hợp</w:t>
      </w:r>
      <w:r w:rsidR="00BD226F" w:rsidRPr="00913FE5">
        <w:rPr>
          <w:rFonts w:ascii="Times New Roman" w:hAnsi="Times New Roman" w:cs="Times New Roman"/>
          <w:sz w:val="28"/>
          <w:szCs w:val="28"/>
        </w:rPr>
        <w:t xml:space="preserve"> kiểm th</w:t>
      </w:r>
      <w:r w:rsidR="000E4842" w:rsidRPr="00913FE5">
        <w:rPr>
          <w:rFonts w:ascii="Times New Roman" w:hAnsi="Times New Roman" w:cs="Times New Roman"/>
          <w:sz w:val="28"/>
          <w:szCs w:val="28"/>
        </w:rPr>
        <w:t>ử</w:t>
      </w:r>
      <w:r w:rsidRPr="00913FE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4842" w:rsidRPr="00913FE5" w14:paraId="69AC5BDF" w14:textId="77777777" w:rsidTr="000E4842">
        <w:tc>
          <w:tcPr>
            <w:tcW w:w="3116" w:type="dxa"/>
          </w:tcPr>
          <w:p w14:paraId="10FFFFA7" w14:textId="614560B3" w:rsidR="000E4842" w:rsidRPr="00913FE5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Đường kiểm thử</w:t>
            </w:r>
          </w:p>
        </w:tc>
        <w:tc>
          <w:tcPr>
            <w:tcW w:w="3117" w:type="dxa"/>
          </w:tcPr>
          <w:p w14:paraId="47FF5653" w14:textId="7D87E9A7" w:rsidR="000E4842" w:rsidRPr="00913FE5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Giá trị đầu vào</w:t>
            </w:r>
          </w:p>
        </w:tc>
        <w:tc>
          <w:tcPr>
            <w:tcW w:w="3117" w:type="dxa"/>
          </w:tcPr>
          <w:p w14:paraId="299F91E2" w14:textId="462AA7CA" w:rsidR="000E4842" w:rsidRPr="00913FE5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0E4842" w:rsidRPr="00913FE5" w14:paraId="63B527C3" w14:textId="77777777" w:rsidTr="000E4842">
        <w:tc>
          <w:tcPr>
            <w:tcW w:w="3116" w:type="dxa"/>
          </w:tcPr>
          <w:p w14:paraId="26CF3CA7" w14:textId="6C773A54" w:rsidR="000E4842" w:rsidRPr="00913FE5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756870A" w14:textId="014563FC" w:rsidR="000E4842" w:rsidRPr="00913FE5" w:rsidRDefault="00EB657F" w:rsidP="000E4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 xml:space="preserve">- Id </w:t>
            </w:r>
            <w:r w:rsidR="00A97807" w:rsidRPr="00913FE5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r w:rsidR="001C5337" w:rsidRPr="00913FE5">
              <w:rPr>
                <w:rFonts w:ascii="Times New Roman" w:hAnsi="Times New Roman" w:cs="Times New Roman"/>
                <w:sz w:val="28"/>
                <w:szCs w:val="28"/>
              </w:rPr>
              <w:t xml:space="preserve"> không nằm trong cơ sở dữ liệu</w:t>
            </w:r>
          </w:p>
        </w:tc>
        <w:tc>
          <w:tcPr>
            <w:tcW w:w="3117" w:type="dxa"/>
          </w:tcPr>
          <w:p w14:paraId="4D878990" w14:textId="09FEA943" w:rsidR="000E4842" w:rsidRPr="00913FE5" w:rsidRDefault="002A6271" w:rsidP="00CF1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 xml:space="preserve">Thông báo </w:t>
            </w:r>
            <w:r w:rsidR="001C5337" w:rsidRPr="00913FE5">
              <w:rPr>
                <w:rFonts w:ascii="Times New Roman" w:hAnsi="Times New Roman" w:cs="Times New Roman"/>
                <w:sz w:val="28"/>
                <w:szCs w:val="28"/>
              </w:rPr>
              <w:t>“Có lỗi khi sửa bàn”</w:t>
            </w: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A3248" w:rsidRPr="00913FE5" w14:paraId="5A90B247" w14:textId="77777777" w:rsidTr="000E4842">
        <w:tc>
          <w:tcPr>
            <w:tcW w:w="3116" w:type="dxa"/>
          </w:tcPr>
          <w:p w14:paraId="56A97859" w14:textId="7C142408" w:rsidR="008A3248" w:rsidRPr="00913FE5" w:rsidRDefault="008A3248" w:rsidP="008A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E7AC21A" w14:textId="6A587FF1" w:rsidR="008A3248" w:rsidRPr="00913FE5" w:rsidRDefault="008A3248" w:rsidP="008A3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- Id bàn và tên bàn nằm trong cơ sở dữ liệu và trùng lặp với dữ liệu cũ.</w:t>
            </w:r>
          </w:p>
        </w:tc>
        <w:tc>
          <w:tcPr>
            <w:tcW w:w="3117" w:type="dxa"/>
          </w:tcPr>
          <w:p w14:paraId="06753C23" w14:textId="18D30858" w:rsidR="008A3248" w:rsidRPr="00913FE5" w:rsidRDefault="008A3248" w:rsidP="008A3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Thông báo “Sửa bàn thành công” nhưng giao diện không cập nhật lại tên bàn.</w:t>
            </w:r>
          </w:p>
        </w:tc>
      </w:tr>
      <w:tr w:rsidR="008A3248" w:rsidRPr="00913FE5" w14:paraId="00AE8534" w14:textId="77777777" w:rsidTr="000E4842">
        <w:tc>
          <w:tcPr>
            <w:tcW w:w="3116" w:type="dxa"/>
          </w:tcPr>
          <w:p w14:paraId="1C5F4A07" w14:textId="0FCF790D" w:rsidR="008A3248" w:rsidRPr="00913FE5" w:rsidRDefault="008A3248" w:rsidP="008A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EA7B2E2" w14:textId="780B073A" w:rsidR="008A3248" w:rsidRPr="00913FE5" w:rsidRDefault="008A3248" w:rsidP="008A3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- Id bàn và tên bàn nằm trong cơ sở dữ liệu, tên bàn không trùng lặp.</w:t>
            </w:r>
          </w:p>
        </w:tc>
        <w:tc>
          <w:tcPr>
            <w:tcW w:w="3117" w:type="dxa"/>
          </w:tcPr>
          <w:p w14:paraId="52862E64" w14:textId="6425B025" w:rsidR="008A3248" w:rsidRPr="00913FE5" w:rsidRDefault="008A3248" w:rsidP="008A3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FE5">
              <w:rPr>
                <w:rFonts w:ascii="Times New Roman" w:hAnsi="Times New Roman" w:cs="Times New Roman"/>
                <w:sz w:val="28"/>
                <w:szCs w:val="28"/>
              </w:rPr>
              <w:t>Thông báo “Sửa bàn thành công” và giao diện cập nhật lại tên bàn.</w:t>
            </w:r>
          </w:p>
        </w:tc>
      </w:tr>
    </w:tbl>
    <w:p w14:paraId="1FA6C27A" w14:textId="6E5DBE82" w:rsidR="007410A4" w:rsidRPr="00913FE5" w:rsidRDefault="007410A4" w:rsidP="00CF1D14">
      <w:pPr>
        <w:rPr>
          <w:rFonts w:ascii="Times New Roman" w:hAnsi="Times New Roman" w:cs="Times New Roman"/>
          <w:sz w:val="28"/>
          <w:szCs w:val="28"/>
        </w:rPr>
      </w:pPr>
    </w:p>
    <w:p w14:paraId="1D626D6D" w14:textId="77777777" w:rsidR="007410A4" w:rsidRPr="00913FE5" w:rsidRDefault="007410A4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br w:type="page"/>
      </w:r>
    </w:p>
    <w:p w14:paraId="1D1CA11E" w14:textId="434A0C9C" w:rsidR="007410A4" w:rsidRPr="00913FE5" w:rsidRDefault="007410A4" w:rsidP="00CF1D14">
      <w:pPr>
        <w:rPr>
          <w:rFonts w:ascii="Times New Roman" w:hAnsi="Times New Roman" w:cs="Times New Roman"/>
          <w:sz w:val="28"/>
          <w:szCs w:val="28"/>
        </w:rPr>
      </w:pPr>
    </w:p>
    <w:p w14:paraId="6E8D4E95" w14:textId="77777777" w:rsidR="007410A4" w:rsidRPr="00913FE5" w:rsidRDefault="00A40FC6" w:rsidP="00CF1D14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 xml:space="preserve">* </w:t>
      </w:r>
      <w:r w:rsidRPr="00913F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Lưu ý</w:t>
      </w:r>
      <w:r w:rsidRPr="00913FE5">
        <w:rPr>
          <w:rFonts w:ascii="Times New Roman" w:hAnsi="Times New Roman" w:cs="Times New Roman"/>
          <w:sz w:val="28"/>
          <w:szCs w:val="28"/>
        </w:rPr>
        <w:t xml:space="preserve">: </w:t>
      </w:r>
      <w:r w:rsidR="00C10EB3" w:rsidRPr="00913FE5">
        <w:rPr>
          <w:rFonts w:ascii="Times New Roman" w:hAnsi="Times New Roman" w:cs="Times New Roman"/>
          <w:sz w:val="28"/>
          <w:szCs w:val="28"/>
        </w:rPr>
        <w:tab/>
      </w:r>
    </w:p>
    <w:p w14:paraId="422A398C" w14:textId="77777777" w:rsidR="007410A4" w:rsidRPr="00913FE5" w:rsidRDefault="00A40FC6" w:rsidP="00CF1D14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Các đường kiểm thử từ 4 – 7 không thể kiểm thử với chức năng này.</w:t>
      </w:r>
      <w:r w:rsidR="00C10EB3" w:rsidRPr="00913F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2B5FE2" w14:textId="28461D62" w:rsidR="00C10EB3" w:rsidRPr="00913FE5" w:rsidRDefault="00C10EB3" w:rsidP="00CF1D14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>Lí do: Hàm truy vấn “ExecuteNonQuery” được tích hợp để xử lý cho 2 loại đầu vào: một chuỗi “query” và một object “parameter”.</w:t>
      </w:r>
    </w:p>
    <w:p w14:paraId="1C38DCDB" w14:textId="34A5749D" w:rsidR="007410A4" w:rsidRPr="00913FE5" w:rsidRDefault="00C10EB3" w:rsidP="00CF1D14">
      <w:pPr>
        <w:rPr>
          <w:rFonts w:ascii="Times New Roman" w:hAnsi="Times New Roman" w:cs="Times New Roman"/>
          <w:sz w:val="28"/>
          <w:szCs w:val="28"/>
        </w:rPr>
      </w:pPr>
      <w:r w:rsidRPr="00913FE5">
        <w:rPr>
          <w:rFonts w:ascii="Times New Roman" w:hAnsi="Times New Roman" w:cs="Times New Roman"/>
          <w:sz w:val="28"/>
          <w:szCs w:val="28"/>
        </w:rPr>
        <w:t xml:space="preserve">Với trường hợp khi kiểm thử </w:t>
      </w:r>
      <w:r w:rsidR="007410A4" w:rsidRPr="00913FE5">
        <w:rPr>
          <w:rFonts w:ascii="Times New Roman" w:hAnsi="Times New Roman" w:cs="Times New Roman"/>
          <w:sz w:val="28"/>
          <w:szCs w:val="28"/>
        </w:rPr>
        <w:t xml:space="preserve">chức năng “Sửa bàn” chúng ta có </w:t>
      </w:r>
      <w:r w:rsidR="00E148AD" w:rsidRPr="00913FE5">
        <w:rPr>
          <w:rFonts w:ascii="Times New Roman" w:hAnsi="Times New Roman" w:cs="Times New Roman"/>
          <w:sz w:val="28"/>
          <w:szCs w:val="28"/>
        </w:rPr>
        <w:t>đ</w:t>
      </w:r>
      <w:r w:rsidR="007410A4" w:rsidRPr="00913FE5">
        <w:rPr>
          <w:rFonts w:ascii="Times New Roman" w:hAnsi="Times New Roman" w:cs="Times New Roman"/>
          <w:sz w:val="28"/>
          <w:szCs w:val="28"/>
        </w:rPr>
        <w:t>ầu vào là một chuỗi “query”. Cho nên, hàm “ExecuteNonQuery” chỉ thực hiện các nút 16, 17, 18, 19, 20, 29, 30, 31, 32</w:t>
      </w:r>
      <w:r w:rsidR="00E148AD" w:rsidRPr="00913FE5">
        <w:rPr>
          <w:rFonts w:ascii="Times New Roman" w:hAnsi="Times New Roman" w:cs="Times New Roman"/>
          <w:sz w:val="28"/>
          <w:szCs w:val="28"/>
        </w:rPr>
        <w:t>.</w:t>
      </w:r>
    </w:p>
    <w:p w14:paraId="35E6399B" w14:textId="77777777" w:rsidR="00CF1D14" w:rsidRPr="00913FE5" w:rsidRDefault="00CF1D14" w:rsidP="00CF1D14">
      <w:pPr>
        <w:rPr>
          <w:rFonts w:ascii="Times New Roman" w:hAnsi="Times New Roman" w:cs="Times New Roman"/>
          <w:sz w:val="28"/>
          <w:szCs w:val="28"/>
        </w:rPr>
      </w:pPr>
    </w:p>
    <w:p w14:paraId="314F9E3F" w14:textId="77777777" w:rsidR="00CF1D14" w:rsidRPr="00913FE5" w:rsidRDefault="00CF1D14" w:rsidP="00482D26">
      <w:pPr>
        <w:rPr>
          <w:rFonts w:ascii="Times New Roman" w:hAnsi="Times New Roman" w:cs="Times New Roman"/>
          <w:sz w:val="28"/>
          <w:szCs w:val="28"/>
        </w:rPr>
      </w:pPr>
    </w:p>
    <w:sectPr w:rsidR="00CF1D14" w:rsidRPr="00913FE5" w:rsidSect="0093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30A1"/>
    <w:multiLevelType w:val="hybridMultilevel"/>
    <w:tmpl w:val="3AEA9112"/>
    <w:lvl w:ilvl="0" w:tplc="9A9027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CF0"/>
    <w:multiLevelType w:val="hybridMultilevel"/>
    <w:tmpl w:val="F6E08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022C5"/>
    <w:multiLevelType w:val="hybridMultilevel"/>
    <w:tmpl w:val="847645CA"/>
    <w:lvl w:ilvl="0" w:tplc="DC5C43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02"/>
    <w:rsid w:val="000D4688"/>
    <w:rsid w:val="000E4842"/>
    <w:rsid w:val="001C5337"/>
    <w:rsid w:val="001D0A54"/>
    <w:rsid w:val="0025420D"/>
    <w:rsid w:val="002668A4"/>
    <w:rsid w:val="00284513"/>
    <w:rsid w:val="002A6271"/>
    <w:rsid w:val="0032160D"/>
    <w:rsid w:val="0038397E"/>
    <w:rsid w:val="003973C0"/>
    <w:rsid w:val="003C760D"/>
    <w:rsid w:val="003E7B85"/>
    <w:rsid w:val="00482D26"/>
    <w:rsid w:val="00510C02"/>
    <w:rsid w:val="00546306"/>
    <w:rsid w:val="005806D2"/>
    <w:rsid w:val="005B64AB"/>
    <w:rsid w:val="006975AA"/>
    <w:rsid w:val="006A397E"/>
    <w:rsid w:val="006E790E"/>
    <w:rsid w:val="007410A4"/>
    <w:rsid w:val="007D40E8"/>
    <w:rsid w:val="00805435"/>
    <w:rsid w:val="00843D73"/>
    <w:rsid w:val="00850549"/>
    <w:rsid w:val="008A3248"/>
    <w:rsid w:val="008C2383"/>
    <w:rsid w:val="008C4579"/>
    <w:rsid w:val="008D7E39"/>
    <w:rsid w:val="00902360"/>
    <w:rsid w:val="00913FE5"/>
    <w:rsid w:val="00916374"/>
    <w:rsid w:val="009327DA"/>
    <w:rsid w:val="00A40FC6"/>
    <w:rsid w:val="00A574C1"/>
    <w:rsid w:val="00A77B17"/>
    <w:rsid w:val="00A97807"/>
    <w:rsid w:val="00AD5C1B"/>
    <w:rsid w:val="00AD7128"/>
    <w:rsid w:val="00B35D37"/>
    <w:rsid w:val="00BA5E84"/>
    <w:rsid w:val="00BD226F"/>
    <w:rsid w:val="00BF70AA"/>
    <w:rsid w:val="00C07922"/>
    <w:rsid w:val="00C10EB3"/>
    <w:rsid w:val="00C12364"/>
    <w:rsid w:val="00C31C66"/>
    <w:rsid w:val="00C5652B"/>
    <w:rsid w:val="00CA02A2"/>
    <w:rsid w:val="00CA5B0B"/>
    <w:rsid w:val="00CF1D14"/>
    <w:rsid w:val="00D13CB6"/>
    <w:rsid w:val="00DB5EAB"/>
    <w:rsid w:val="00DB6CDB"/>
    <w:rsid w:val="00E148AD"/>
    <w:rsid w:val="00EB657F"/>
    <w:rsid w:val="00F64704"/>
    <w:rsid w:val="00FC3BE0"/>
    <w:rsid w:val="00FC704E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49"/>
    <w:pPr>
      <w:ind w:left="720"/>
      <w:contextualSpacing/>
    </w:pPr>
  </w:style>
  <w:style w:type="table" w:styleId="TableGrid">
    <w:name w:val="Table Grid"/>
    <w:basedOn w:val="TableNormal"/>
    <w:uiPriority w:val="59"/>
    <w:rsid w:val="000E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E4E92-62D2-4C48-8628-9ED4A483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TRAN</cp:lastModifiedBy>
  <cp:revision>10</cp:revision>
  <dcterms:created xsi:type="dcterms:W3CDTF">2024-05-13T04:46:00Z</dcterms:created>
  <dcterms:modified xsi:type="dcterms:W3CDTF">2024-05-13T05:27:00Z</dcterms:modified>
</cp:coreProperties>
</file>