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 w:rsidP="00316CB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10ADC307" w14:textId="4FFADFC2" w:rsidR="007B61AC" w:rsidRDefault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giao diện:</w:t>
      </w:r>
    </w:p>
    <w:p w14:paraId="66E308F4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DB71BA" w14:textId="25EE2AC6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33A6B46D" w14:textId="2D76B947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1D649ADB" w14:textId="0B5BFC47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3795948F" w14:textId="375BF8B6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0070F2F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A0DE" w14:textId="2909CFFD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4CF606A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A9EEF" w14:textId="6FF4665B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365FF9A9" w14:textId="6568C1E6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7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AF9A323" w14:textId="16FBB0B3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8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5F427EA" w14:textId="5F275DED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9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2AC30AC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4094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74DDF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4C351" w14:textId="1B6486CA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10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375F23D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B19F3" w14:textId="6E5D4CEC" w:rsidR="007B61AC" w:rsidRDefault="007B61AC" w:rsidP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11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6D14708" w14:textId="17EE3E98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4748B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Chương trình chính: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37EE1146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12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24CC6FC" w14:textId="35833518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13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67A7BA7" w14:textId="58993F4E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14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22268041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15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798910B" w14:textId="642F4E56" w:rsidR="00380A63" w:rsidRPr="00D17679" w:rsidRDefault="00380A63" w:rsidP="00380A63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16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3E41CAF" w14:textId="62EF59A3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 w:rsidR="004748BE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Chương trình phụ: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12A46FB2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17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2BD4AA1" w14:textId="65D2916B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18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5FFFBC6E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19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29503DCD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20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00A27404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21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4307E774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22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6B189F37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23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9AA3F0B" w14:textId="070A437B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24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34158E0" w14:textId="32CB89BA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25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0438C353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26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1501EC70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27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88440E3" w14:textId="2FC4438C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i++;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28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7ECC0862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29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34E6B7AD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30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15A50441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31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801C6BA" w14:textId="5EAC9F37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32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0131A9B3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33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472B0DF" w14:textId="2AA529C5" w:rsidR="00510C02" w:rsidRPr="00D17679" w:rsidRDefault="00510C02" w:rsidP="00510C02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34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D7CC969" w14:textId="77777777" w:rsidR="004748BE" w:rsidRDefault="004748BE" w:rsidP="0047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lấy danh sách thức ăn:</w:t>
      </w:r>
    </w:p>
    <w:p w14:paraId="07476843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 GetListFood()</w:t>
      </w:r>
    </w:p>
    <w:p w14:paraId="59777EC5" w14:textId="5D35388A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35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84740C1" w14:textId="418EFF21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List&lt;Food&gt;();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36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08C0940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BAD9F" w14:textId="52AF8C13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37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D5090A5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9C249" w14:textId="2B97FA2C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DataTable data = DataProvider.Instance.ExecuteQuery(query);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38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52F5B23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827C7" w14:textId="25613C76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data.Rows)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39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DAAE3DE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F4AF0A" w14:textId="7F235998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 food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Food(item);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40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8EBE1FB" w14:textId="38E83817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list.Add(food);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41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C4941BD" w14:textId="62E8FC4D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(42)</w:t>
      </w:r>
    </w:p>
    <w:p w14:paraId="716BA455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C4551" w14:textId="06F2959D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(43)</w:t>
      </w:r>
    </w:p>
    <w:p w14:paraId="254C18C2" w14:textId="22448EF7" w:rsidR="004748BE" w:rsidRPr="00D17679" w:rsidRDefault="004748BE" w:rsidP="004748B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(44)</w:t>
      </w:r>
    </w:p>
    <w:p w14:paraId="735E8644" w14:textId="77777777" w:rsidR="004748BE" w:rsidRDefault="004748BE" w:rsidP="0047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Chương trình cập nhập danh sách hiển thị món:</w:t>
      </w:r>
    </w:p>
    <w:p w14:paraId="0C51DCF6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LoadListFood()</w:t>
      </w:r>
    </w:p>
    <w:p w14:paraId="3B967F64" w14:textId="29B37206" w:rsidR="004748BE" w:rsidRPr="00137DE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137DE4">
        <w:rPr>
          <w:rFonts w:ascii="Cascadia Mono" w:hAnsi="Cascadia Mono" w:cs="Cascadia Mono"/>
          <w:color w:val="FF0000"/>
          <w:sz w:val="19"/>
          <w:szCs w:val="19"/>
        </w:rPr>
        <w:t>(45)</w:t>
      </w:r>
    </w:p>
    <w:p w14:paraId="17A1F7BF" w14:textId="777E6335" w:rsidR="004748BE" w:rsidRPr="00137DE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foodList.DataSource = FoodDAO.Instance.GetListFood();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137DE4">
        <w:rPr>
          <w:rFonts w:ascii="Cascadia Mono" w:hAnsi="Cascadia Mono" w:cs="Cascadia Mono"/>
          <w:color w:val="FF0000"/>
          <w:sz w:val="19"/>
          <w:szCs w:val="19"/>
        </w:rPr>
        <w:t>(46)</w:t>
      </w:r>
    </w:p>
    <w:p w14:paraId="3BAA1AC0" w14:textId="2525C625" w:rsidR="004748BE" w:rsidRPr="00137DE4" w:rsidRDefault="004748BE" w:rsidP="004748B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137DE4">
        <w:rPr>
          <w:rFonts w:ascii="Cascadia Mono" w:hAnsi="Cascadia Mono" w:cs="Cascadia Mono"/>
          <w:color w:val="FF0000"/>
          <w:sz w:val="19"/>
          <w:szCs w:val="19"/>
        </w:rPr>
        <w:t>(47)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3D697A4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3184E6CB" w14:textId="2CA9DCD1" w:rsidR="00022EF1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588CCF99" w14:textId="6E444025" w:rsidR="008237A4" w:rsidRDefault="00543600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6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5DC38D" wp14:editId="58AB6E6F">
            <wp:extent cx="5908239" cy="5833240"/>
            <wp:effectExtent l="0" t="0" r="0" b="0"/>
            <wp:docPr id="26503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34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876" cy="585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46F9" w14:textId="215BD8E6" w:rsidR="00510C02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Xá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37A4"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 xml:space="preserve"> V(G) = </w:t>
      </w:r>
    </w:p>
    <w:p w14:paraId="1B995A56" w14:textId="66C5907A" w:rsidR="008237A4" w:rsidRDefault="00AC6A96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Các</w:t>
      </w:r>
      <w:r w:rsidR="008237A4"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72DC0595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DF108" w14:textId="77777777" w:rsidR="00AC6A96" w:rsidRDefault="00AC6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DBFA90" w14:textId="77777777" w:rsid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FAD84" w14:textId="607B6F3F" w:rsidR="00281D3F" w:rsidRP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81D3F">
        <w:rPr>
          <w:rFonts w:ascii="Times New Roman" w:hAnsi="Times New Roman" w:cs="Times New Roman"/>
          <w:sz w:val="28"/>
          <w:szCs w:val="28"/>
        </w:rPr>
        <w:t xml:space="preserve">Các trường hợp kiểm thử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14:paraId="76B5FE22" w14:textId="77777777" w:rsidTr="00DA5EFF">
        <w:tc>
          <w:tcPr>
            <w:tcW w:w="3116" w:type="dxa"/>
          </w:tcPr>
          <w:p w14:paraId="1FEC0466" w14:textId="7874D9D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14:paraId="416D0303" w14:textId="77777777" w:rsidTr="00DA5EFF">
        <w:tc>
          <w:tcPr>
            <w:tcW w:w="3116" w:type="dxa"/>
          </w:tcPr>
          <w:p w14:paraId="3EE34501" w14:textId="7C82BC54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142233EF" w14:textId="77777777" w:rsidTr="00DA5EFF">
        <w:tc>
          <w:tcPr>
            <w:tcW w:w="3116" w:type="dxa"/>
          </w:tcPr>
          <w:p w14:paraId="0E196236" w14:textId="332756AB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47CD07A5" w14:textId="77777777" w:rsidTr="00DA5EFF">
        <w:tc>
          <w:tcPr>
            <w:tcW w:w="3116" w:type="dxa"/>
          </w:tcPr>
          <w:p w14:paraId="7F2F1B7B" w14:textId="2E5BEEE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2ECF4AEE" w14:textId="77777777" w:rsidTr="00DA5EFF">
        <w:tc>
          <w:tcPr>
            <w:tcW w:w="3116" w:type="dxa"/>
          </w:tcPr>
          <w:p w14:paraId="1FAB0F0C" w14:textId="18350196" w:rsidR="00DA5EFF" w:rsidRDefault="009B3241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AC6A96" w:rsidRDefault="00DA5EFF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5EFF" w:rsidRPr="00AC6A96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22EF1"/>
    <w:rsid w:val="000A3C3C"/>
    <w:rsid w:val="000F7A80"/>
    <w:rsid w:val="00132F46"/>
    <w:rsid w:val="00137DE4"/>
    <w:rsid w:val="002101A2"/>
    <w:rsid w:val="00281D3F"/>
    <w:rsid w:val="002C7110"/>
    <w:rsid w:val="00316CBC"/>
    <w:rsid w:val="00380A63"/>
    <w:rsid w:val="003833DD"/>
    <w:rsid w:val="0038397E"/>
    <w:rsid w:val="004748BE"/>
    <w:rsid w:val="00510C02"/>
    <w:rsid w:val="00543600"/>
    <w:rsid w:val="0069773F"/>
    <w:rsid w:val="00714C31"/>
    <w:rsid w:val="007B61AC"/>
    <w:rsid w:val="00805435"/>
    <w:rsid w:val="008237A4"/>
    <w:rsid w:val="008719D3"/>
    <w:rsid w:val="00924A99"/>
    <w:rsid w:val="009327DA"/>
    <w:rsid w:val="0093392D"/>
    <w:rsid w:val="009B3241"/>
    <w:rsid w:val="00A574C1"/>
    <w:rsid w:val="00A76CB6"/>
    <w:rsid w:val="00AC6A96"/>
    <w:rsid w:val="00AE68DA"/>
    <w:rsid w:val="00BE6AEF"/>
    <w:rsid w:val="00C527E0"/>
    <w:rsid w:val="00C61EB3"/>
    <w:rsid w:val="00D17679"/>
    <w:rsid w:val="00DA5EFF"/>
    <w:rsid w:val="00DB6CDB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huy trần</cp:lastModifiedBy>
  <cp:revision>17</cp:revision>
  <dcterms:created xsi:type="dcterms:W3CDTF">2024-05-08T16:37:00Z</dcterms:created>
  <dcterms:modified xsi:type="dcterms:W3CDTF">2024-05-11T10:21:00Z</dcterms:modified>
</cp:coreProperties>
</file>