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Phân tích nhu cầu khách hàng: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Trao đổi, thu nhập yêu cầu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Gặp mặt, trao đổi với khách hàng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(3h-4h)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ghi chú các thông tin, nhu cầu của khách hàng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 song song với công việc trên)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Phân tích nhu cầu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Chọn lọc, phân loại các yêu cầu của khách hàng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chức năng và phi chức năng được nêu ra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những thông tin đã thu nhập và phân tích được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(2h-3h)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những yêu cầu đáp ứng được và không đáp ứng được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 song song với công việc tổng kết 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ý tưởng, Phân tích thông số kĩ thuật: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 chức họp và lên ý tưởng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 chức họp về việc lên ý tưởng và phân tích thông số kĩ thuật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(4h-5h)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mô phỏng dự án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 song song với việc trên 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kế hoạch chi tiết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kế hoạch chi tiết, dự đoán công việc và người thực hiện dự án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(3h)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ý tưởng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phân rã công việc chi tiết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 song song công việc 2h)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thông số kỹ thuật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kỹ thuật của sản phẩm hoặc hệ thống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thông số kĩ thuật về hiệu suất, dung lượng, độ tin cậy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(2h)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ý dự án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Tạo ra kế hoạch chi tiết theo như những thông số kĩ thuật đã tìm hiểu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(3h)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và chốt ý bản kế hoạch đã được phát triển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(1h)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cáo, Phản hồi khách hàng: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 về đặc tả hệ thống sau khi đã phân tích chi tiết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 những ưu và nhược điểm của dự án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</w:p>
    <w:p>
      <w:pPr>
        <w:pStyle w:val="4"/>
        <w:numPr>
          <w:numId w:val="0"/>
        </w:numPr>
        <w:ind w:left="1800" w:leftChars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(song song công việc trên 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Tiến hành kiểm tra và đánh giá bản kế hoạch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(2h)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Phản hồi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Liên hệ với khách hàng để trao đổi về bản dự án dự kiến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(3h - 4h)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Lắng nghe và hiểu rõ ý kiến phản hồi từ khách hàng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</w:p>
    <w:p>
      <w:pPr>
        <w:pStyle w:val="4"/>
        <w:numPr>
          <w:numId w:val="0"/>
        </w:numPr>
        <w:ind w:left="1800" w:leftChars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(song song công việc trên 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Giải quyết mọi thắc mắc và yêu cầu của khách hàng</w:t>
      </w:r>
    </w:p>
    <w:p>
      <w:pPr>
        <w:pStyle w:val="4"/>
        <w:numPr>
          <w:numId w:val="0"/>
        </w:numPr>
        <w:ind w:left="1800" w:leftChars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(song song công việc trên 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Chờ phê duyệt để tiến hành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( 1day)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A686C"/>
    <w:multiLevelType w:val="multilevel"/>
    <w:tmpl w:val="719A686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49"/>
    <w:rsid w:val="00035936"/>
    <w:rsid w:val="00054A13"/>
    <w:rsid w:val="0013741C"/>
    <w:rsid w:val="00254B49"/>
    <w:rsid w:val="002C740A"/>
    <w:rsid w:val="002D42E7"/>
    <w:rsid w:val="0078029B"/>
    <w:rsid w:val="007B5C2F"/>
    <w:rsid w:val="009A0918"/>
    <w:rsid w:val="00A015EA"/>
    <w:rsid w:val="00A14C63"/>
    <w:rsid w:val="00A90977"/>
    <w:rsid w:val="00C707F3"/>
    <w:rsid w:val="00C9458D"/>
    <w:rsid w:val="00CC7511"/>
    <w:rsid w:val="00D22FCB"/>
    <w:rsid w:val="00D41E08"/>
    <w:rsid w:val="00D447A6"/>
    <w:rsid w:val="00DE2980"/>
    <w:rsid w:val="362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214</Words>
  <Characters>1225</Characters>
  <Lines>10</Lines>
  <Paragraphs>2</Paragraphs>
  <TotalTime>326</TotalTime>
  <ScaleCrop>false</ScaleCrop>
  <LinksUpToDate>false</LinksUpToDate>
  <CharactersWithSpaces>1437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2024-03-09T08:16:00Z</dcterms:created>
  <dc:creator>My computer</dc:creator>
  <cp:lastModifiedBy>Hoàng Thanh Tùng</cp:lastModifiedBy>
  <dcterms:modified xsi:type="dcterms:W3CDTF">2024-03-11T04:45:32Z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799A712718144B8E8CAC722DCAA42D53_12</vt:lpwstr>
  </property>
</Properties>
</file>