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F09" w:rsidRPr="00BE7F09" w:rsidRDefault="00BE7F09" w:rsidP="00BE7F09">
      <w:pPr>
        <w:spacing w:before="100" w:beforeAutospacing="1" w:after="100" w:afterAutospacing="1" w:line="240" w:lineRule="auto"/>
        <w:rPr>
          <w:rFonts w:ascii="Times New Roman" w:eastAsia="Times New Roman" w:hAnsi="Times New Roman" w:cs="Times New Roman"/>
          <w:sz w:val="24"/>
          <w:szCs w:val="24"/>
        </w:rPr>
      </w:pPr>
      <w:r w:rsidRPr="00BE7F09">
        <w:rPr>
          <w:rFonts w:ascii="Times New Roman" w:eastAsia="Times New Roman" w:hAnsi="Times New Roman" w:cs="Times New Roman"/>
          <w:b/>
          <w:bCs/>
          <w:sz w:val="24"/>
          <w:szCs w:val="24"/>
        </w:rPr>
        <w:t>Bước 1: Chạy hai prompt trên cùng một AI (kết quả mô phỏng hợp lý)</w:t>
      </w:r>
    </w:p>
    <w:p w:rsidR="00BE7F09" w:rsidRPr="00BE7F09" w:rsidRDefault="00BE7F09" w:rsidP="00BE7F09">
      <w:pPr>
        <w:spacing w:before="100" w:beforeAutospacing="1" w:after="100" w:afterAutospacing="1" w:line="240" w:lineRule="auto"/>
        <w:rPr>
          <w:rFonts w:ascii="Times New Roman" w:eastAsia="Times New Roman" w:hAnsi="Times New Roman" w:cs="Times New Roman"/>
          <w:sz w:val="24"/>
          <w:szCs w:val="24"/>
        </w:rPr>
      </w:pPr>
      <w:r w:rsidRPr="00BE7F09">
        <w:rPr>
          <w:rFonts w:ascii="Times New Roman" w:eastAsia="Times New Roman" w:hAnsi="Times New Roman" w:cs="Times New Roman"/>
          <w:b/>
          <w:bCs/>
          <w:sz w:val="24"/>
          <w:szCs w:val="24"/>
        </w:rPr>
        <w:t>Kết quả cho Prompt 1 (tổng quát):</w:t>
      </w:r>
      <w:r w:rsidRPr="00BE7F09">
        <w:rPr>
          <w:rFonts w:ascii="Times New Roman" w:eastAsia="Times New Roman" w:hAnsi="Times New Roman" w:cs="Times New Roman"/>
          <w:sz w:val="24"/>
          <w:szCs w:val="24"/>
        </w:rPr>
        <w:br/>
        <w:t>AI thường tạo một kế hoạch tuần chung chung, ít chi tiết, không có ngữ cảnh cho đối tượng người dùng. Thông tin thường dạng liệt kê 5–7 mục, nhưng thiếu thời gian cụ thể, thiếu ưu tiên, thiếu hướng dẫn cho người mới.</w:t>
      </w:r>
    </w:p>
    <w:p w:rsidR="00BE7F09" w:rsidRPr="00BE7F09" w:rsidRDefault="00BE7F09" w:rsidP="00BE7F09">
      <w:pPr>
        <w:spacing w:before="100" w:beforeAutospacing="1" w:after="100" w:afterAutospacing="1" w:line="240" w:lineRule="auto"/>
        <w:rPr>
          <w:rFonts w:ascii="Times New Roman" w:eastAsia="Times New Roman" w:hAnsi="Times New Roman" w:cs="Times New Roman"/>
          <w:sz w:val="24"/>
          <w:szCs w:val="24"/>
        </w:rPr>
      </w:pPr>
      <w:r w:rsidRPr="00BE7F09">
        <w:rPr>
          <w:rFonts w:ascii="Times New Roman" w:eastAsia="Times New Roman" w:hAnsi="Times New Roman" w:cs="Times New Roman"/>
          <w:b/>
          <w:bCs/>
          <w:sz w:val="24"/>
          <w:szCs w:val="24"/>
        </w:rPr>
        <w:t>Kết quả cho Prompt 2 (có cấu trúc tốt):</w:t>
      </w:r>
      <w:r w:rsidRPr="00BE7F09">
        <w:rPr>
          <w:rFonts w:ascii="Times New Roman" w:eastAsia="Times New Roman" w:hAnsi="Times New Roman" w:cs="Times New Roman"/>
          <w:sz w:val="24"/>
          <w:szCs w:val="24"/>
        </w:rPr>
        <w:br/>
        <w:t>AI thường tạo bảng hoặc bullet rõ ràng, có phân nhóm công việc, chia ưu tiên, ghi thời lượng dự kiến, và thêm lời khuyên tránh trì hoãn. Phản hồi bám sát đối tượng “sinh viên mới”.</w:t>
      </w:r>
    </w:p>
    <w:p w:rsidR="00BE7F09" w:rsidRPr="00BE7F09" w:rsidRDefault="00BE7F09" w:rsidP="00BE7F09">
      <w:pPr>
        <w:spacing w:after="0" w:line="240" w:lineRule="auto"/>
        <w:rPr>
          <w:rFonts w:ascii="Times New Roman" w:eastAsia="Times New Roman" w:hAnsi="Times New Roman" w:cs="Times New Roman"/>
          <w:sz w:val="24"/>
          <w:szCs w:val="24"/>
        </w:rPr>
      </w:pPr>
      <w:r w:rsidRPr="00BE7F09">
        <w:rPr>
          <w:rFonts w:ascii="Times New Roman" w:eastAsia="Times New Roman" w:hAnsi="Times New Roman" w:cs="Times New Roman"/>
          <w:sz w:val="24"/>
          <w:szCs w:val="24"/>
        </w:rPr>
        <w:pict>
          <v:rect id="_x0000_i1025" style="width:0;height:1.5pt" o:hralign="center" o:hrstd="t" o:hr="t" fillcolor="#a0a0a0" stroked="f"/>
        </w:pict>
      </w:r>
    </w:p>
    <w:p w:rsidR="00BE7F09" w:rsidRPr="00BE7F09" w:rsidRDefault="00BE7F09" w:rsidP="00BE7F09">
      <w:pPr>
        <w:spacing w:before="100" w:beforeAutospacing="1" w:after="100" w:afterAutospacing="1" w:line="240" w:lineRule="auto"/>
        <w:rPr>
          <w:rFonts w:ascii="Times New Roman" w:eastAsia="Times New Roman" w:hAnsi="Times New Roman" w:cs="Times New Roman"/>
          <w:sz w:val="24"/>
          <w:szCs w:val="24"/>
        </w:rPr>
      </w:pPr>
      <w:r w:rsidRPr="00BE7F09">
        <w:rPr>
          <w:rFonts w:ascii="Times New Roman" w:eastAsia="Times New Roman" w:hAnsi="Times New Roman" w:cs="Times New Roman"/>
          <w:b/>
          <w:bCs/>
          <w:sz w:val="24"/>
          <w:szCs w:val="24"/>
        </w:rPr>
        <w:t>Bước 2: So sánh kết quả</w:t>
      </w:r>
    </w:p>
    <w:tbl>
      <w:tblPr>
        <w:tblStyle w:val="TableGrid"/>
        <w:tblW w:w="0" w:type="auto"/>
        <w:tblLook w:val="04A0" w:firstRow="1" w:lastRow="0" w:firstColumn="1" w:lastColumn="0" w:noHBand="0" w:noVBand="1"/>
      </w:tblPr>
      <w:tblGrid>
        <w:gridCol w:w="3116"/>
        <w:gridCol w:w="3117"/>
        <w:gridCol w:w="3117"/>
      </w:tblGrid>
      <w:tr w:rsidR="00BE7F09" w:rsidTr="00BE7F09">
        <w:tc>
          <w:tcPr>
            <w:tcW w:w="3116"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Tiêu chí </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1</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2</w:t>
            </w:r>
          </w:p>
        </w:tc>
      </w:tr>
      <w:tr w:rsidR="00BE7F09" w:rsidTr="00BE7F09">
        <w:tc>
          <w:tcPr>
            <w:tcW w:w="3116"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Độ rõ ràng &amp; đầy đủ</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tổng quát , thiếu cấu trúc</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Trình bày theo định dạng rõ ràng , đầy đủ từng mục</w:t>
            </w:r>
          </w:p>
        </w:tc>
      </w:tr>
      <w:tr w:rsidR="00BE7F09" w:rsidTr="00BE7F09">
        <w:tc>
          <w:tcPr>
            <w:tcW w:w="3116"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Phù hợp với người mới </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Không nhắm đến đối tượng cụ thể </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Điều chỉnh cho “sinh viên mới” , dễ làm theo</w:t>
            </w:r>
          </w:p>
        </w:tc>
      </w:tr>
      <w:tr w:rsidR="00BE7F09" w:rsidTr="00BE7F09">
        <w:tc>
          <w:tcPr>
            <w:tcW w:w="3116"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Hướng dẫn chi tiết</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Ít hoặc không có</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ưu tiên thời gian và cách tránh trì hoãn</w:t>
            </w:r>
          </w:p>
        </w:tc>
      </w:tr>
      <w:tr w:rsidR="00BE7F09" w:rsidTr="00BE7F09">
        <w:tc>
          <w:tcPr>
            <w:tcW w:w="3116"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minh họa thực tế</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Hiếm khi có </w:t>
            </w:r>
          </w:p>
        </w:tc>
        <w:tc>
          <w:tcPr>
            <w:tcW w:w="3117" w:type="dxa"/>
          </w:tcPr>
          <w:p w:rsidR="00BE7F09" w:rsidRDefault="00BE7F09" w:rsidP="00BE7F09">
            <w:pPr>
              <w:rPr>
                <w:rFonts w:ascii="Times New Roman" w:eastAsia="Times New Roman" w:hAnsi="Times New Roman" w:cs="Times New Roman"/>
                <w:sz w:val="24"/>
                <w:szCs w:val="24"/>
              </w:rPr>
            </w:pPr>
            <w:r>
              <w:rPr>
                <w:rFonts w:ascii="Times New Roman" w:eastAsia="Times New Roman" w:hAnsi="Times New Roman" w:cs="Times New Roman"/>
                <w:sz w:val="24"/>
                <w:szCs w:val="24"/>
              </w:rPr>
              <w:t>Thường bao gồm bảng hoặc bullet cụ thể</w:t>
            </w:r>
          </w:p>
        </w:tc>
      </w:tr>
    </w:tbl>
    <w:p w:rsidR="00BE7F09" w:rsidRPr="00BE7F09" w:rsidRDefault="00BE7F09" w:rsidP="00BE7F09">
      <w:pPr>
        <w:spacing w:after="0" w:line="240" w:lineRule="auto"/>
        <w:rPr>
          <w:rFonts w:ascii="Times New Roman" w:eastAsia="Times New Roman" w:hAnsi="Times New Roman" w:cs="Times New Roman"/>
          <w:sz w:val="24"/>
          <w:szCs w:val="24"/>
        </w:rPr>
      </w:pPr>
      <w:bookmarkStart w:id="0" w:name="_GoBack"/>
      <w:bookmarkEnd w:id="0"/>
    </w:p>
    <w:p w:rsidR="00BE7F09" w:rsidRPr="00BE7F09" w:rsidRDefault="00BE7F09" w:rsidP="00BE7F09">
      <w:pPr>
        <w:spacing w:before="100" w:beforeAutospacing="1" w:after="100" w:afterAutospacing="1" w:line="240" w:lineRule="auto"/>
        <w:rPr>
          <w:rFonts w:ascii="Times New Roman" w:eastAsia="Times New Roman" w:hAnsi="Times New Roman" w:cs="Times New Roman"/>
          <w:sz w:val="24"/>
          <w:szCs w:val="24"/>
        </w:rPr>
      </w:pPr>
      <w:r w:rsidRPr="00BE7F09">
        <w:rPr>
          <w:rFonts w:ascii="Times New Roman" w:eastAsia="Times New Roman" w:hAnsi="Times New Roman" w:cs="Times New Roman"/>
          <w:b/>
          <w:bCs/>
          <w:sz w:val="24"/>
          <w:szCs w:val="24"/>
        </w:rPr>
        <w:t>Bước 3: Phân tích đánh giá (5–8 dòng)</w:t>
      </w:r>
      <w:r w:rsidRPr="00BE7F09">
        <w:rPr>
          <w:rFonts w:ascii="Times New Roman" w:eastAsia="Times New Roman" w:hAnsi="Times New Roman" w:cs="Times New Roman"/>
          <w:sz w:val="24"/>
          <w:szCs w:val="24"/>
        </w:rPr>
        <w:br/>
        <w:t>Prompt số 2 hiệu quả hơn rõ rệt vì nó cung cấp vai trò, ngữ cảnh, đối tượng người dùng và định dạng mong muốn, khiến AI trả lời chính xác và thực tiễn hơn. Trong khi đó, Prompt 1 quá chung và không định hướng, dẫn đến phản hồi mơ hồ và khó áp dụng. Từ hoạt động này, có thể rút ra rằng một prompt hiệu quả cần: xác định vai trò của AI, mô tả rõ mục tiêu, nêu đối tượng, và chỉ định cấu trúc trình bày. Càng cụ thể và có bối cảnh, phản hồi càng chất lượng và phù hợp nhu cầu. Điều này giúp giảm sai lệch và tiết kiệm thời gian chỉnh sửa kết quả.</w:t>
      </w:r>
    </w:p>
    <w:p w:rsidR="00D1059E" w:rsidRDefault="00D1059E"/>
    <w:sectPr w:rsidR="00D10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F7F"/>
    <w:rsid w:val="00601F7F"/>
    <w:rsid w:val="00BE7F09"/>
    <w:rsid w:val="00D10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851CA"/>
  <w15:chartTrackingRefBased/>
  <w15:docId w15:val="{82417291-40AF-42FC-BD50-AF969A4F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7F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7F09"/>
    <w:rPr>
      <w:b/>
      <w:bCs/>
    </w:rPr>
  </w:style>
  <w:style w:type="table" w:styleId="TableGrid">
    <w:name w:val="Table Grid"/>
    <w:basedOn w:val="TableNormal"/>
    <w:uiPriority w:val="39"/>
    <w:rsid w:val="00BE7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58723">
      <w:bodyDiv w:val="1"/>
      <w:marLeft w:val="0"/>
      <w:marRight w:val="0"/>
      <w:marTop w:val="0"/>
      <w:marBottom w:val="0"/>
      <w:divBdr>
        <w:top w:val="none" w:sz="0" w:space="0" w:color="auto"/>
        <w:left w:val="none" w:sz="0" w:space="0" w:color="auto"/>
        <w:bottom w:val="none" w:sz="0" w:space="0" w:color="auto"/>
        <w:right w:val="none" w:sz="0" w:space="0" w:color="auto"/>
      </w:divBdr>
      <w:divsChild>
        <w:div w:id="1007515536">
          <w:marLeft w:val="0"/>
          <w:marRight w:val="0"/>
          <w:marTop w:val="0"/>
          <w:marBottom w:val="0"/>
          <w:divBdr>
            <w:top w:val="none" w:sz="0" w:space="0" w:color="auto"/>
            <w:left w:val="none" w:sz="0" w:space="0" w:color="auto"/>
            <w:bottom w:val="none" w:sz="0" w:space="0" w:color="auto"/>
            <w:right w:val="none" w:sz="0" w:space="0" w:color="auto"/>
          </w:divBdr>
          <w:divsChild>
            <w:div w:id="2048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2</cp:revision>
  <dcterms:created xsi:type="dcterms:W3CDTF">2025-12-11T00:52:00Z</dcterms:created>
  <dcterms:modified xsi:type="dcterms:W3CDTF">2025-12-11T00:57:00Z</dcterms:modified>
</cp:coreProperties>
</file>