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router: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ịnh tuyến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ói tin, chia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ẻ mạng giữa nhiều thiết bị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nối ra internet.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switch: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nối nhiều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áy tính trong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ạng lan, gửi dữ liệu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ính xác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úng thi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bị.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modem: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ổi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 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ệu từ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cung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ấp internet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ành tín 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ệu số cho mạng gia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wifi: cung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ấp kết nối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dây, cho phép thi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bị truy cập mạng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không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khác bi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ệt router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switch: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router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nối nhiều mạng với nhau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ra internet.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switch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ỉ hoạt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ộng trong phạm vi mạng lan, chia sẻ dữ liệu giữa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thi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bị.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ví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ụ: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modem trong nhà dùng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nhận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 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ệu từ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ạng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cung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ấp internet cho wifi.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router trong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òng dùng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kết nối nhiều mạng con,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 phát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ịa chỉ ip, quản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ưu lư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wifi: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wifi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ổi bật ở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ăng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nối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dây,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ễ di chuyển, nhiều thiết bị truy cập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lúc.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wifi giúp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ện thoại, laptop, tablet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ạng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không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cắm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ồ minh họa: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internet -&gt; modem -&gt; router -&gt; switch -&gt; pc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-&gt; wifi -&gt;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ện thoại, laptop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