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b w:val="1"/>
          <w:sz w:val="32"/>
          <w:szCs w:val="32"/>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Lab – Create a Simple Game with Python IDLE</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1: Launch VirtualBox and Enter the I2IoT server VM</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2: Create a Simple Game with Python IDLE</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3: IDLE for Python</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Background</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Python, a programming language, allows for simpler statements. Python is very easy to use, powerful, and versatile. It has become the language of choice for many IoT developers. One of the main reasons for the popularity of Python is the developer community; Python developers have created and made available many specific modules that can be imported into any program to immediately lend added functionality.</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7778"/>
        </w:tabs>
        <w:spacing w:after="12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Scenario</w:t>
        <w:tab/>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lab, you will create a simple game using Python IDLE.</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Required Resources</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modern personal computer with sufficient RAM and with internet access.</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VirtualBox with I2IoT server installed.</w:t>
      </w:r>
    </w:p>
    <w:p w:rsidR="00000000" w:rsidDel="00000000" w:rsidP="00000000" w:rsidRDefault="00000000" w:rsidRPr="00000000" w14:paraId="0000000D">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1080" w:right="0" w:hanging="1080"/>
        <w:jc w:val="left"/>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Launch VirtualBox and Enter the I2IoT server VM</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Part 1, you launch virtualization software VirtualBox and login to the I2IoT server VM.</w:t>
      </w:r>
    </w:p>
    <w:p w:rsidR="00000000" w:rsidDel="00000000" w:rsidP="00000000" w:rsidRDefault="00000000" w:rsidRPr="00000000" w14:paraId="0000000F">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120" w:before="240" w:line="276" w:lineRule="auto"/>
        <w:ind w:left="864" w:right="0" w:hanging="864"/>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Launch VirtualBox.</w:t>
      </w:r>
    </w:p>
    <w:p w:rsidR="00000000" w:rsidDel="00000000" w:rsidP="00000000" w:rsidRDefault="00000000" w:rsidRPr="00000000" w14:paraId="0000001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VirtualBox is installed (see Lab 2.1.2.a), the VirtualBox icon should appear on the Desktop. Click the icon to launch the VirtualBox.</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113362" cy="2583060"/>
            <wp:effectExtent b="12700" l="12700" r="12700" t="12700"/>
            <wp:docPr descr="Screenshot showing the Welcome to VirtualBox page." id="20" name="image8.png"/>
            <a:graphic>
              <a:graphicData uri="http://schemas.openxmlformats.org/drawingml/2006/picture">
                <pic:pic>
                  <pic:nvPicPr>
                    <pic:cNvPr descr="Screenshot showing the Welcome to VirtualBox page." id="0" name="image8.png"/>
                    <pic:cNvPicPr preferRelativeResize="0"/>
                  </pic:nvPicPr>
                  <pic:blipFill>
                    <a:blip r:embed="rId7"/>
                    <a:srcRect b="0" l="0" r="0" t="0"/>
                    <a:stretch>
                      <a:fillRect/>
                    </a:stretch>
                  </pic:blipFill>
                  <pic:spPr>
                    <a:xfrm>
                      <a:off x="0" y="0"/>
                      <a:ext cx="5113362" cy="2583060"/>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I2IoT – GUI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on the left pane to launch the server VM.</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47361" cy="3551687"/>
            <wp:effectExtent b="12700" l="12700" r="12700" t="12700"/>
            <wp:docPr descr="Screenshot showing the IoT User login screen." id="22" name="image5.png"/>
            <a:graphic>
              <a:graphicData uri="http://schemas.openxmlformats.org/drawingml/2006/picture">
                <pic:pic>
                  <pic:nvPicPr>
                    <pic:cNvPr descr="Screenshot showing the IoT User login screen." id="0" name="image5.png"/>
                    <pic:cNvPicPr preferRelativeResize="0"/>
                  </pic:nvPicPr>
                  <pic:blipFill>
                    <a:blip r:embed="rId8"/>
                    <a:srcRect b="0" l="0" r="0" t="0"/>
                    <a:stretch>
                      <a:fillRect/>
                    </a:stretch>
                  </pic:blipFill>
                  <pic:spPr>
                    <a:xfrm>
                      <a:off x="0" y="0"/>
                      <a:ext cx="4247361" cy="3551687"/>
                    </a:xfrm>
                    <a:prstGeom prst="rect"/>
                    <a:ln w="12700">
                      <a:solidFill>
                        <a:srgbClr val="4F81BD"/>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default username is IoT_user with no password. Click the blue bar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IoT_user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the middle of the screen to log in to the VM.</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984926" cy="3332236"/>
            <wp:effectExtent b="0" l="0" r="0" t="0"/>
            <wp:docPr descr="Screenshot showing the VM homepage." id="21" name="image11.png"/>
            <a:graphic>
              <a:graphicData uri="http://schemas.openxmlformats.org/drawingml/2006/picture">
                <pic:pic>
                  <pic:nvPicPr>
                    <pic:cNvPr descr="Screenshot showing the VM homepage." id="0" name="image11.png"/>
                    <pic:cNvPicPr preferRelativeResize="0"/>
                  </pic:nvPicPr>
                  <pic:blipFill>
                    <a:blip r:embed="rId9"/>
                    <a:srcRect b="0" l="0" r="0" t="0"/>
                    <a:stretch>
                      <a:fillRect/>
                    </a:stretch>
                  </pic:blipFill>
                  <pic:spPr>
                    <a:xfrm>
                      <a:off x="0" y="0"/>
                      <a:ext cx="3984926" cy="333223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120" w:before="240" w:line="276" w:lineRule="auto"/>
        <w:ind w:left="864" w:right="0" w:hanging="864"/>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Navigate to the user Document directory </w:t>
      </w:r>
    </w:p>
    <w:p w:rsidR="00000000" w:rsidDel="00000000" w:rsidP="00000000" w:rsidRDefault="00000000" w:rsidRPr="00000000" w14:paraId="00000019">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access the command line interface,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Application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on the menu bar and choose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Terminal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37059" cy="1324009"/>
            <wp:effectExtent b="0" l="0" r="0" t="0"/>
            <wp:docPr descr="Screenshot showing the terminal window." id="24" name="image4.png"/>
            <a:graphic>
              <a:graphicData uri="http://schemas.openxmlformats.org/drawingml/2006/picture">
                <pic:pic>
                  <pic:nvPicPr>
                    <pic:cNvPr descr="Screenshot showing the terminal window." id="0" name="image4.png"/>
                    <pic:cNvPicPr preferRelativeResize="0"/>
                  </pic:nvPicPr>
                  <pic:blipFill>
                    <a:blip r:embed="rId10"/>
                    <a:srcRect b="0" l="0" r="0" t="0"/>
                    <a:stretch>
                      <a:fillRect/>
                    </a:stretch>
                  </pic:blipFill>
                  <pic:spPr>
                    <a:xfrm>
                      <a:off x="0" y="0"/>
                      <a:ext cx="4337059" cy="132400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pwd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to display the current directory.</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47101" cy="1123599"/>
            <wp:effectExtent b="0" l="0" r="0" t="0"/>
            <wp:docPr descr="Screenshot showing the result of using the pwd command." id="23" name="image7.png"/>
            <a:graphic>
              <a:graphicData uri="http://schemas.openxmlformats.org/drawingml/2006/picture">
                <pic:pic>
                  <pic:nvPicPr>
                    <pic:cNvPr descr="Screenshot showing the result of using the pwd command." id="0" name="image7.png"/>
                    <pic:cNvPicPr preferRelativeResize="0"/>
                  </pic:nvPicPr>
                  <pic:blipFill>
                    <a:blip r:embed="rId11"/>
                    <a:srcRect b="0" l="0" r="0" t="0"/>
                    <a:stretch>
                      <a:fillRect/>
                    </a:stretch>
                  </pic:blipFill>
                  <pic:spPr>
                    <a:xfrm>
                      <a:off x="0" y="0"/>
                      <a:ext cx="4147101" cy="112359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to show the list of contents in the current directory. 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with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option to show detailed information about the contents.</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615089" cy="1628605"/>
            <wp:effectExtent b="0" l="0" r="0" t="0"/>
            <wp:docPr descr="Screenshot showing the ls -l command output." id="26" name="image1.png"/>
            <a:graphic>
              <a:graphicData uri="http://schemas.openxmlformats.org/drawingml/2006/picture">
                <pic:pic>
                  <pic:nvPicPr>
                    <pic:cNvPr descr="Screenshot showing the ls -l command output." id="0" name="image1.png"/>
                    <pic:cNvPicPr preferRelativeResize="0"/>
                  </pic:nvPicPr>
                  <pic:blipFill>
                    <a:blip r:embed="rId12"/>
                    <a:srcRect b="0" l="0" r="0" t="0"/>
                    <a:stretch>
                      <a:fillRect/>
                    </a:stretch>
                  </pic:blipFill>
                  <pic:spPr>
                    <a:xfrm>
                      <a:off x="0" y="0"/>
                      <a:ext cx="3615089" cy="162860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cd Documents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to change the directory to the /home/IoT_user/Documents directory. Verify by using the command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pwd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995958" cy="1359972"/>
            <wp:effectExtent b="12700" l="12700" r="12700" t="12700"/>
            <wp:docPr descr="Screenshot shows using the cd Documents command to change to the Documents  directory." id="25" name="image2.png"/>
            <a:graphic>
              <a:graphicData uri="http://schemas.openxmlformats.org/drawingml/2006/picture">
                <pic:pic>
                  <pic:nvPicPr>
                    <pic:cNvPr descr="Screenshot shows using the cd Documents command to change to the Documents  directory." id="0" name="image2.png"/>
                    <pic:cNvPicPr preferRelativeResize="0"/>
                  </pic:nvPicPr>
                  <pic:blipFill>
                    <a:blip r:embed="rId13"/>
                    <a:srcRect b="0" l="0" r="0" t="0"/>
                    <a:stretch>
                      <a:fillRect/>
                    </a:stretch>
                  </pic:blipFill>
                  <pic:spPr>
                    <a:xfrm>
                      <a:off x="0" y="0"/>
                      <a:ext cx="4995958" cy="1359972"/>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1080" w:right="0" w:hanging="1080"/>
        <w:jc w:val="left"/>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Create a Simple Game with Python IDLE</w:t>
      </w:r>
    </w:p>
    <w:p w:rsidR="00000000" w:rsidDel="00000000" w:rsidP="00000000" w:rsidRDefault="00000000" w:rsidRPr="00000000" w14:paraId="00000026">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Part 2, you will create a simple game. The goal of the game is to find a number chosen by a player within 0 and 1024 using the bisection method.</w:t>
      </w:r>
    </w:p>
    <w:p w:rsidR="00000000" w:rsidDel="00000000" w:rsidP="00000000" w:rsidRDefault="00000000" w:rsidRPr="00000000" w14:paraId="00000027">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120" w:before="240" w:line="276" w:lineRule="auto"/>
        <w:ind w:left="864" w:right="0" w:hanging="864"/>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Launch IDLE.</w:t>
      </w:r>
    </w:p>
    <w:p w:rsidR="00000000" w:rsidDel="00000000" w:rsidP="00000000" w:rsidRDefault="00000000" w:rsidRPr="00000000" w14:paraId="00000028">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idle3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to launch IDLE. By default, it starts in Python Shell, or interactive interpreter, window. You are already familiar with the interactive interpreter.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[IoT_user@stueverj-vm2 Documents]$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idle3</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620854" cy="1709216"/>
            <wp:effectExtent b="12700" l="12700" r="12700" t="12700"/>
            <wp:docPr descr="Screenshot shows the Python shell as a result of using the command idle3." id="28" name="image12.png"/>
            <a:graphic>
              <a:graphicData uri="http://schemas.openxmlformats.org/drawingml/2006/picture">
                <pic:pic>
                  <pic:nvPicPr>
                    <pic:cNvPr descr="Screenshot shows the Python shell as a result of using the command idle3." id="0" name="image12.png"/>
                    <pic:cNvPicPr preferRelativeResize="0"/>
                  </pic:nvPicPr>
                  <pic:blipFill>
                    <a:blip r:embed="rId14"/>
                    <a:srcRect b="0" l="0" r="0" t="0"/>
                    <a:stretch>
                      <a:fillRect/>
                    </a:stretch>
                  </pic:blipFill>
                  <pic:spPr>
                    <a:xfrm>
                      <a:off x="0" y="0"/>
                      <a:ext cx="5620854" cy="1709216"/>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New File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open a new (Untitled) Python script.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839119" cy="1630821"/>
            <wp:effectExtent b="12700" l="12700" r="12700" t="12700"/>
            <wp:docPr descr="Screenshot showing the python script window." id="27" name="image10.png"/>
            <a:graphic>
              <a:graphicData uri="http://schemas.openxmlformats.org/drawingml/2006/picture">
                <pic:pic>
                  <pic:nvPicPr>
                    <pic:cNvPr descr="Screenshot showing the python script window." id="0" name="image10.png"/>
                    <pic:cNvPicPr preferRelativeResize="0"/>
                  </pic:nvPicPr>
                  <pic:blipFill>
                    <a:blip r:embed="rId15"/>
                    <a:srcRect b="0" l="0" r="0" t="0"/>
                    <a:stretch>
                      <a:fillRect/>
                    </a:stretch>
                  </pic:blipFill>
                  <pic:spPr>
                    <a:xfrm>
                      <a:off x="0" y="0"/>
                      <a:ext cx="4839119" cy="1630821"/>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the codes in the script, and note that the codes are color coded with open and close parentheses matched.</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974224" cy="2691443"/>
            <wp:effectExtent b="12700" l="12700" r="12700" t="12700"/>
            <wp:docPr descr="Screenshot showing the game code typed in the python script window." id="31" name="image3.png"/>
            <a:graphic>
              <a:graphicData uri="http://schemas.openxmlformats.org/drawingml/2006/picture">
                <pic:pic>
                  <pic:nvPicPr>
                    <pic:cNvPr descr="Screenshot showing the game code typed in the python script window." id="0" name="image3.png"/>
                    <pic:cNvPicPr preferRelativeResize="0"/>
                  </pic:nvPicPr>
                  <pic:blipFill>
                    <a:blip r:embed="rId16"/>
                    <a:srcRect b="0" l="0" r="0" t="0"/>
                    <a:stretch>
                      <a:fillRect/>
                    </a:stretch>
                  </pic:blipFill>
                  <pic:spPr>
                    <a:xfrm>
                      <a:off x="0" y="0"/>
                      <a:ext cx="3974224" cy="2691443"/>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save the current script as 2.py in the current directory. Click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button.</w:t>
      </w:r>
    </w:p>
    <w:p w:rsidR="00000000" w:rsidDel="00000000" w:rsidP="00000000" w:rsidRDefault="00000000" w:rsidRPr="00000000" w14:paraId="0000003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Run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Run Module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 press F5). The shell window will display the result.</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32947" cy="2400274"/>
            <wp:effectExtent b="0" l="0" r="0" t="0"/>
            <wp:docPr descr="Screenshot showing the results of the Run -&gt;Run Module." id="29" name="image9.png"/>
            <a:graphic>
              <a:graphicData uri="http://schemas.openxmlformats.org/drawingml/2006/picture">
                <pic:pic>
                  <pic:nvPicPr>
                    <pic:cNvPr descr="Screenshot showing the results of the Run -&gt;Run Module." id="0" name="image9.png"/>
                    <pic:cNvPicPr preferRelativeResize="0"/>
                  </pic:nvPicPr>
                  <pic:blipFill>
                    <a:blip r:embed="rId17"/>
                    <a:srcRect b="0" l="0" r="0" t="0"/>
                    <a:stretch>
                      <a:fillRect/>
                    </a:stretch>
                  </pic:blipFill>
                  <pic:spPr>
                    <a:xfrm>
                      <a:off x="0" y="0"/>
                      <a:ext cx="4032947" cy="240027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Troubleshoot if an error occurs during code syntax evaluation.</w:t>
      </w:r>
    </w:p>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120" w:before="240" w:line="276" w:lineRule="auto"/>
        <w:ind w:left="864" w:right="0" w:hanging="86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Reflection</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to catch if the player enters a number beyond the range of 0 to 1024?</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_____________________________________________________________________________________</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_____________________________________________________________________________________</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d9d9d9" w:val="clear"/>
          <w:vertAlign w:val="baseline"/>
          <w:rtl w:val="0"/>
        </w:rPr>
        <w:t xml:space="preserve">The input should be verified to be within the right range immediately after the player enters the number. </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to catch if the player enters a float number?</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_____________________________________________________________________________________</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_____________________________________________________________________________________</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d9d9d9" w:val="clear"/>
          <w:vertAlign w:val="baseline"/>
          <w:rtl w:val="0"/>
        </w:rPr>
        <w:t xml:space="preserve">The input should be verified to be an integer immediately after the player enters the number. </w:t>
      </w: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5840" w:w="12240"/>
      <w:pgMar w:bottom="1440" w:top="1440"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10080"/>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10080"/>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2018 Cisco and/or its affiliates. All rights reserved. This document is Cisco Public. </w:t>
      <w:tab/>
      <w:t xml:space="preserve">Page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10080"/>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2018 Cisco and/or its affiliates. All rights reserved. This document is Cisco Public.</w:t>
      <w:tab/>
      <w:t xml:space="preserve">Page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keepNext w:val="0"/>
      <w:keepLines w:val="0"/>
      <w:widowControl w:val="1"/>
      <w:pBdr>
        <w:top w:space="0" w:sz="0" w:val="nil"/>
        <w:left w:space="0" w:sz="0" w:val="nil"/>
        <w:bottom w:color="000000" w:space="1" w:sz="18" w:val="single"/>
        <w:right w:space="0" w:sz="0" w:val="nil"/>
        <w:between w:space="0" w:sz="0" w:val="nil"/>
      </w:pBdr>
      <w:shd w:fill="auto" w:val="clear"/>
      <w:tabs>
        <w:tab w:val="right" w:pos="10080"/>
      </w:tabs>
      <w:spacing w:after="60" w:before="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Lab – Create a Simple Game with Python IDLE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587752" cy="804672"/>
          <wp:effectExtent b="0" l="0" r="0" t="0"/>
          <wp:docPr descr="Cisco Network Academy logo" id="30" name="image6.png"/>
          <a:graphic>
            <a:graphicData uri="http://schemas.openxmlformats.org/drawingml/2006/picture">
              <pic:pic>
                <pic:nvPicPr>
                  <pic:cNvPr descr="Cisco Network Academy logo" id="0" name="image6.png"/>
                  <pic:cNvPicPr preferRelativeResize="0"/>
                </pic:nvPicPr>
                <pic:blipFill>
                  <a:blip r:embed="rId1"/>
                  <a:srcRect b="0" l="0" r="0" t="0"/>
                  <a:stretch>
                    <a:fillRect/>
                  </a:stretch>
                </pic:blipFill>
                <pic:spPr>
                  <a:xfrm>
                    <a:off x="0" y="0"/>
                    <a:ext cx="2587752" cy="80467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Part %1:"/>
      <w:lvlJc w:val="left"/>
      <w:pPr>
        <w:ind w:left="1080" w:hanging="1080"/>
      </w:pPr>
      <w:rPr/>
    </w:lvl>
    <w:lvl w:ilvl="1">
      <w:start w:val="1"/>
      <w:numFmt w:val="decimal"/>
      <w:lvlText w:val="Step %2:"/>
      <w:lvlJc w:val="left"/>
      <w:pPr>
        <w:ind w:left="864" w:hanging="864"/>
      </w:pPr>
      <w:rPr/>
    </w:lvl>
    <w:lvl w:ilvl="2">
      <w:start w:val="1"/>
      <w:numFmt w:val="lowerLetter"/>
      <w:lvlText w:val="%3."/>
      <w:lvlJc w:val="left"/>
      <w:pPr>
        <w:ind w:left="720" w:hanging="360"/>
      </w:pPr>
      <w:rPr/>
    </w:lvl>
    <w:lvl w:ilvl="3">
      <w:start w:val="1"/>
      <w:numFmt w:val="decimal"/>
      <w:lvlText w:val="%4)"/>
      <w:lvlJc w:val="left"/>
      <w:pPr>
        <w:ind w:left="1080" w:hanging="360"/>
      </w:pPr>
      <w:rPr/>
    </w:lvl>
    <w:lvl w:ilvl="4">
      <w:start w:val="1"/>
      <w:numFmt w:val="decimal"/>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60" w:before="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unhideWhenUsed w:val="1"/>
    <w:qFormat w:val="1"/>
    <w:rsid w:val="001952FB"/>
    <w:pPr>
      <w:spacing w:after="60" w:before="60" w:line="276" w:lineRule="auto"/>
    </w:pPr>
    <w:rPr>
      <w:sz w:val="22"/>
      <w:szCs w:val="22"/>
    </w:rPr>
  </w:style>
  <w:style w:type="paragraph" w:styleId="Heading1">
    <w:name w:val="heading 1"/>
    <w:basedOn w:val="Normal"/>
    <w:next w:val="Normal"/>
    <w:link w:val="Heading1Char"/>
    <w:autoRedefine w:val="1"/>
    <w:uiPriority w:val="9"/>
    <w:unhideWhenUsed w:val="1"/>
    <w:rsid w:val="006007BB"/>
    <w:pPr>
      <w:keepNext w:val="1"/>
      <w:keepLines w:val="1"/>
      <w:spacing w:after="0" w:before="480"/>
      <w:outlineLvl w:val="0"/>
    </w:pPr>
    <w:rPr>
      <w:rFonts w:ascii="Cambria" w:eastAsia="Times New Roman" w:hAnsi="Cambria"/>
      <w:b w:val="1"/>
      <w:bCs w:val="1"/>
      <w:color w:val="365f91"/>
      <w:sz w:val="28"/>
      <w:szCs w:val="28"/>
    </w:rPr>
  </w:style>
  <w:style w:type="paragraph" w:styleId="Heading2">
    <w:name w:val="heading 2"/>
    <w:basedOn w:val="Normal"/>
    <w:next w:val="Normal"/>
    <w:link w:val="Heading2Char"/>
    <w:autoRedefine w:val="1"/>
    <w:uiPriority w:val="9"/>
    <w:unhideWhenUsed w:val="1"/>
    <w:rsid w:val="006007BB"/>
    <w:pPr>
      <w:keepNext w:val="1"/>
      <w:keepLines w:val="1"/>
      <w:spacing w:after="0" w:before="200"/>
      <w:outlineLvl w:val="1"/>
    </w:pPr>
    <w:rPr>
      <w:rFonts w:ascii="Cambria" w:eastAsia="Times New Roman" w:hAnsi="Cambria"/>
      <w:b w:val="1"/>
      <w:bCs w:val="1"/>
      <w:color w:val="4f81bd"/>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uiPriority w:val="9"/>
    <w:rsid w:val="006007BB"/>
    <w:rPr>
      <w:rFonts w:ascii="Cambria" w:cs="Times New Roman" w:eastAsia="Times New Roman" w:hAnsi="Cambria"/>
      <w:b w:val="1"/>
      <w:bCs w:val="1"/>
      <w:color w:val="365f91"/>
      <w:sz w:val="28"/>
      <w:szCs w:val="28"/>
    </w:rPr>
  </w:style>
  <w:style w:type="character" w:styleId="Heading2Char" w:customStyle="1">
    <w:name w:val="Heading 2 Char"/>
    <w:link w:val="Heading2"/>
    <w:uiPriority w:val="9"/>
    <w:rsid w:val="006007BB"/>
    <w:rPr>
      <w:rFonts w:ascii="Cambria" w:cs="Times New Roman" w:eastAsia="Times New Roman" w:hAnsi="Cambria"/>
      <w:b w:val="1"/>
      <w:bCs w:val="1"/>
      <w:color w:val="4f81bd"/>
      <w:sz w:val="26"/>
      <w:szCs w:val="26"/>
    </w:rPr>
  </w:style>
  <w:style w:type="paragraph" w:styleId="ClientNote" w:customStyle="1">
    <w:name w:val="Client Note"/>
    <w:basedOn w:val="Normal"/>
    <w:next w:val="Normal"/>
    <w:autoRedefine w:val="1"/>
    <w:semiHidden w:val="1"/>
    <w:unhideWhenUsed w:val="1"/>
    <w:qFormat w:val="1"/>
    <w:rsid w:val="003C7902"/>
    <w:pPr>
      <w:spacing w:after="0" w:line="240" w:lineRule="auto"/>
    </w:pPr>
    <w:rPr>
      <w:i w:val="1"/>
      <w:color w:val="ff0000"/>
    </w:rPr>
  </w:style>
  <w:style w:type="paragraph" w:styleId="LabSection" w:customStyle="1">
    <w:name w:val="Lab Section"/>
    <w:basedOn w:val="Normal"/>
    <w:next w:val="BodyText1"/>
    <w:qFormat w:val="1"/>
    <w:rsid w:val="001952FB"/>
    <w:pPr>
      <w:spacing w:after="120" w:before="240" w:line="240" w:lineRule="auto"/>
    </w:pPr>
    <w:rPr>
      <w:rFonts w:eastAsia="Times New Roman"/>
      <w:b w:val="1"/>
      <w:bCs w:val="1"/>
      <w:iCs w:val="1"/>
      <w:sz w:val="24"/>
    </w:rPr>
  </w:style>
  <w:style w:type="paragraph" w:styleId="LabTitle" w:customStyle="1">
    <w:name w:val="Lab Title"/>
    <w:basedOn w:val="Normal"/>
    <w:qFormat w:val="1"/>
    <w:rsid w:val="00FD4A68"/>
    <w:rPr>
      <w:b w:val="1"/>
      <w:sz w:val="32"/>
    </w:rPr>
  </w:style>
  <w:style w:type="paragraph" w:styleId="PageHead" w:customStyle="1">
    <w:name w:val="Page Head"/>
    <w:basedOn w:val="Normal"/>
    <w:autoRedefine w:val="1"/>
    <w:qFormat w:val="1"/>
    <w:rsid w:val="00C52BA6"/>
    <w:pPr>
      <w:pBdr>
        <w:bottom w:color="auto" w:space="1" w:sz="18" w:val="single"/>
      </w:pBdr>
      <w:tabs>
        <w:tab w:val="right" w:pos="10080"/>
      </w:tabs>
    </w:pPr>
    <w:rPr>
      <w:b w:val="1"/>
      <w:sz w:val="20"/>
    </w:rPr>
  </w:style>
  <w:style w:type="paragraph" w:styleId="StepHead" w:customStyle="1">
    <w:name w:val="Step Head"/>
    <w:basedOn w:val="Heading2"/>
    <w:next w:val="BodyTextL25"/>
    <w:qFormat w:val="1"/>
    <w:rsid w:val="0013523E"/>
    <w:pPr>
      <w:numPr>
        <w:ilvl w:val="1"/>
        <w:numId w:val="2"/>
      </w:numPr>
      <w:spacing w:after="120" w:before="240"/>
    </w:pPr>
    <w:rPr>
      <w:rFonts w:ascii="Arial" w:hAnsi="Arial"/>
      <w:color w:val="auto"/>
      <w:sz w:val="22"/>
    </w:rPr>
  </w:style>
  <w:style w:type="paragraph" w:styleId="Header">
    <w:name w:val="header"/>
    <w:basedOn w:val="Normal"/>
    <w:link w:val="HeaderChar"/>
    <w:uiPriority w:val="99"/>
    <w:unhideWhenUsed w:val="1"/>
    <w:rsid w:val="0090659A"/>
    <w:pPr>
      <w:tabs>
        <w:tab w:val="center" w:pos="4680"/>
        <w:tab w:val="right" w:pos="9360"/>
      </w:tabs>
      <w:spacing w:after="0" w:line="240" w:lineRule="auto"/>
    </w:pPr>
  </w:style>
  <w:style w:type="character" w:styleId="HeaderChar" w:customStyle="1">
    <w:name w:val="Header Char"/>
    <w:basedOn w:val="DefaultParagraphFont"/>
    <w:link w:val="Header"/>
    <w:uiPriority w:val="99"/>
    <w:rsid w:val="0090659A"/>
  </w:style>
  <w:style w:type="paragraph" w:styleId="Footer">
    <w:name w:val="footer"/>
    <w:basedOn w:val="Normal"/>
    <w:link w:val="FooterChar"/>
    <w:autoRedefine w:val="1"/>
    <w:uiPriority w:val="99"/>
    <w:unhideWhenUsed w:val="1"/>
    <w:rsid w:val="00163164"/>
    <w:pPr>
      <w:tabs>
        <w:tab w:val="right" w:pos="10080"/>
      </w:tabs>
      <w:spacing w:after="0" w:line="240" w:lineRule="auto"/>
    </w:pPr>
    <w:rPr>
      <w:sz w:val="16"/>
    </w:rPr>
  </w:style>
  <w:style w:type="character" w:styleId="FooterChar" w:customStyle="1">
    <w:name w:val="Footer Char"/>
    <w:link w:val="Footer"/>
    <w:uiPriority w:val="99"/>
    <w:rsid w:val="00163164"/>
    <w:rPr>
      <w:sz w:val="16"/>
      <w:szCs w:val="22"/>
    </w:rPr>
  </w:style>
  <w:style w:type="paragraph" w:styleId="BalloonText">
    <w:name w:val="Balloon Text"/>
    <w:basedOn w:val="Normal"/>
    <w:link w:val="BalloonTextChar"/>
    <w:uiPriority w:val="99"/>
    <w:semiHidden w:val="1"/>
    <w:unhideWhenUsed w:val="1"/>
    <w:rsid w:val="0090659A"/>
    <w:pPr>
      <w:spacing w:after="0" w:line="240" w:lineRule="auto"/>
    </w:pPr>
    <w:rPr>
      <w:rFonts w:ascii="Tahoma" w:hAnsi="Tahoma"/>
      <w:sz w:val="16"/>
      <w:szCs w:val="16"/>
    </w:rPr>
  </w:style>
  <w:style w:type="character" w:styleId="BalloonTextChar" w:customStyle="1">
    <w:name w:val="Balloon Text Char"/>
    <w:link w:val="BalloonText"/>
    <w:uiPriority w:val="99"/>
    <w:semiHidden w:val="1"/>
    <w:rsid w:val="0090659A"/>
    <w:rPr>
      <w:rFonts w:ascii="Tahoma" w:cs="Tahoma" w:hAnsi="Tahoma"/>
      <w:sz w:val="16"/>
      <w:szCs w:val="16"/>
    </w:rPr>
  </w:style>
  <w:style w:type="paragraph" w:styleId="BodyText1" w:customStyle="1">
    <w:name w:val="Body Text1"/>
    <w:basedOn w:val="Normal"/>
    <w:qFormat w:val="1"/>
    <w:rsid w:val="00786F58"/>
    <w:pPr>
      <w:spacing w:line="240" w:lineRule="auto"/>
    </w:pPr>
    <w:rPr>
      <w:sz w:val="20"/>
    </w:rPr>
  </w:style>
  <w:style w:type="paragraph" w:styleId="TableText" w:customStyle="1">
    <w:name w:val="Table Text"/>
    <w:basedOn w:val="Normal"/>
    <w:link w:val="TableTextChar"/>
    <w:autoRedefine w:val="1"/>
    <w:qFormat w:val="1"/>
    <w:rsid w:val="00097163"/>
    <w:pPr>
      <w:keepNext w:val="1"/>
      <w:spacing w:line="240" w:lineRule="auto"/>
    </w:pPr>
    <w:rPr>
      <w:sz w:val="20"/>
      <w:szCs w:val="20"/>
    </w:rPr>
  </w:style>
  <w:style w:type="character" w:styleId="TableTextChar" w:customStyle="1">
    <w:name w:val="Table Text Char"/>
    <w:link w:val="TableText"/>
    <w:rsid w:val="00097163"/>
  </w:style>
  <w:style w:type="table" w:styleId="TableGrid">
    <w:name w:val="Table Grid"/>
    <w:basedOn w:val="TableNormal"/>
    <w:uiPriority w:val="59"/>
    <w:rsid w:val="005D354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Heading" w:customStyle="1">
    <w:name w:val="Table Heading"/>
    <w:basedOn w:val="Normal"/>
    <w:autoRedefine w:val="1"/>
    <w:qFormat w:val="1"/>
    <w:rsid w:val="00097163"/>
    <w:pPr>
      <w:keepNext w:val="1"/>
      <w:spacing w:after="120" w:before="120"/>
      <w:jc w:val="center"/>
    </w:pPr>
    <w:rPr>
      <w:b w:val="1"/>
      <w:sz w:val="20"/>
    </w:rPr>
  </w:style>
  <w:style w:type="paragraph" w:styleId="Bulletlevel1" w:customStyle="1">
    <w:name w:val="Bullet level 1"/>
    <w:basedOn w:val="Normal"/>
    <w:qFormat w:val="1"/>
    <w:rsid w:val="00AC507D"/>
    <w:pPr>
      <w:numPr>
        <w:numId w:val="1"/>
      </w:numPr>
    </w:pPr>
    <w:rPr>
      <w:sz w:val="20"/>
    </w:rPr>
  </w:style>
  <w:style w:type="paragraph" w:styleId="Bulletlevel2" w:customStyle="1">
    <w:name w:val="Bullet level 2"/>
    <w:basedOn w:val="Normal"/>
    <w:qFormat w:val="1"/>
    <w:rsid w:val="00AC507D"/>
    <w:pPr>
      <w:numPr>
        <w:ilvl w:val="1"/>
        <w:numId w:val="1"/>
      </w:numPr>
    </w:pPr>
    <w:rPr>
      <w:sz w:val="20"/>
    </w:rPr>
  </w:style>
  <w:style w:type="paragraph" w:styleId="InstNoteRed" w:customStyle="1">
    <w:name w:val="Inst Note Red"/>
    <w:basedOn w:val="BodyText1"/>
    <w:next w:val="BodyText1"/>
    <w:qFormat w:val="1"/>
    <w:rsid w:val="00FD33AB"/>
    <w:rPr>
      <w:color w:val="ff0000"/>
    </w:rPr>
  </w:style>
  <w:style w:type="paragraph" w:styleId="PartHead" w:customStyle="1">
    <w:name w:val="Part Head"/>
    <w:basedOn w:val="Heading1"/>
    <w:next w:val="BodyTextL25"/>
    <w:autoRedefine w:val="1"/>
    <w:qFormat w:val="1"/>
    <w:rsid w:val="005C78A4"/>
    <w:pPr>
      <w:numPr>
        <w:numId w:val="2"/>
      </w:numPr>
      <w:spacing w:after="200" w:before="240"/>
      <w:contextualSpacing w:val="1"/>
    </w:pPr>
    <w:rPr>
      <w:rFonts w:ascii="Arial" w:hAnsi="Arial"/>
      <w:color w:val="auto"/>
    </w:rPr>
  </w:style>
  <w:style w:type="paragraph" w:styleId="SubStepAlpha" w:customStyle="1">
    <w:name w:val="SubStep Alpha"/>
    <w:basedOn w:val="Normal"/>
    <w:qFormat w:val="1"/>
    <w:rsid w:val="00DD7815"/>
    <w:pPr>
      <w:numPr>
        <w:ilvl w:val="2"/>
        <w:numId w:val="2"/>
      </w:numPr>
      <w:spacing w:after="120" w:before="120" w:line="240" w:lineRule="auto"/>
    </w:pPr>
    <w:rPr>
      <w:sz w:val="20"/>
    </w:rPr>
  </w:style>
  <w:style w:type="paragraph" w:styleId="CMD" w:customStyle="1">
    <w:name w:val="CMD"/>
    <w:basedOn w:val="Normal"/>
    <w:qFormat w:val="1"/>
    <w:rsid w:val="003A19DC"/>
    <w:pPr>
      <w:spacing w:line="240" w:lineRule="auto"/>
      <w:ind w:left="720"/>
    </w:pPr>
    <w:rPr>
      <w:rFonts w:ascii="Courier New" w:hAnsi="Courier New"/>
      <w:sz w:val="20"/>
    </w:rPr>
  </w:style>
  <w:style w:type="paragraph" w:styleId="BodyTextL50" w:customStyle="1">
    <w:name w:val="Body Text L50"/>
    <w:basedOn w:val="Normal"/>
    <w:qFormat w:val="1"/>
    <w:rsid w:val="0013523E"/>
    <w:pPr>
      <w:spacing w:before="120" w:line="240" w:lineRule="auto"/>
      <w:ind w:left="720"/>
    </w:pPr>
    <w:rPr>
      <w:sz w:val="20"/>
    </w:rPr>
  </w:style>
  <w:style w:type="paragraph" w:styleId="BodyTextL25" w:customStyle="1">
    <w:name w:val="Body Text L25"/>
    <w:basedOn w:val="Normal"/>
    <w:qFormat w:val="1"/>
    <w:rsid w:val="001952FB"/>
    <w:pPr>
      <w:spacing w:after="120" w:before="120" w:line="240" w:lineRule="auto"/>
      <w:ind w:left="360"/>
    </w:pPr>
    <w:rPr>
      <w:sz w:val="20"/>
    </w:rPr>
  </w:style>
  <w:style w:type="paragraph" w:styleId="InstNoteRedL50" w:customStyle="1">
    <w:name w:val="Inst Note Red L50"/>
    <w:basedOn w:val="InstNoteRed"/>
    <w:next w:val="BodyText1"/>
    <w:qFormat w:val="1"/>
    <w:rsid w:val="0014219C"/>
    <w:pPr>
      <w:ind w:left="720"/>
    </w:pPr>
  </w:style>
  <w:style w:type="paragraph" w:styleId="DevConfigs" w:customStyle="1">
    <w:name w:val="DevConfigs"/>
    <w:basedOn w:val="Normal"/>
    <w:qFormat w:val="1"/>
    <w:rsid w:val="00215665"/>
    <w:pPr>
      <w:spacing w:after="0" w:before="0"/>
    </w:pPr>
    <w:rPr>
      <w:rFonts w:ascii="Courier New" w:hAnsi="Courier New"/>
      <w:sz w:val="20"/>
    </w:rPr>
  </w:style>
  <w:style w:type="paragraph" w:styleId="Visual" w:customStyle="1">
    <w:name w:val="Visual"/>
    <w:basedOn w:val="Normal"/>
    <w:autoRedefine w:val="1"/>
    <w:qFormat w:val="1"/>
    <w:rsid w:val="008658CF"/>
    <w:pPr>
      <w:spacing w:after="240" w:before="240"/>
      <w:jc w:val="center"/>
    </w:pPr>
    <w:rPr>
      <w:sz w:val="16"/>
    </w:rPr>
  </w:style>
  <w:style w:type="paragraph" w:styleId="DocumentMap">
    <w:name w:val="Document Map"/>
    <w:basedOn w:val="Normal"/>
    <w:link w:val="DocumentMapChar"/>
    <w:uiPriority w:val="99"/>
    <w:semiHidden w:val="1"/>
    <w:unhideWhenUsed w:val="1"/>
    <w:rsid w:val="00AB758A"/>
    <w:pPr>
      <w:spacing w:after="0" w:line="240" w:lineRule="auto"/>
    </w:pPr>
    <w:rPr>
      <w:rFonts w:ascii="Tahoma" w:hAnsi="Tahoma"/>
      <w:sz w:val="16"/>
      <w:szCs w:val="16"/>
    </w:rPr>
  </w:style>
  <w:style w:type="character" w:styleId="DocumentMapChar" w:customStyle="1">
    <w:name w:val="Document Map Char"/>
    <w:link w:val="DocumentMap"/>
    <w:uiPriority w:val="99"/>
    <w:semiHidden w:val="1"/>
    <w:rsid w:val="00AB758A"/>
    <w:rPr>
      <w:rFonts w:ascii="Tahoma" w:cs="Tahoma" w:hAnsi="Tahoma"/>
      <w:sz w:val="16"/>
      <w:szCs w:val="16"/>
    </w:rPr>
  </w:style>
  <w:style w:type="character" w:styleId="LabTitleInstVersred" w:customStyle="1">
    <w:name w:val="Lab Title Inst Vers (red)"/>
    <w:uiPriority w:val="1"/>
    <w:qFormat w:val="1"/>
    <w:rsid w:val="00406554"/>
    <w:rPr>
      <w:rFonts w:ascii="Arial" w:hAnsi="Arial"/>
      <w:b w:val="1"/>
      <w:color w:val="ff0000"/>
      <w:sz w:val="32"/>
    </w:rPr>
  </w:style>
  <w:style w:type="character" w:styleId="AnswerGray" w:customStyle="1">
    <w:name w:val="Answer Gray"/>
    <w:uiPriority w:val="1"/>
    <w:qFormat w:val="1"/>
    <w:rsid w:val="004D682B"/>
    <w:rPr>
      <w:rFonts w:ascii="Arial" w:hAnsi="Arial"/>
      <w:sz w:val="20"/>
      <w:bdr w:color="auto" w:space="0" w:sz="0" w:val="none"/>
      <w:shd w:color="auto" w:fill="bfbfbf" w:val="clear"/>
    </w:rPr>
  </w:style>
  <w:style w:type="character" w:styleId="LabSectionGray" w:customStyle="1">
    <w:name w:val="Lab Section Gray"/>
    <w:uiPriority w:val="1"/>
    <w:qFormat w:val="1"/>
    <w:rsid w:val="003559CC"/>
    <w:rPr>
      <w:rFonts w:ascii="Arial" w:hAnsi="Arial"/>
      <w:sz w:val="24"/>
      <w:bdr w:color="auto" w:space="0" w:sz="0" w:val="none"/>
      <w:shd w:color="auto" w:fill="bfbfbf" w:val="clear"/>
    </w:rPr>
  </w:style>
  <w:style w:type="paragraph" w:styleId="SubStepNum" w:customStyle="1">
    <w:name w:val="SubStep Num"/>
    <w:basedOn w:val="SubStepAlpha"/>
    <w:qFormat w:val="1"/>
    <w:rsid w:val="00396CA3"/>
    <w:pPr>
      <w:numPr>
        <w:ilvl w:val="3"/>
      </w:numPr>
    </w:pPr>
    <w:rPr>
      <w:rFonts w:cs="Courier New"/>
    </w:rPr>
  </w:style>
  <w:style w:type="table" w:styleId="LightList-Accent11" w:customStyle="1">
    <w:name w:val="Light List - Accent 11"/>
    <w:basedOn w:val="TableNormal"/>
    <w:uiPriority w:val="61"/>
    <w:rsid w:val="00915986"/>
    <w:tblPr>
      <w:tblStyleRowBandSize w:val="1"/>
      <w:tblStyleColBandSize w:val="1"/>
      <w:tblBorders>
        <w:top w:color="4f81bd" w:space="0" w:sz="8" w:val="single"/>
        <w:left w:color="4f81bd" w:space="0" w:sz="8" w:val="single"/>
        <w:bottom w:color="4f81bd" w:space="0" w:sz="8" w:val="single"/>
        <w:right w:color="4f81bd" w:space="0" w:sz="8" w:val="single"/>
      </w:tblBorders>
    </w:tblPr>
    <w:tblStylePr w:type="firstRow">
      <w:pPr>
        <w:spacing w:after="0" w:before="0" w:line="240" w:lineRule="auto"/>
      </w:pPr>
      <w:rPr>
        <w:b w:val="1"/>
        <w:bCs w:val="1"/>
        <w:color w:val="ffffff"/>
      </w:rPr>
      <w:tblPr/>
      <w:tcPr>
        <w:shd w:color="auto" w:fill="4f81bd" w:val="clear"/>
      </w:tcPr>
    </w:tblStylePr>
    <w:tblStylePr w:type="lastRow">
      <w:pPr>
        <w:spacing w:after="0" w:before="0" w:line="240" w:lineRule="auto"/>
      </w:pPr>
      <w:rPr>
        <w:b w:val="1"/>
        <w:bCs w:val="1"/>
      </w:rPr>
      <w:tblPr/>
      <w:tcPr>
        <w:tcBorders>
          <w:top w:color="4f81bd" w:space="0" w:sz="6" w:val="double"/>
          <w:left w:color="4f81bd" w:space="0" w:sz="8" w:val="single"/>
          <w:bottom w:color="4f81bd" w:space="0" w:sz="8" w:val="single"/>
          <w:right w:color="4f81bd" w:space="0" w:sz="8" w:val="single"/>
        </w:tcBorders>
      </w:tcPr>
    </w:tblStylePr>
    <w:tblStylePr w:type="firstCol">
      <w:rPr>
        <w:b w:val="1"/>
        <w:bCs w:val="1"/>
      </w:rPr>
    </w:tblStylePr>
    <w:tblStylePr w:type="lastCol">
      <w:rPr>
        <w:b w:val="1"/>
        <w:bCs w:val="1"/>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tblPr/>
      <w:tcPr>
        <w:tcBorders>
          <w:top w:color="4f81bd" w:space="0" w:sz="8" w:val="single"/>
          <w:left w:color="4f81bd" w:space="0" w:sz="8" w:val="single"/>
          <w:bottom w:color="4f81bd" w:space="0" w:sz="8" w:val="single"/>
          <w:right w:color="4f81bd" w:space="0" w:sz="8" w:val="single"/>
        </w:tcBorders>
      </w:tcPr>
    </w:tblStylePr>
  </w:style>
  <w:style w:type="table" w:styleId="LabTableStyle" w:customStyle="1">
    <w:name w:val="Lab_Table_Style"/>
    <w:basedOn w:val="TableNormal"/>
    <w:uiPriority w:val="99"/>
    <w:qFormat w:val="1"/>
    <w:rsid w:val="00E87D62"/>
    <w:tblPr>
      <w:jc w:val="center"/>
      <w:tblBorders>
        <w:top w:color="auto" w:space="0" w:sz="2" w:val="single"/>
        <w:left w:color="auto" w:space="0" w:sz="2" w:val="single"/>
        <w:bottom w:color="auto" w:space="0" w:sz="2" w:val="single"/>
        <w:right w:color="auto" w:space="0" w:sz="2" w:val="single"/>
        <w:insideH w:color="auto" w:space="0" w:sz="2" w:val="single"/>
        <w:insideV w:color="auto" w:space="0" w:sz="2" w:val="single"/>
      </w:tblBorders>
      <w:tblCellMar>
        <w:top w:w="14.0" w:type="dxa"/>
        <w:left w:w="115.0" w:type="dxa"/>
        <w:bottom w:w="14.0" w:type="dxa"/>
        <w:right w:w="115.0" w:type="dxa"/>
      </w:tblCellMar>
    </w:tblPr>
    <w:trPr>
      <w:cantSplit w:val="1"/>
      <w:jc w:val="center"/>
    </w:trPr>
    <w:tcPr>
      <w:vAlign w:val="bottom"/>
    </w:tcPr>
    <w:tblStylePr w:type="firstRow">
      <w:pPr>
        <w:wordWrap w:val="1"/>
        <w:jc w:val="center"/>
      </w:pPr>
      <w:rPr>
        <w:rFonts w:ascii="Arial" w:hAnsi="Arial"/>
        <w:b w:val="0"/>
        <w:sz w:val="20"/>
      </w:rPr>
      <w:tblPr/>
      <w:tcPr>
        <w:tcBorders>
          <w:top w:color="auto" w:space="0" w:sz="2" w:val="single"/>
          <w:left w:color="auto" w:space="0" w:sz="2" w:val="single"/>
          <w:bottom w:color="auto" w:space="0" w:sz="2" w:val="single"/>
          <w:right w:color="auto" w:space="0" w:sz="2" w:val="single"/>
          <w:insideH w:color="auto" w:space="0" w:sz="2" w:val="single"/>
          <w:insideV w:color="auto" w:space="0" w:sz="2" w:val="single"/>
          <w:tl2br w:space="0" w:sz="0" w:val="nil"/>
          <w:tr2bl w:space="0" w:sz="0" w:val="nil"/>
        </w:tcBorders>
        <w:shd w:color="auto" w:fill="dbe5f1" w:val="clear"/>
        <w:vAlign w:val="bottom"/>
      </w:tcPr>
    </w:tblStylePr>
  </w:style>
  <w:style w:type="character" w:styleId="DevConfigGray" w:customStyle="1">
    <w:name w:val="DevConfig Gray"/>
    <w:uiPriority w:val="1"/>
    <w:qFormat w:val="1"/>
    <w:rsid w:val="00F06FDD"/>
    <w:rPr>
      <w:rFonts w:ascii="Courier New" w:hAnsi="Courier New"/>
      <w:color w:val="auto"/>
      <w:sz w:val="20"/>
      <w:bdr w:color="auto" w:space="0" w:sz="0" w:val="none"/>
      <w:shd w:color="auto" w:fill="bfbfbf" w:val="clear"/>
    </w:rPr>
  </w:style>
  <w:style w:type="numbering" w:styleId="BulletList" w:customStyle="1">
    <w:name w:val="Bullet_List"/>
    <w:basedOn w:val="NoList"/>
    <w:uiPriority w:val="99"/>
    <w:rsid w:val="00AC507D"/>
    <w:pPr>
      <w:numPr>
        <w:numId w:val="1"/>
      </w:numPr>
    </w:pPr>
  </w:style>
  <w:style w:type="numbering" w:styleId="PartStepSubStepList" w:customStyle="1">
    <w:name w:val="Part_Step_SubStep_List"/>
    <w:basedOn w:val="NoList"/>
    <w:uiPriority w:val="99"/>
    <w:rsid w:val="00396CA3"/>
    <w:pPr>
      <w:numPr>
        <w:numId w:val="2"/>
      </w:numPr>
    </w:pPr>
  </w:style>
  <w:style w:type="paragraph" w:styleId="CMDOutput" w:customStyle="1">
    <w:name w:val="CMD Output"/>
    <w:basedOn w:val="CMD"/>
    <w:qFormat w:val="1"/>
    <w:rsid w:val="00215665"/>
    <w:rPr>
      <w:sz w:val="18"/>
    </w:rPr>
  </w:style>
  <w:style w:type="paragraph" w:styleId="InstNoteRedL25" w:customStyle="1">
    <w:name w:val="Inst Note Red L25"/>
    <w:basedOn w:val="BodyTextL25"/>
    <w:next w:val="BodyTextL25"/>
    <w:qFormat w:val="1"/>
    <w:rsid w:val="00FD33AB"/>
    <w:rPr>
      <w:color w:val="ff0000"/>
    </w:rPr>
  </w:style>
  <w:style w:type="paragraph" w:styleId="ListParagraph">
    <w:name w:val="List Paragraph"/>
    <w:basedOn w:val="Normal"/>
    <w:uiPriority w:val="34"/>
    <w:unhideWhenUsed w:val="1"/>
    <w:qFormat w:val="1"/>
    <w:rsid w:val="0034455D"/>
    <w:pPr>
      <w:ind w:left="720"/>
    </w:pPr>
  </w:style>
  <w:style w:type="paragraph" w:styleId="BodyTextL25Bold" w:customStyle="1">
    <w:name w:val="Body Text L25 Bold"/>
    <w:basedOn w:val="BodyTextL25"/>
    <w:qFormat w:val="1"/>
    <w:rsid w:val="00AC507D"/>
    <w:rPr>
      <w:b w:val="1"/>
    </w:rPr>
  </w:style>
  <w:style w:type="character" w:styleId="FollowedHyperlink">
    <w:name w:val="FollowedHyperlink"/>
    <w:uiPriority w:val="99"/>
    <w:semiHidden w:val="1"/>
    <w:unhideWhenUsed w:val="1"/>
    <w:rsid w:val="00124692"/>
    <w:rPr>
      <w:color w:val="800080"/>
      <w:u w:val="single"/>
    </w:rPr>
  </w:style>
  <w:style w:type="paragraph" w:styleId="Revision">
    <w:name w:val="Revision"/>
    <w:hidden w:val="1"/>
    <w:uiPriority w:val="99"/>
    <w:semiHidden w:val="1"/>
    <w:rsid w:val="009B5DD2"/>
    <w:rPr>
      <w:sz w:val="22"/>
      <w:szCs w:val="22"/>
    </w:rPr>
  </w:style>
  <w:style w:type="character" w:styleId="CommentReference">
    <w:name w:val="annotation reference"/>
    <w:uiPriority w:val="99"/>
    <w:semiHidden w:val="1"/>
    <w:unhideWhenUsed w:val="1"/>
    <w:rsid w:val="000B2344"/>
    <w:rPr>
      <w:sz w:val="16"/>
      <w:szCs w:val="16"/>
    </w:rPr>
  </w:style>
  <w:style w:type="paragraph" w:styleId="CommentText">
    <w:name w:val="annotation text"/>
    <w:basedOn w:val="Normal"/>
    <w:link w:val="CommentTextChar"/>
    <w:uiPriority w:val="99"/>
    <w:semiHidden w:val="1"/>
    <w:unhideWhenUsed w:val="1"/>
    <w:rsid w:val="000B2344"/>
    <w:rPr>
      <w:sz w:val="20"/>
      <w:szCs w:val="20"/>
    </w:rPr>
  </w:style>
  <w:style w:type="character" w:styleId="CommentTextChar" w:customStyle="1">
    <w:name w:val="Comment Text Char"/>
    <w:basedOn w:val="DefaultParagraphFont"/>
    <w:link w:val="CommentText"/>
    <w:uiPriority w:val="99"/>
    <w:semiHidden w:val="1"/>
    <w:rsid w:val="000B2344"/>
  </w:style>
  <w:style w:type="paragraph" w:styleId="CommentSubject">
    <w:name w:val="annotation subject"/>
    <w:basedOn w:val="CommentText"/>
    <w:next w:val="CommentText"/>
    <w:link w:val="CommentSubjectChar"/>
    <w:uiPriority w:val="99"/>
    <w:semiHidden w:val="1"/>
    <w:unhideWhenUsed w:val="1"/>
    <w:rsid w:val="000B2344"/>
    <w:rPr>
      <w:b w:val="1"/>
      <w:bCs w:val="1"/>
    </w:rPr>
  </w:style>
  <w:style w:type="character" w:styleId="CommentSubjectChar" w:customStyle="1">
    <w:name w:val="Comment Subject Char"/>
    <w:link w:val="CommentSubject"/>
    <w:uiPriority w:val="99"/>
    <w:semiHidden w:val="1"/>
    <w:rsid w:val="000B2344"/>
    <w:rPr>
      <w:b w:val="1"/>
      <w:bCs w:val="1"/>
    </w:rPr>
  </w:style>
  <w:style w:type="character" w:styleId="Hyperlink">
    <w:name w:val="Hyperlink"/>
    <w:rsid w:val="00064922"/>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7.png"/><Relationship Id="rId22" Type="http://schemas.openxmlformats.org/officeDocument/2006/relationships/footer" Target="footer2.xml"/><Relationship Id="rId10" Type="http://schemas.openxmlformats.org/officeDocument/2006/relationships/image" Target="media/image4.png"/><Relationship Id="rId21" Type="http://schemas.openxmlformats.org/officeDocument/2006/relationships/footer" Target="footer3.xml"/><Relationship Id="rId13" Type="http://schemas.openxmlformats.org/officeDocument/2006/relationships/image" Target="media/image2.png"/><Relationship Id="rId12"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fsjYwE+m1JHHMcwFoqxmvPCUzQ==">AMUW2mWfuBeb3Fz7SlUy+C4l61PpKiayEKqva7cn3bNaC6W22gzW5BOIZaClkmpJTJey5nQdal4PCl2dm8oNCI501zctw1zlh1pfAG6n9aEtCVAYQehPMts4aJJ1ETdPNoQvp2/p6Uro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2018-06-17T21:01:00Z</dcterms:created>
  <dc:creator>Cisco Systems</dc:creator>
</cp:coreProperties>
</file>