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9F1E" w14:textId="4D9E2305" w:rsidR="008C6E61" w:rsidRDefault="00CC063C" w:rsidP="00CC063C">
      <w:pPr>
        <w:pStyle w:val="a3"/>
      </w:pPr>
      <w:r w:rsidRPr="00CC063C">
        <w:t xml:space="preserve">Spring </w:t>
      </w:r>
      <w:r w:rsidRPr="00CC063C">
        <w:rPr>
          <w:rFonts w:hint="eastAsia"/>
        </w:rPr>
        <w:t>学习笔记</w:t>
      </w:r>
    </w:p>
    <w:p w14:paraId="69B2B16A" w14:textId="7555C06B" w:rsidR="00CC063C" w:rsidRDefault="00CC063C" w:rsidP="00CC063C">
      <w:pPr>
        <w:pStyle w:val="2"/>
      </w:pPr>
      <w:r>
        <w:t>1.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注解：</w:t>
      </w:r>
    </w:p>
    <w:p w14:paraId="46B255E6" w14:textId="501C5340" w:rsidR="00CC063C" w:rsidRPr="00F965CE" w:rsidRDefault="00CC063C" w:rsidP="00F965CE">
      <w:r w:rsidRPr="00F965CE">
        <w:t>使用了@Bean注解， 这表明这个方法会创建一个bean实例并将其注册到Spring应用上下文中。与方法的名字相同。</w:t>
      </w:r>
    </w:p>
    <w:p w14:paraId="605521CC" w14:textId="2A5E2270" w:rsidR="00CC063C" w:rsidRPr="00F965CE" w:rsidRDefault="00CC063C" w:rsidP="00F965CE">
      <w:r w:rsidRPr="00F965CE">
        <w:rPr>
          <w:noProof/>
        </w:rPr>
        <w:drawing>
          <wp:inline distT="0" distB="0" distL="0" distR="0" wp14:anchorId="2F419F31" wp14:editId="0384E7E8">
            <wp:extent cx="2828571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E106" w14:textId="77777777" w:rsidR="00CC063C" w:rsidRPr="00F965CE" w:rsidRDefault="00CC063C" w:rsidP="00F965CE"/>
    <w:p w14:paraId="70B4F1EE" w14:textId="1D750D8B" w:rsidR="00CC063C" w:rsidRPr="00F965CE" w:rsidRDefault="00CC063C" w:rsidP="00F965CE">
      <w:r w:rsidRPr="00F965CE">
        <w:t>添加了@Bean注解</w:t>
      </w:r>
      <w:r w:rsidRPr="00F965CE">
        <w:rPr>
          <w:rFonts w:hint="eastAsia"/>
        </w:rPr>
        <w:t>的方法</w:t>
      </w:r>
      <w:r w:rsidRPr="00F965CE">
        <w:t>， Spring将会拦截所有对它的调用， 并确保直接返回该方法所创建的bean， 而不是每次都对其进行实际的调用。</w:t>
      </w:r>
    </w:p>
    <w:p w14:paraId="2E955C19" w14:textId="57759B1E" w:rsidR="00CC063C" w:rsidRPr="00F965CE" w:rsidRDefault="00CC063C" w:rsidP="00F965CE">
      <w:r w:rsidRPr="00F965CE">
        <w:rPr>
          <w:noProof/>
        </w:rPr>
        <w:drawing>
          <wp:inline distT="0" distB="0" distL="0" distR="0" wp14:anchorId="09615FF0" wp14:editId="77AA330E">
            <wp:extent cx="2495238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1A1" w14:textId="074D1052" w:rsidR="00CC063C" w:rsidRPr="00F965CE" w:rsidRDefault="00CC063C" w:rsidP="00F965CE">
      <w:r w:rsidRPr="00F965CE">
        <w:rPr>
          <w:noProof/>
        </w:rPr>
        <w:drawing>
          <wp:inline distT="0" distB="0" distL="0" distR="0" wp14:anchorId="00032EE9" wp14:editId="152B6030">
            <wp:extent cx="2619048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0FA" w14:textId="2043DF89" w:rsidR="00CC063C" w:rsidRPr="00F965CE" w:rsidRDefault="00CC063C" w:rsidP="00F965CE">
      <w:r w:rsidRPr="00F965CE">
        <w:t>通过调用方法来引用bean的方式有点令人困惑。 其实还有一种理解起来更为简单的方式：</w:t>
      </w:r>
    </w:p>
    <w:p w14:paraId="66E3400B" w14:textId="35493C2D" w:rsidR="00CC063C" w:rsidRPr="00F965CE" w:rsidRDefault="00CC063C" w:rsidP="00F965CE">
      <w:r w:rsidRPr="00F965CE">
        <w:rPr>
          <w:noProof/>
        </w:rPr>
        <w:drawing>
          <wp:inline distT="0" distB="0" distL="0" distR="0" wp14:anchorId="55966323" wp14:editId="056618EC">
            <wp:extent cx="3609524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DCB6" w14:textId="0262D766" w:rsidR="00CC063C" w:rsidRPr="00F965CE" w:rsidRDefault="00CC063C" w:rsidP="00F965CE">
      <w:r w:rsidRPr="00F965CE">
        <w:t xml:space="preserve">在这里， </w:t>
      </w:r>
      <w:proofErr w:type="spellStart"/>
      <w:r w:rsidRPr="00F965CE">
        <w:t>cdPlayer</w:t>
      </w:r>
      <w:proofErr w:type="spellEnd"/>
      <w:r w:rsidRPr="00F965CE">
        <w:t>()方法请求一个</w:t>
      </w:r>
      <w:proofErr w:type="spellStart"/>
      <w:r w:rsidRPr="00F965CE">
        <w:t>CompactDisc</w:t>
      </w:r>
      <w:proofErr w:type="spellEnd"/>
      <w:r w:rsidRPr="00F965CE">
        <w:t>作为参数。 当Spring调用</w:t>
      </w:r>
      <w:proofErr w:type="spellStart"/>
      <w:r w:rsidRPr="00F965CE">
        <w:t>cdPlayer</w:t>
      </w:r>
      <w:proofErr w:type="spellEnd"/>
      <w:r w:rsidRPr="00F965CE">
        <w:t>()创建</w:t>
      </w:r>
      <w:proofErr w:type="spellStart"/>
      <w:r w:rsidRPr="00F965CE">
        <w:t>CDPlayerbean</w:t>
      </w:r>
      <w:proofErr w:type="spellEnd"/>
      <w:r w:rsidRPr="00F965CE">
        <w:t>的时候， 它会自动装配一个</w:t>
      </w:r>
      <w:proofErr w:type="spellStart"/>
      <w:r w:rsidRPr="00F965CE">
        <w:t>CompactDisc</w:t>
      </w:r>
      <w:proofErr w:type="spellEnd"/>
      <w:r w:rsidRPr="00F965CE">
        <w:t xml:space="preserve">到配置方法之中。 然后， 方法体就可以按照合适的方式来使用它。 借助这种技术， </w:t>
      </w:r>
      <w:proofErr w:type="spellStart"/>
      <w:r w:rsidRPr="00F965CE">
        <w:t>cdPlayer</w:t>
      </w:r>
      <w:proofErr w:type="spellEnd"/>
      <w:r w:rsidRPr="00F965CE">
        <w:t>()方法也能够将</w:t>
      </w:r>
      <w:proofErr w:type="spellStart"/>
      <w:r w:rsidRPr="00F965CE">
        <w:t>CompactDisc</w:t>
      </w:r>
      <w:proofErr w:type="spellEnd"/>
      <w:r w:rsidRPr="00F965CE">
        <w:t>注入到</w:t>
      </w:r>
      <w:proofErr w:type="spellStart"/>
      <w:r w:rsidRPr="00F965CE">
        <w:t>CDPlayer</w:t>
      </w:r>
      <w:proofErr w:type="spellEnd"/>
      <w:r w:rsidRPr="00F965CE">
        <w:t>的构造器中， 而且不用明确引用</w:t>
      </w:r>
      <w:proofErr w:type="spellStart"/>
      <w:r w:rsidRPr="00F965CE">
        <w:t>CompactDisc</w:t>
      </w:r>
      <w:proofErr w:type="spellEnd"/>
      <w:r w:rsidRPr="00F965CE">
        <w:t>的@Bean方法。通过这种方式引用其他的bean通常是最佳的选择， 因为它不会要求将</w:t>
      </w:r>
      <w:proofErr w:type="spellStart"/>
      <w:r w:rsidRPr="00F965CE">
        <w:t>CompactDisc</w:t>
      </w:r>
      <w:proofErr w:type="spellEnd"/>
      <w:r w:rsidRPr="00F965CE">
        <w:t>声明到同一个配置类之中。 在这里甚至没有要求</w:t>
      </w:r>
      <w:proofErr w:type="spellStart"/>
      <w:r w:rsidRPr="00F965CE">
        <w:t>CompactDisc</w:t>
      </w:r>
      <w:proofErr w:type="spellEnd"/>
      <w:r w:rsidRPr="00F965CE">
        <w:t>必须要在</w:t>
      </w:r>
      <w:proofErr w:type="spellStart"/>
      <w:r w:rsidRPr="00F965CE">
        <w:t>JavaConfig</w:t>
      </w:r>
      <w:proofErr w:type="spellEnd"/>
      <w:r w:rsidRPr="00F965CE">
        <w:t>中声明， 实际上它可以通过组件扫描功能自动发现或者通过XML来进行配置。 你可以将配置分散到多个配置类、 XML文件以及自动扫描和装配bean之中， 只要功能完整健全即可。 不管</w:t>
      </w:r>
      <w:proofErr w:type="spellStart"/>
      <w:r w:rsidRPr="00F965CE">
        <w:t>CompactDisc</w:t>
      </w:r>
      <w:proofErr w:type="spellEnd"/>
      <w:r w:rsidRPr="00F965CE">
        <w:t>是采用什么方式创建出来的， Spring都会将其传入到配置方法中， 并用来创建</w:t>
      </w:r>
      <w:proofErr w:type="spellStart"/>
      <w:r w:rsidRPr="00F965CE">
        <w:t>CDPlayer</w:t>
      </w:r>
      <w:proofErr w:type="spellEnd"/>
      <w:r w:rsidRPr="00F965CE">
        <w:t xml:space="preserve"> bean。</w:t>
      </w:r>
    </w:p>
    <w:p w14:paraId="4A50C6EC" w14:textId="77BAC581" w:rsidR="00CC063C" w:rsidRDefault="00CC063C" w:rsidP="00CC063C"/>
    <w:p w14:paraId="5337DAC0" w14:textId="714CF7DE" w:rsidR="00F269E9" w:rsidRDefault="00F269E9" w:rsidP="00F269E9">
      <w:pPr>
        <w:pStyle w:val="2"/>
      </w:pPr>
      <w:r>
        <w:rPr>
          <w:rFonts w:hint="eastAsia"/>
        </w:rPr>
        <w:t>2</w:t>
      </w:r>
      <w:r>
        <w:t>.</w:t>
      </w:r>
      <w:r w:rsidRPr="00F269E9">
        <w:t xml:space="preserve"> </w:t>
      </w:r>
      <w:r w:rsidRPr="00F34A54">
        <w:t>@Conditional</w:t>
      </w:r>
      <w:r>
        <w:rPr>
          <w:rFonts w:hint="eastAsia"/>
        </w:rPr>
        <w:t>注解</w:t>
      </w:r>
    </w:p>
    <w:p w14:paraId="5B80F205" w14:textId="79E25981" w:rsidR="00CC063C" w:rsidRPr="00F34A54" w:rsidRDefault="00C06877" w:rsidP="00F34A54">
      <w:r w:rsidRPr="00F34A54">
        <w:t>假设你希望一个或多个bean只有在应用的类路径下包含特定的库时才创建。 或者我们希</w:t>
      </w:r>
      <w:r w:rsidRPr="00F34A54">
        <w:lastRenderedPageBreak/>
        <w:t>望某个bean只有当另外某个特定的bean也声明了之后才会创建。 我们还可能要求只有某个特定的环境变量设置之后， 才会创建某个bean。</w:t>
      </w:r>
      <w:r w:rsidR="00F34A54" w:rsidRPr="00F34A54">
        <w:t>使用@Conditional注解条件化地配置了</w:t>
      </w:r>
      <w:proofErr w:type="spellStart"/>
      <w:r w:rsidR="00F34A54" w:rsidRPr="00F34A54">
        <w:t>MagicBean</w:t>
      </w:r>
      <w:proofErr w:type="spellEnd"/>
      <w:r w:rsidR="00F34A54" w:rsidRPr="00F34A54">
        <w:t>。</w:t>
      </w:r>
    </w:p>
    <w:p w14:paraId="101EBDDC" w14:textId="23B8490E" w:rsidR="00F34A54" w:rsidRPr="00F34A54" w:rsidRDefault="00F34A54" w:rsidP="00F34A54">
      <w:r w:rsidRPr="00F34A54">
        <w:rPr>
          <w:noProof/>
        </w:rPr>
        <w:drawing>
          <wp:inline distT="0" distB="0" distL="0" distR="0" wp14:anchorId="63919009" wp14:editId="624F9FF4">
            <wp:extent cx="2733333" cy="7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9C3" w14:textId="738C0D20" w:rsidR="00F34A54" w:rsidRPr="00F34A54" w:rsidRDefault="00F34A54" w:rsidP="00F34A54">
      <w:r w:rsidRPr="00F34A54">
        <w:t>可以看到， @Conditional中给定了一个Class， 它指明了条件——在本例中， 也就是</w:t>
      </w:r>
      <w:proofErr w:type="spellStart"/>
      <w:r w:rsidRPr="00F34A54">
        <w:t>MagicExistsCondition</w:t>
      </w:r>
      <w:proofErr w:type="spellEnd"/>
      <w:r w:rsidRPr="00F34A54">
        <w:t>。 @Conditional将会通过Condition接口进行条件对比：</w:t>
      </w:r>
    </w:p>
    <w:p w14:paraId="5EE06FD9" w14:textId="430D3A5D" w:rsidR="00F34A54" w:rsidRPr="00F34A54" w:rsidRDefault="00F34A54" w:rsidP="00F34A54">
      <w:r w:rsidRPr="00F34A54">
        <w:rPr>
          <w:noProof/>
        </w:rPr>
        <w:drawing>
          <wp:inline distT="0" distB="0" distL="0" distR="0" wp14:anchorId="38B130BF" wp14:editId="00A7DE71">
            <wp:extent cx="3304762" cy="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ED28" w14:textId="2ABAA6A0" w:rsidR="00F34A54" w:rsidRPr="00F34A54" w:rsidRDefault="00F34A54" w:rsidP="00F34A54">
      <w:r w:rsidRPr="00F34A54">
        <w:t>设置给@Conditional的类可以是任意实现了Condition接口的类型。 可以看出来， 这个接口实现起来很简单直接， 只需提供matches()方法的实现即可。 如果matches()方法返回true， 那么就会创建带有@Conditional注解的bean。 如果matches()方法返回false， 将不会创建这些bean。在本例中， 我们需要创建Condition的实现并根据环境中是否存在magic属性来做出决策。 程序清单展现了</w:t>
      </w:r>
      <w:proofErr w:type="spellStart"/>
      <w:r w:rsidRPr="00F34A54">
        <w:t>MagicExistsCondition</w:t>
      </w:r>
      <w:proofErr w:type="spellEnd"/>
      <w:r w:rsidRPr="00F34A54">
        <w:t>， 这是完成该功能的Condition实现类：</w:t>
      </w:r>
    </w:p>
    <w:p w14:paraId="55970CFC" w14:textId="18329FEC" w:rsidR="00F34A54" w:rsidRPr="00F34A54" w:rsidRDefault="00F34A54" w:rsidP="00F34A54">
      <w:r w:rsidRPr="00F34A54">
        <w:rPr>
          <w:noProof/>
        </w:rPr>
        <w:drawing>
          <wp:inline distT="0" distB="0" distL="0" distR="0" wp14:anchorId="71228DA5" wp14:editId="55A0E308">
            <wp:extent cx="4276190" cy="17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76E" w14:textId="24EE20AC" w:rsidR="00F34A54" w:rsidRDefault="00F34A54" w:rsidP="00F34A54">
      <w:r w:rsidRPr="00F34A54">
        <w:t>在上面的程序清单中， matches()方法很简单但功能强大。 它通过给定的</w:t>
      </w:r>
      <w:proofErr w:type="spellStart"/>
      <w:r w:rsidRPr="00F34A54">
        <w:t>ConditionContext</w:t>
      </w:r>
      <w:proofErr w:type="spellEnd"/>
      <w:r w:rsidRPr="00F34A54">
        <w:t>对象进而得到Environment对象， 并使用这个对象检查环境中是否存在名为magic的环境属性。 在本例中， 属性的值是什么无所谓， 只要属性存在即可满足要求。 如果满足这个条件的话， matches()方法就会返回true。 所带来的结果就是条件能够得到满足， 所有@Conditional注解上引用</w:t>
      </w:r>
      <w:proofErr w:type="spellStart"/>
      <w:r w:rsidRPr="00F34A54">
        <w:t>MagicExistsCondition</w:t>
      </w:r>
      <w:proofErr w:type="spellEnd"/>
      <w:r w:rsidRPr="00F34A54">
        <w:t>的bean都会被创建。</w:t>
      </w:r>
    </w:p>
    <w:p w14:paraId="5E683E4D" w14:textId="37BEE265" w:rsidR="00F34A54" w:rsidRDefault="00702C2D" w:rsidP="00702C2D">
      <w:r w:rsidRPr="00702C2D">
        <w:t>话说回来， 如果这个属性不存在的话， 就无法满足条件， matches()方法会返回false， 这些bean都不会被创建。</w:t>
      </w:r>
      <w:proofErr w:type="spellStart"/>
      <w:r w:rsidRPr="00702C2D">
        <w:t>MagicExistsCondition</w:t>
      </w:r>
      <w:proofErr w:type="spellEnd"/>
      <w:r w:rsidRPr="00702C2D">
        <w:t>中只是使用了</w:t>
      </w:r>
      <w:proofErr w:type="spellStart"/>
      <w:r w:rsidRPr="00702C2D">
        <w:t>ConditionContext</w:t>
      </w:r>
      <w:proofErr w:type="spellEnd"/>
      <w:r w:rsidRPr="00702C2D">
        <w:t>得到的Environment， 但Condition实现的</w:t>
      </w:r>
      <w:proofErr w:type="gramStart"/>
      <w:r w:rsidRPr="00702C2D">
        <w:t>考量</w:t>
      </w:r>
      <w:proofErr w:type="gramEnd"/>
      <w:r w:rsidRPr="00702C2D">
        <w:t>因素可能会比这更多。 matches()方法会得到</w:t>
      </w:r>
      <w:proofErr w:type="spellStart"/>
      <w:r w:rsidRPr="00702C2D">
        <w:t>ConditionContext</w:t>
      </w:r>
      <w:proofErr w:type="spellEnd"/>
      <w:r w:rsidRPr="00702C2D">
        <w:t>和</w:t>
      </w:r>
      <w:proofErr w:type="spellStart"/>
      <w:r w:rsidRPr="00702C2D">
        <w:t>AnnotatedTypeMetadata</w:t>
      </w:r>
      <w:proofErr w:type="spellEnd"/>
      <w:r w:rsidRPr="00702C2D">
        <w:t>对象用来做出决策。</w:t>
      </w:r>
    </w:p>
    <w:p w14:paraId="31000B71" w14:textId="77777777" w:rsidR="00702C2D" w:rsidRDefault="00702C2D" w:rsidP="00702C2D"/>
    <w:p w14:paraId="5B2F117D" w14:textId="77777777" w:rsidR="00702C2D" w:rsidRPr="00702C2D" w:rsidRDefault="00702C2D" w:rsidP="00702C2D">
      <w:r w:rsidRPr="00702C2D">
        <w:t>通过</w:t>
      </w:r>
      <w:proofErr w:type="spellStart"/>
      <w:r w:rsidRPr="00702C2D">
        <w:t>ConditionContext</w:t>
      </w:r>
      <w:proofErr w:type="spellEnd"/>
      <w:r w:rsidRPr="00702C2D">
        <w:t>， 我们可以做到如下几点：</w:t>
      </w:r>
    </w:p>
    <w:p w14:paraId="4FCA5470" w14:textId="0BD3E619" w:rsidR="00702C2D" w:rsidRPr="00702C2D" w:rsidRDefault="00702C2D" w:rsidP="00702C2D">
      <w:r w:rsidRPr="00702C2D">
        <w:t>借助</w:t>
      </w:r>
      <w:proofErr w:type="spellStart"/>
      <w:r w:rsidRPr="00702C2D">
        <w:t>getRegistry</w:t>
      </w:r>
      <w:proofErr w:type="spellEnd"/>
      <w:r w:rsidRPr="00702C2D">
        <w:t>()返回的</w:t>
      </w:r>
      <w:proofErr w:type="spellStart"/>
      <w:r w:rsidRPr="00702C2D">
        <w:t>BeanDefinitionRegistry</w:t>
      </w:r>
      <w:proofErr w:type="spellEnd"/>
      <w:r w:rsidRPr="00702C2D">
        <w:t>检查bean定义；</w:t>
      </w:r>
    </w:p>
    <w:p w14:paraId="112B93CF" w14:textId="4A162D07" w:rsidR="00702C2D" w:rsidRPr="00702C2D" w:rsidRDefault="00702C2D" w:rsidP="00702C2D">
      <w:r w:rsidRPr="00702C2D">
        <w:t>借助</w:t>
      </w:r>
      <w:proofErr w:type="spellStart"/>
      <w:r w:rsidRPr="00702C2D">
        <w:t>getBeanFactory</w:t>
      </w:r>
      <w:proofErr w:type="spellEnd"/>
      <w:r w:rsidRPr="00702C2D">
        <w:t>()返回的</w:t>
      </w:r>
      <w:proofErr w:type="spellStart"/>
      <w:r w:rsidRPr="00702C2D">
        <w:t>ConfigurableListableBeanFactory</w:t>
      </w:r>
      <w:proofErr w:type="spellEnd"/>
      <w:r w:rsidRPr="00702C2D">
        <w:t>检查bean是否存在， 甚至探查bean的属性；</w:t>
      </w:r>
    </w:p>
    <w:p w14:paraId="021C8468" w14:textId="5850070E" w:rsidR="00702C2D" w:rsidRPr="00702C2D" w:rsidRDefault="00702C2D" w:rsidP="00702C2D">
      <w:r w:rsidRPr="00702C2D">
        <w:t>借助</w:t>
      </w:r>
      <w:proofErr w:type="spellStart"/>
      <w:r w:rsidRPr="00702C2D">
        <w:t>getEnvironment</w:t>
      </w:r>
      <w:proofErr w:type="spellEnd"/>
      <w:r w:rsidRPr="00702C2D">
        <w:t>()返回的Environment检查环境变量是否存在以及它的值是什么；</w:t>
      </w:r>
    </w:p>
    <w:p w14:paraId="60851E59" w14:textId="4C01F4E3" w:rsidR="00702C2D" w:rsidRPr="00702C2D" w:rsidRDefault="00702C2D" w:rsidP="00702C2D">
      <w:r w:rsidRPr="00702C2D">
        <w:t>读取并探查</w:t>
      </w:r>
      <w:proofErr w:type="spellStart"/>
      <w:r w:rsidRPr="00702C2D">
        <w:t>getResourceLoader</w:t>
      </w:r>
      <w:proofErr w:type="spellEnd"/>
      <w:r w:rsidRPr="00702C2D">
        <w:t>()返回的</w:t>
      </w:r>
      <w:proofErr w:type="spellStart"/>
      <w:r w:rsidRPr="00702C2D">
        <w:t>ResourceLoader</w:t>
      </w:r>
      <w:proofErr w:type="spellEnd"/>
      <w:r w:rsidRPr="00702C2D">
        <w:t>所加载的资源；</w:t>
      </w:r>
    </w:p>
    <w:p w14:paraId="424D938A" w14:textId="484E02C2" w:rsidR="00702C2D" w:rsidRDefault="00702C2D" w:rsidP="00702C2D">
      <w:r w:rsidRPr="00702C2D">
        <w:lastRenderedPageBreak/>
        <w:t>借助</w:t>
      </w:r>
      <w:proofErr w:type="spellStart"/>
      <w:r w:rsidRPr="00702C2D">
        <w:t>getClassLoader</w:t>
      </w:r>
      <w:proofErr w:type="spellEnd"/>
      <w:r w:rsidRPr="00702C2D">
        <w:t>()返回的</w:t>
      </w:r>
      <w:proofErr w:type="spellStart"/>
      <w:r w:rsidRPr="00702C2D">
        <w:t>ClassLoader</w:t>
      </w:r>
      <w:proofErr w:type="spellEnd"/>
      <w:r w:rsidRPr="00702C2D">
        <w:t>加载并检查类是否存在。</w:t>
      </w:r>
    </w:p>
    <w:p w14:paraId="73CCA4AA" w14:textId="0CD605F2" w:rsidR="00C02A7A" w:rsidRDefault="00C02A7A" w:rsidP="00702C2D"/>
    <w:p w14:paraId="09AED5E1" w14:textId="134FDEB9" w:rsidR="00C02A7A" w:rsidRDefault="00C02A7A" w:rsidP="00702C2D"/>
    <w:p w14:paraId="7A202BB5" w14:textId="232EE3FC" w:rsidR="00C02A7A" w:rsidRDefault="00F269E9" w:rsidP="00F269E9">
      <w:pPr>
        <w:pStyle w:val="2"/>
      </w:pPr>
      <w:r>
        <w:rPr>
          <w:rFonts w:hint="eastAsia"/>
        </w:rPr>
        <w:t>3</w:t>
      </w:r>
      <w:r>
        <w:t>.</w:t>
      </w:r>
      <w:r w:rsidRPr="00F269E9">
        <w:t xml:space="preserve"> @Qualifier</w:t>
      </w:r>
      <w:r>
        <w:rPr>
          <w:rFonts w:hint="eastAsia"/>
        </w:rPr>
        <w:t>注解</w:t>
      </w:r>
    </w:p>
    <w:p w14:paraId="223D92C3" w14:textId="6D37E8D5" w:rsidR="00C02A7A" w:rsidRPr="00F269E9" w:rsidRDefault="00C02A7A" w:rsidP="00F269E9">
      <w:r w:rsidRPr="00F269E9">
        <w:t>@Qualifier注解是使用限定符的主要方式。 它可以与@</w:t>
      </w:r>
      <w:proofErr w:type="spellStart"/>
      <w:r w:rsidRPr="00F269E9">
        <w:t>Autowired</w:t>
      </w:r>
      <w:proofErr w:type="spellEnd"/>
      <w:r w:rsidRPr="00F269E9">
        <w:t>和@Inject协同使用， 在注入的时候指定想要注入进去的是哪个bean。</w:t>
      </w:r>
    </w:p>
    <w:p w14:paraId="14EC21E7" w14:textId="3155C1D8" w:rsidR="00F269E9" w:rsidRPr="00F269E9" w:rsidRDefault="00F269E9" w:rsidP="00F269E9">
      <w:r w:rsidRPr="00F269E9">
        <w:rPr>
          <w:noProof/>
        </w:rPr>
        <w:drawing>
          <wp:inline distT="0" distB="0" distL="0" distR="0" wp14:anchorId="41FA41E7" wp14:editId="38BF0ADE">
            <wp:extent cx="2695238" cy="7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061A" w14:textId="609E79A0" w:rsidR="00F269E9" w:rsidRPr="00F269E9" w:rsidRDefault="00F269E9" w:rsidP="00F269E9">
      <w:r w:rsidRPr="00F269E9">
        <w:t>我们可以为bean设置自己的限定符， 而不是依赖于将bean ID作为限定符。 在这里所需要做的就是在bean声明上添加@Qualifier注解。 例如， 它可以与@Component组合使用， 如下所示：</w:t>
      </w:r>
    </w:p>
    <w:p w14:paraId="3AACD8A0" w14:textId="4901EB41" w:rsidR="00F269E9" w:rsidRPr="00F269E9" w:rsidRDefault="00F269E9" w:rsidP="00F269E9">
      <w:r w:rsidRPr="00F269E9">
        <w:rPr>
          <w:noProof/>
        </w:rPr>
        <w:drawing>
          <wp:inline distT="0" distB="0" distL="0" distR="0" wp14:anchorId="69AAF76D" wp14:editId="5EE2F021">
            <wp:extent cx="3228571" cy="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D18" w14:textId="43231288" w:rsidR="00F269E9" w:rsidRPr="00F269E9" w:rsidRDefault="00F269E9" w:rsidP="00F269E9">
      <w:r w:rsidRPr="00F269E9">
        <w:t>值得一提的是， 当通过Java配置显式定义bean的时候， @Qualifier也可以与@Bean注解一起使用</w:t>
      </w:r>
    </w:p>
    <w:p w14:paraId="4CC56FC9" w14:textId="1EE0A5E3" w:rsidR="00F269E9" w:rsidRDefault="00F269E9" w:rsidP="00F269E9">
      <w:pPr>
        <w:rPr>
          <w:rFonts w:hint="eastAsia"/>
        </w:rPr>
      </w:pPr>
      <w:r w:rsidRPr="00F269E9">
        <w:rPr>
          <w:noProof/>
        </w:rPr>
        <w:drawing>
          <wp:inline distT="0" distB="0" distL="0" distR="0" wp14:anchorId="0DC1E9CF" wp14:editId="6333610B">
            <wp:extent cx="1657143" cy="6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B448" w14:textId="40146A7F" w:rsidR="00247CEE" w:rsidRDefault="00247CEE" w:rsidP="00247CEE">
      <w:pPr>
        <w:pStyle w:val="2"/>
      </w:pPr>
      <w:r w:rsidRPr="00247CEE">
        <w:rPr>
          <w:rFonts w:hint="eastAsia"/>
        </w:rPr>
        <w:t>4.</w:t>
      </w:r>
      <w:r w:rsidRPr="00247CEE">
        <w:t xml:space="preserve"> @</w:t>
      </w:r>
      <w:proofErr w:type="spellStart"/>
      <w:r w:rsidRPr="00247CEE">
        <w:t>PropertySource</w:t>
      </w:r>
      <w:proofErr w:type="spellEnd"/>
      <w:r>
        <w:rPr>
          <w:rFonts w:hint="eastAsia"/>
        </w:rPr>
        <w:t>注解</w:t>
      </w:r>
    </w:p>
    <w:p w14:paraId="6A4657FC" w14:textId="7AEE2F72" w:rsidR="00247CEE" w:rsidRPr="00247CEE" w:rsidRDefault="00247CEE" w:rsidP="00247CEE">
      <w:pPr>
        <w:rPr>
          <w:rFonts w:hint="eastAsia"/>
        </w:rPr>
      </w:pPr>
      <w:r w:rsidRPr="00247CEE">
        <w:t>@</w:t>
      </w:r>
      <w:proofErr w:type="spellStart"/>
      <w:r w:rsidRPr="00247CEE">
        <w:t>PropertySource</w:t>
      </w:r>
      <w:proofErr w:type="spellEnd"/>
      <w:r w:rsidRPr="00247CEE">
        <w:rPr>
          <w:rFonts w:hint="eastAsia"/>
        </w:rPr>
        <w:t>注解用于将项目中的</w:t>
      </w:r>
      <w:r w:rsidRPr="00247CEE">
        <w:t>Property</w:t>
      </w:r>
      <w:r w:rsidRPr="00247CEE">
        <w:rPr>
          <w:rFonts w:hint="eastAsia"/>
        </w:rPr>
        <w:t>文件引入到Spring上下文当中</w:t>
      </w:r>
    </w:p>
    <w:p w14:paraId="695209A0" w14:textId="2B48A678" w:rsidR="00C7564D" w:rsidRDefault="00247CEE" w:rsidP="00F269E9">
      <w:r>
        <w:rPr>
          <w:noProof/>
        </w:rPr>
        <w:drawing>
          <wp:inline distT="0" distB="0" distL="0" distR="0" wp14:anchorId="3DDC238C" wp14:editId="5810938E">
            <wp:extent cx="5274310" cy="280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B7E" w14:textId="0AB24A6A" w:rsidR="00247CEE" w:rsidRDefault="00247CEE" w:rsidP="00F269E9">
      <w:r>
        <w:rPr>
          <w:rFonts w:hint="eastAsia"/>
        </w:rPr>
        <w:lastRenderedPageBreak/>
        <w:t>上面的方式</w:t>
      </w:r>
      <w:r w:rsidRPr="00247CEE">
        <w:t>要想使用</w:t>
      </w:r>
      <w:r w:rsidRPr="00247CEE">
        <w:t>@</w:t>
      </w:r>
      <w:proofErr w:type="spellStart"/>
      <w:r w:rsidRPr="00247CEE">
        <w:t>PropertySource</w:t>
      </w:r>
      <w:proofErr w:type="spellEnd"/>
      <w:r>
        <w:rPr>
          <w:rFonts w:hint="eastAsia"/>
        </w:rPr>
        <w:t>读取</w:t>
      </w:r>
      <w:r w:rsidRPr="00247CEE">
        <w:t>Property</w:t>
      </w:r>
      <w:r>
        <w:rPr>
          <w:rFonts w:hint="eastAsia"/>
        </w:rPr>
        <w:t>文件，用</w:t>
      </w:r>
      <w:r w:rsidRPr="00247CEE">
        <w:t>@Value</w:t>
      </w:r>
      <w:r w:rsidR="00605244">
        <w:rPr>
          <w:rFonts w:hint="eastAsia"/>
        </w:rPr>
        <w:t>注解</w:t>
      </w:r>
      <w:r w:rsidRPr="00247CEE">
        <w:t> </w:t>
      </w:r>
      <w:r w:rsidR="00605244">
        <w:rPr>
          <w:rFonts w:hint="eastAsia"/>
        </w:rPr>
        <w:t>（</w:t>
      </w:r>
      <w:r w:rsidR="00605244" w:rsidRPr="00247CEE">
        <w:t>@Value</w:t>
      </w:r>
      <w:r w:rsidR="00605244">
        <w:rPr>
          <w:rFonts w:hint="eastAsia"/>
        </w:rPr>
        <w:t>既可以用在类属性上，也可以用在方法参数上）</w:t>
      </w:r>
      <w:r w:rsidRPr="00247CEE">
        <w:t>用${}占位符注入属性，</w:t>
      </w:r>
      <w:proofErr w:type="spellStart"/>
      <w:r w:rsidRPr="00247CEE">
        <w:t>PropertySourcesPlaceholderConfigurer</w:t>
      </w:r>
      <w:proofErr w:type="spellEnd"/>
      <w:r w:rsidRPr="00247CEE">
        <w:t> 这个bean是必须的</w:t>
      </w:r>
      <w:r>
        <w:rPr>
          <w:rFonts w:hint="eastAsia"/>
        </w:rPr>
        <w:t>（可以通过XML配置替换此处的注册bean的方法</w:t>
      </w:r>
      <w:r w:rsidR="00605244">
        <w:rPr>
          <w:rFonts w:hint="eastAsia"/>
        </w:rPr>
        <w:t>，</w:t>
      </w:r>
      <w:r w:rsidR="005E01D9" w:rsidRPr="005E01D9">
        <w:t>如果你想使用XML配置的话，Spring context命名空间中的&lt;</w:t>
      </w:r>
      <w:proofErr w:type="spellStart"/>
      <w:r w:rsidR="005E01D9" w:rsidRPr="005E01D9">
        <w:t>context:propertyplaceholder</w:t>
      </w:r>
      <w:proofErr w:type="spellEnd"/>
      <w:r w:rsidR="005E01D9" w:rsidRPr="005E01D9">
        <w:t>&gt;元素将会为你生成</w:t>
      </w:r>
      <w:proofErr w:type="spellStart"/>
      <w:r w:rsidR="005E01D9" w:rsidRPr="005E01D9">
        <w:t>PropertySourcesPlaceholderConfigurer</w:t>
      </w:r>
      <w:proofErr w:type="spellEnd"/>
      <w:r w:rsidR="005E01D9" w:rsidRPr="005E01D9">
        <w:t xml:space="preserve"> bean</w:t>
      </w:r>
      <w:r>
        <w:rPr>
          <w:rFonts w:hint="eastAsia"/>
        </w:rPr>
        <w:t>）</w:t>
      </w:r>
      <w:r w:rsidRPr="00247CEE">
        <w:t>，这个就是占位bean,另一种方式是不用value直接用</w:t>
      </w:r>
      <w:proofErr w:type="spellStart"/>
      <w:r w:rsidRPr="00247CEE">
        <w:t>Envirment</w:t>
      </w:r>
      <w:proofErr w:type="spellEnd"/>
      <w:r w:rsidRPr="00247CEE">
        <w:t>变量直接</w:t>
      </w:r>
      <w:proofErr w:type="spellStart"/>
      <w:r w:rsidRPr="00247CEE">
        <w:t>getProperty</w:t>
      </w:r>
      <w:proofErr w:type="spellEnd"/>
      <w:r w:rsidRPr="00247CEE">
        <w:t>('key')</w:t>
      </w:r>
    </w:p>
    <w:p w14:paraId="3C69AD93" w14:textId="74D07859" w:rsidR="00247CEE" w:rsidRDefault="00247CEE" w:rsidP="00F269E9">
      <w:r>
        <w:rPr>
          <w:noProof/>
        </w:rPr>
        <w:drawing>
          <wp:inline distT="0" distB="0" distL="0" distR="0" wp14:anchorId="03996A8F" wp14:editId="5B3C304E">
            <wp:extent cx="5274310" cy="1868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371" w14:textId="35FD1F75" w:rsidR="004336CC" w:rsidRDefault="00DA30FB" w:rsidP="00F269E9">
      <w:proofErr w:type="spellStart"/>
      <w:r w:rsidRPr="00247CEE">
        <w:t>Envirment</w:t>
      </w:r>
      <w:proofErr w:type="spellEnd"/>
      <w:r>
        <w:rPr>
          <w:rFonts w:hint="eastAsia"/>
        </w:rPr>
        <w:t>中有很多方法帮助处理property文件属性，具体不在这里记录了</w:t>
      </w:r>
    </w:p>
    <w:p w14:paraId="4AAC9B27" w14:textId="7F120CE0" w:rsidR="00DA30FB" w:rsidRDefault="00DA30FB" w:rsidP="00F269E9"/>
    <w:p w14:paraId="7284FBA9" w14:textId="187D8EF2" w:rsidR="00297F43" w:rsidRPr="00C61350" w:rsidRDefault="00C61350" w:rsidP="00C61350">
      <w:pPr>
        <w:pStyle w:val="2"/>
        <w:rPr>
          <w:rFonts w:hint="eastAsia"/>
        </w:rPr>
      </w:pPr>
      <w:r w:rsidRPr="00C61350">
        <w:rPr>
          <w:rFonts w:hint="eastAsia"/>
        </w:rPr>
        <w:t>5</w:t>
      </w:r>
      <w:r w:rsidRPr="00C61350">
        <w:t xml:space="preserve">. </w:t>
      </w:r>
      <w:r w:rsidRPr="00C61350">
        <w:t>@</w:t>
      </w:r>
      <w:proofErr w:type="spellStart"/>
      <w:r w:rsidRPr="00C61350">
        <w:t>DeclareParents</w:t>
      </w:r>
      <w:proofErr w:type="spellEnd"/>
      <w:r w:rsidRPr="00C61350">
        <w:rPr>
          <w:rFonts w:hint="eastAsia"/>
        </w:rPr>
        <w:t>注解</w:t>
      </w:r>
    </w:p>
    <w:p w14:paraId="1DD05EC9" w14:textId="4A7AF21A" w:rsidR="00C61350" w:rsidRPr="00C61350" w:rsidRDefault="00C61350" w:rsidP="00C61350">
      <w:r w:rsidRPr="00C61350">
        <w:t>spring-AOP通过注解@</w:t>
      </w:r>
      <w:proofErr w:type="spellStart"/>
      <w:r w:rsidRPr="00C61350">
        <w:t>DeclareParents</w:t>
      </w:r>
      <w:proofErr w:type="spellEnd"/>
      <w:r>
        <w:rPr>
          <w:rFonts w:hint="eastAsia"/>
        </w:rPr>
        <w:t>为指定类</w:t>
      </w:r>
      <w:r w:rsidRPr="00C61350">
        <w:t>引入</w:t>
      </w:r>
      <w:r>
        <w:rPr>
          <w:rFonts w:hint="eastAsia"/>
        </w:rPr>
        <w:t>其他类的</w:t>
      </w:r>
      <w:bookmarkStart w:id="0" w:name="_GoBack"/>
      <w:bookmarkEnd w:id="0"/>
      <w:r w:rsidRPr="00C61350">
        <w:t>方法</w:t>
      </w:r>
    </w:p>
    <w:p w14:paraId="04BDFD79" w14:textId="12609211" w:rsidR="00297F43" w:rsidRPr="00247CEE" w:rsidRDefault="00297F43" w:rsidP="00F269E9">
      <w:pPr>
        <w:rPr>
          <w:rFonts w:hint="eastAsia"/>
        </w:rPr>
      </w:pPr>
      <w:r w:rsidRPr="00297F43">
        <w:t>https://blog.csdn.net/u010502101/article/details/76944753</w:t>
      </w:r>
    </w:p>
    <w:sectPr w:rsidR="00297F43" w:rsidRPr="0024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Regular">
    <w:altName w:val="Cambria"/>
    <w:panose1 w:val="00000000000000000000"/>
    <w:charset w:val="00"/>
    <w:family w:val="roman"/>
    <w:notTrueType/>
    <w:pitch w:val="default"/>
  </w:font>
  <w:font w:name="CourierNewRegular">
    <w:altName w:val="Courier New"/>
    <w:panose1 w:val="00000000000000000000"/>
    <w:charset w:val="00"/>
    <w:family w:val="roman"/>
    <w:notTrueType/>
    <w:pitch w:val="default"/>
  </w:font>
  <w:font w:name="ArialRegular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A5"/>
    <w:rsid w:val="00247CEE"/>
    <w:rsid w:val="00297F43"/>
    <w:rsid w:val="002B387A"/>
    <w:rsid w:val="004336CC"/>
    <w:rsid w:val="005E01D9"/>
    <w:rsid w:val="00605244"/>
    <w:rsid w:val="00702C2D"/>
    <w:rsid w:val="007828A5"/>
    <w:rsid w:val="008278AF"/>
    <w:rsid w:val="00C02A7A"/>
    <w:rsid w:val="00C06877"/>
    <w:rsid w:val="00C61350"/>
    <w:rsid w:val="00C7564D"/>
    <w:rsid w:val="00CC063C"/>
    <w:rsid w:val="00DA30FB"/>
    <w:rsid w:val="00E405DE"/>
    <w:rsid w:val="00F269E9"/>
    <w:rsid w:val="00F34A54"/>
    <w:rsid w:val="00F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01F"/>
  <w15:chartTrackingRefBased/>
  <w15:docId w15:val="{71308CD1-8376-4191-8787-AB2CFF7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0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0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0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CC063C"/>
    <w:rPr>
      <w:rFonts w:ascii="??Regular" w:hAnsi="??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CC063C"/>
    <w:rPr>
      <w:rFonts w:ascii="CourierNewRegular" w:hAnsi="CourierNew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C063C"/>
    <w:rPr>
      <w:rFonts w:ascii="ArialRegular" w:hAnsi="Arial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C063C"/>
    <w:rPr>
      <w:rFonts w:ascii="CourierNewRegular" w:hAnsi="CourierNew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CC0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CE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47C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13</cp:revision>
  <dcterms:created xsi:type="dcterms:W3CDTF">2018-05-11T06:42:00Z</dcterms:created>
  <dcterms:modified xsi:type="dcterms:W3CDTF">2018-05-14T08:24:00Z</dcterms:modified>
</cp:coreProperties>
</file>