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numPr>
          <w:ilvl w:val="0"/>
          <w:numId w:val="1"/>
        </w:numPr>
        <w:autoSpaceDE w:val="false"/>
        <w:autoSpaceDN w:val="false"/>
        <w:adjustRightInd w:val="false"/>
        <w:ind w:left="980" w:hanging="980"/>
        <w:jc w:val="both"/>
        <w:rPr>
          <w:color w:val="000000"/>
          <w:sz w:val="22"/>
          <w:szCs w:val="24"/>
        </w:rPr>
      </w:pPr>
      <w:r>
        <w:rPr>
          <w:b/>
          <w:bCs/>
          <w:color w:val="000000"/>
          <w:sz w:val="22"/>
          <w:szCs w:val="24"/>
        </w:rPr>
        <w:t>CÂU 1:</w:t>
      </w:r>
      <w:r>
        <w:rPr>
          <w:b/>
          <w:bCs/>
          <w:color w:val="000000"/>
          <w:sz w:val="22"/>
          <w:szCs w:val="24"/>
          <w:lang w:val="en-US"/>
        </w:rPr>
        <w:t xml:space="preserve"> </w:t>
      </w:r>
      <w:r>
        <w:rPr>
          <w:i/>
          <w:color w:val="000000"/>
          <w:sz w:val="22"/>
          <w:szCs w:val="24"/>
        </w:rPr>
        <w:t xml:space="preserve">(1.5 điểm) </w:t>
      </w:r>
      <w:r>
        <w:rPr>
          <w:color w:val="000000"/>
          <w:sz w:val="22"/>
          <w:szCs w:val="24"/>
        </w:rPr>
        <w:t xml:space="preserve">Tạo bảng tính theo mẫu sau. </w:t>
      </w:r>
    </w:p>
    <w:tbl>
      <w:tblPr>
        <w:tblW w:w="8105" w:type="dxa"/>
        <w:tblInd w:w="1102" w:type="dxa"/>
        <w:tblCellMar>
          <w:top w:w="0" w:type="dxa"/>
          <w:bottom w:w="0" w:type="dxa"/>
        </w:tblCellMar>
        <w:tblLook w:val="0000" w:firstRow="0" w:lastRow="0" w:firstColumn="0" w:lastColumn="0" w:noHBand="0" w:noVBand="0"/>
      </w:tblPr>
      <w:tblGrid>
        <w:gridCol w:w="1277"/>
        <w:gridCol w:w="1396"/>
        <w:gridCol w:w="791"/>
        <w:gridCol w:w="1056"/>
        <w:gridCol w:w="1436"/>
        <w:gridCol w:w="846"/>
        <w:gridCol w:w="1302"/>
      </w:tblGrid>
      <w:tr>
        <w:trPr>
          <w:trHeight w:val="331" w:hRule="atLeast"/>
        </w:trPr>
        <w:tc>
          <w:tcPr>
            <w:tcW w:w="8105" w:type="dxa"/>
            <w:gridSpan w:val="7"/>
            <w:tcBorders>
              <w:bottom w:val="double" w:sz="4" w:space="0" w:color="auto"/>
            </w:tcBorders>
          </w:tcPr>
          <w:p>
            <w:pPr>
              <w:pStyle w:val="style0"/>
              <w:widowControl w:val="false"/>
              <w:autoSpaceDE w:val="false"/>
              <w:autoSpaceDN w:val="false"/>
              <w:adjustRightInd w:val="false"/>
              <w:jc w:val="center"/>
              <w:rPr>
                <w:color w:val="000000"/>
                <w:sz w:val="22"/>
                <w:szCs w:val="24"/>
              </w:rPr>
            </w:pPr>
            <w:r>
              <w:rPr>
                <w:color w:val="000000"/>
                <w:sz w:val="22"/>
                <w:szCs w:val="24"/>
              </w:rPr>
              <w:t xml:space="preserve"> </w:t>
            </w:r>
            <w:r>
              <w:rPr>
                <w:b/>
                <w:bCs/>
                <w:color w:val="000000"/>
                <w:sz w:val="22"/>
                <w:szCs w:val="24"/>
              </w:rPr>
              <w:t xml:space="preserve">TỔNG HỢP TIỀN - VÀNG CHO VAY </w:t>
            </w:r>
          </w:p>
        </w:tc>
      </w:tr>
      <w:tr>
        <w:tblPrEx/>
        <w:trPr>
          <w:trHeight w:val="521" w:hRule="atLeast"/>
        </w:trPr>
        <w:tc>
          <w:tcPr>
            <w:tcW w:w="1286" w:type="dxa"/>
            <w:tcBorders>
              <w:top w:val="double" w:sz="4" w:space="0" w:color="auto"/>
              <w:left w:val="double" w:sz="4" w:space="0" w:color="auto"/>
              <w:bottom w:val="single" w:sz="8" w:space="0" w:color="000000"/>
              <w:right w:val="single" w:sz="8" w:space="0" w:color="000000"/>
            </w:tcBorders>
            <w:shd w:val="clear" w:color="auto" w:fill="b2b2b2"/>
            <w:vAlign w:val="center"/>
          </w:tcPr>
          <w:p>
            <w:pPr>
              <w:pStyle w:val="style0"/>
              <w:widowControl w:val="false"/>
              <w:autoSpaceDE w:val="false"/>
              <w:autoSpaceDN w:val="false"/>
              <w:adjustRightInd w:val="false"/>
              <w:jc w:val="center"/>
              <w:rPr>
                <w:color w:val="000000"/>
                <w:sz w:val="14"/>
                <w:szCs w:val="24"/>
              </w:rPr>
            </w:pPr>
            <w:r>
              <w:rPr>
                <w:color w:val="000000"/>
                <w:sz w:val="14"/>
                <w:szCs w:val="24"/>
              </w:rPr>
              <w:t>MS-KH</w:t>
            </w:r>
          </w:p>
        </w:tc>
        <w:tc>
          <w:tcPr>
            <w:tcW w:w="0" w:type="auto"/>
            <w:tcBorders>
              <w:top w:val="double" w:sz="4" w:space="0" w:color="auto"/>
              <w:bottom w:val="single" w:sz="8" w:space="0" w:color="000000"/>
              <w:right w:val="single" w:sz="8" w:space="0" w:color="000000"/>
            </w:tcBorders>
            <w:shd w:val="clear" w:color="auto" w:fill="b2b2b2"/>
            <w:vAlign w:val="center"/>
          </w:tcPr>
          <w:p>
            <w:pPr>
              <w:pStyle w:val="style0"/>
              <w:widowControl w:val="false"/>
              <w:autoSpaceDE w:val="false"/>
              <w:autoSpaceDN w:val="false"/>
              <w:adjustRightInd w:val="false"/>
              <w:jc w:val="center"/>
              <w:rPr>
                <w:color w:val="000000"/>
                <w:sz w:val="14"/>
                <w:szCs w:val="24"/>
              </w:rPr>
            </w:pPr>
            <w:r>
              <w:rPr>
                <w:color w:val="000000"/>
                <w:sz w:val="14"/>
                <w:szCs w:val="24"/>
              </w:rPr>
              <w:t>NGÀY VAY</w:t>
            </w:r>
          </w:p>
        </w:tc>
        <w:tc>
          <w:tcPr>
            <w:tcW w:w="0" w:type="auto"/>
            <w:tcBorders>
              <w:top w:val="double" w:sz="4" w:space="0" w:color="auto"/>
              <w:bottom w:val="single" w:sz="8" w:space="0" w:color="000000"/>
              <w:right w:val="single" w:sz="8" w:space="0" w:color="000000"/>
            </w:tcBorders>
            <w:shd w:val="clear" w:color="auto" w:fill="b2b2b2"/>
            <w:vAlign w:val="center"/>
          </w:tcPr>
          <w:p>
            <w:pPr>
              <w:pStyle w:val="style0"/>
              <w:widowControl w:val="false"/>
              <w:autoSpaceDE w:val="false"/>
              <w:autoSpaceDN w:val="false"/>
              <w:adjustRightInd w:val="false"/>
              <w:jc w:val="center"/>
              <w:rPr>
                <w:color w:val="000000"/>
                <w:sz w:val="14"/>
                <w:szCs w:val="24"/>
              </w:rPr>
            </w:pPr>
            <w:r>
              <w:rPr>
                <w:color w:val="000000"/>
                <w:sz w:val="14"/>
                <w:szCs w:val="24"/>
              </w:rPr>
              <w:t>DIỆN VAY</w:t>
            </w:r>
          </w:p>
        </w:tc>
        <w:tc>
          <w:tcPr>
            <w:tcW w:w="1069" w:type="dxa"/>
            <w:tcBorders>
              <w:top w:val="double" w:sz="4" w:space="0" w:color="auto"/>
              <w:bottom w:val="single" w:sz="8" w:space="0" w:color="000000"/>
              <w:right w:val="single" w:sz="8" w:space="0" w:color="000000"/>
            </w:tcBorders>
            <w:shd w:val="clear" w:color="auto" w:fill="b2b2b2"/>
            <w:vAlign w:val="center"/>
          </w:tcPr>
          <w:p>
            <w:pPr>
              <w:pStyle w:val="style0"/>
              <w:widowControl w:val="false"/>
              <w:autoSpaceDE w:val="false"/>
              <w:autoSpaceDN w:val="false"/>
              <w:adjustRightInd w:val="false"/>
              <w:jc w:val="center"/>
              <w:rPr>
                <w:color w:val="000000"/>
                <w:sz w:val="14"/>
                <w:szCs w:val="24"/>
              </w:rPr>
            </w:pPr>
            <w:r>
              <w:rPr>
                <w:color w:val="000000"/>
                <w:sz w:val="14"/>
                <w:szCs w:val="24"/>
              </w:rPr>
              <w:t>ĐƠN VỊ TÍNH</w:t>
            </w:r>
          </w:p>
        </w:tc>
        <w:tc>
          <w:tcPr>
            <w:tcW w:w="0" w:type="auto"/>
            <w:tcBorders>
              <w:top w:val="double" w:sz="4" w:space="0" w:color="auto"/>
              <w:bottom w:val="single" w:sz="8" w:space="0" w:color="000000"/>
              <w:right w:val="single" w:sz="8" w:space="0" w:color="000000"/>
            </w:tcBorders>
            <w:shd w:val="clear" w:color="auto" w:fill="b2b2b2"/>
            <w:vAlign w:val="center"/>
          </w:tcPr>
          <w:p>
            <w:pPr>
              <w:pStyle w:val="style0"/>
              <w:widowControl w:val="false"/>
              <w:autoSpaceDE w:val="false"/>
              <w:autoSpaceDN w:val="false"/>
              <w:adjustRightInd w:val="false"/>
              <w:jc w:val="center"/>
              <w:rPr>
                <w:color w:val="000000"/>
                <w:sz w:val="14"/>
                <w:szCs w:val="24"/>
              </w:rPr>
            </w:pPr>
            <w:r>
              <w:rPr>
                <w:color w:val="000000"/>
                <w:sz w:val="14"/>
                <w:szCs w:val="24"/>
              </w:rPr>
              <w:t>SỐ VAY</w:t>
            </w:r>
          </w:p>
        </w:tc>
        <w:tc>
          <w:tcPr>
            <w:tcW w:w="0" w:type="auto"/>
            <w:tcBorders>
              <w:top w:val="double" w:sz="4" w:space="0" w:color="auto"/>
              <w:bottom w:val="single" w:sz="8" w:space="0" w:color="000000"/>
              <w:right w:val="single" w:sz="8" w:space="0" w:color="000000"/>
            </w:tcBorders>
            <w:shd w:val="clear" w:color="auto" w:fill="b2b2b2"/>
            <w:vAlign w:val="center"/>
          </w:tcPr>
          <w:p>
            <w:pPr>
              <w:pStyle w:val="style0"/>
              <w:widowControl w:val="false"/>
              <w:autoSpaceDE w:val="false"/>
              <w:autoSpaceDN w:val="false"/>
              <w:adjustRightInd w:val="false"/>
              <w:jc w:val="center"/>
              <w:rPr>
                <w:color w:val="000000"/>
                <w:sz w:val="14"/>
                <w:szCs w:val="24"/>
              </w:rPr>
            </w:pPr>
            <w:r>
              <w:rPr>
                <w:color w:val="000000"/>
                <w:sz w:val="14"/>
                <w:szCs w:val="24"/>
              </w:rPr>
              <w:t>THỜI HẠN</w:t>
            </w:r>
          </w:p>
          <w:p>
            <w:pPr>
              <w:pStyle w:val="style0"/>
              <w:widowControl w:val="false"/>
              <w:autoSpaceDE w:val="false"/>
              <w:autoSpaceDN w:val="false"/>
              <w:adjustRightInd w:val="false"/>
              <w:jc w:val="center"/>
              <w:rPr>
                <w:color w:val="000000"/>
                <w:sz w:val="14"/>
                <w:szCs w:val="24"/>
              </w:rPr>
            </w:pPr>
            <w:r>
              <w:rPr>
                <w:color w:val="000000"/>
                <w:sz w:val="14"/>
                <w:szCs w:val="24"/>
              </w:rPr>
              <w:t>(tháng)</w:t>
            </w:r>
          </w:p>
        </w:tc>
        <w:tc>
          <w:tcPr>
            <w:tcW w:w="0" w:type="auto"/>
            <w:tcBorders>
              <w:top w:val="double" w:sz="4" w:space="0" w:color="auto"/>
              <w:bottom w:val="single" w:sz="8" w:space="0" w:color="000000"/>
              <w:right w:val="double" w:sz="4" w:space="0" w:color="auto"/>
            </w:tcBorders>
            <w:shd w:val="clear" w:color="auto" w:fill="b2b2b2"/>
            <w:vAlign w:val="center"/>
          </w:tcPr>
          <w:p>
            <w:pPr>
              <w:pStyle w:val="style0"/>
              <w:widowControl w:val="false"/>
              <w:autoSpaceDE w:val="false"/>
              <w:autoSpaceDN w:val="false"/>
              <w:adjustRightInd w:val="false"/>
              <w:jc w:val="center"/>
              <w:rPr>
                <w:color w:val="000000"/>
                <w:sz w:val="14"/>
                <w:szCs w:val="24"/>
              </w:rPr>
            </w:pPr>
            <w:r>
              <w:rPr>
                <w:color w:val="000000"/>
                <w:sz w:val="14"/>
                <w:szCs w:val="24"/>
              </w:rPr>
              <w:t>TRẢ LẦN ĐẦU TIÊN</w:t>
            </w:r>
          </w:p>
        </w:tc>
      </w:tr>
      <w:tr>
        <w:tblPrEx/>
        <w:trPr>
          <w:trHeight w:val="261" w:hRule="atLeast"/>
        </w:trPr>
        <w:tc>
          <w:tcPr>
            <w:tcW w:w="1286" w:type="dxa"/>
            <w:tcBorders>
              <w:top w:val="single" w:sz="8" w:space="0" w:color="000000"/>
              <w:left w:val="double" w:sz="4" w:space="0" w:color="auto"/>
              <w:bottom w:val="single" w:sz="8" w:space="0" w:color="000000"/>
              <w:right w:val="single" w:sz="8" w:space="0" w:color="000000"/>
            </w:tcBorders>
          </w:tcPr>
          <w:p>
            <w:pPr>
              <w:pStyle w:val="style0"/>
              <w:widowControl w:val="false"/>
              <w:autoSpaceDE w:val="false"/>
              <w:autoSpaceDN w:val="false"/>
              <w:adjustRightInd w:val="false"/>
              <w:rPr>
                <w:color w:val="000000"/>
                <w:sz w:val="22"/>
                <w:szCs w:val="24"/>
              </w:rPr>
            </w:pPr>
            <w:r>
              <w:rPr>
                <w:color w:val="000000"/>
                <w:sz w:val="22"/>
                <w:szCs w:val="24"/>
              </w:rPr>
              <w:t xml:space="preserve">MN120-01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19/</w:t>
            </w:r>
            <w:r>
              <w:rPr>
                <w:color w:val="000000"/>
                <w:sz w:val="22"/>
                <w:szCs w:val="24"/>
                <w:lang w:val="en-US"/>
              </w:rPr>
              <w:t>07/20</w:t>
            </w:r>
            <w:r>
              <w:rPr>
                <w:color w:val="000000"/>
                <w:sz w:val="22"/>
                <w:szCs w:val="24"/>
              </w:rPr>
              <w:t>01</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1069"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300</w:t>
            </w:r>
            <w:r>
              <w:rPr>
                <w:color w:val="000000"/>
                <w:sz w:val="22"/>
                <w:szCs w:val="24"/>
                <w:lang w:val="en-US"/>
              </w:rPr>
              <w:t>đ</w:t>
            </w:r>
            <w:r>
              <w:rPr>
                <w:color w:val="000000"/>
                <w:sz w:val="22"/>
                <w:szCs w:val="24"/>
              </w:rPr>
              <w:t xml:space="preserve">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double" w:sz="4" w:space="0" w:color="auto"/>
            </w:tcBorders>
          </w:tcPr>
          <w:p>
            <w:pPr>
              <w:pStyle w:val="style0"/>
              <w:widowControl w:val="false"/>
              <w:autoSpaceDE w:val="false"/>
              <w:autoSpaceDN w:val="false"/>
              <w:adjustRightInd w:val="false"/>
              <w:rPr>
                <w:color w:val="ff0000"/>
                <w:sz w:val="22"/>
                <w:szCs w:val="24"/>
              </w:rPr>
            </w:pPr>
          </w:p>
        </w:tc>
      </w:tr>
      <w:tr>
        <w:tblPrEx/>
        <w:trPr>
          <w:trHeight w:val="261" w:hRule="atLeast"/>
        </w:trPr>
        <w:tc>
          <w:tcPr>
            <w:tcW w:w="1286" w:type="dxa"/>
            <w:tcBorders>
              <w:top w:val="single" w:sz="8" w:space="0" w:color="000000"/>
              <w:left w:val="double" w:sz="4" w:space="0" w:color="auto"/>
              <w:bottom w:val="single" w:sz="8" w:space="0" w:color="000000"/>
              <w:right w:val="single" w:sz="8" w:space="0" w:color="000000"/>
            </w:tcBorders>
          </w:tcPr>
          <w:p>
            <w:pPr>
              <w:pStyle w:val="style0"/>
              <w:widowControl w:val="false"/>
              <w:autoSpaceDE w:val="false"/>
              <w:autoSpaceDN w:val="false"/>
              <w:adjustRightInd w:val="false"/>
              <w:rPr>
                <w:color w:val="000000"/>
                <w:sz w:val="22"/>
                <w:szCs w:val="24"/>
              </w:rPr>
            </w:pPr>
            <w:r>
              <w:rPr>
                <w:color w:val="000000"/>
                <w:sz w:val="22"/>
                <w:szCs w:val="24"/>
              </w:rPr>
              <w:t xml:space="preserve">MX024-02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lang w:val="en-US"/>
              </w:rPr>
              <w:t>10/07/20</w:t>
            </w:r>
            <w:r>
              <w:rPr>
                <w:color w:val="000000"/>
                <w:sz w:val="22"/>
                <w:szCs w:val="24"/>
              </w:rPr>
              <w:t>01</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1069"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 5,000,000</w:t>
            </w:r>
            <w:r>
              <w:rPr>
                <w:color w:val="000000"/>
                <w:sz w:val="22"/>
                <w:szCs w:val="24"/>
                <w:lang w:val="en-US"/>
              </w:rPr>
              <w:t>đ</w:t>
            </w:r>
            <w:r>
              <w:rPr>
                <w:color w:val="000000"/>
                <w:sz w:val="22"/>
                <w:szCs w:val="24"/>
              </w:rPr>
              <w:t xml:space="preserve">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double" w:sz="4" w:space="0" w:color="auto"/>
            </w:tcBorders>
          </w:tcPr>
          <w:p>
            <w:pPr>
              <w:pStyle w:val="style0"/>
              <w:widowControl w:val="false"/>
              <w:autoSpaceDE w:val="false"/>
              <w:autoSpaceDN w:val="false"/>
              <w:adjustRightInd w:val="false"/>
              <w:rPr>
                <w:color w:val="ff0000"/>
                <w:sz w:val="22"/>
                <w:szCs w:val="24"/>
              </w:rPr>
            </w:pPr>
          </w:p>
        </w:tc>
      </w:tr>
      <w:tr>
        <w:tblPrEx/>
        <w:trPr>
          <w:trHeight w:val="261" w:hRule="atLeast"/>
        </w:trPr>
        <w:tc>
          <w:tcPr>
            <w:tcW w:w="1286" w:type="dxa"/>
            <w:tcBorders>
              <w:top w:val="single" w:sz="8" w:space="0" w:color="000000"/>
              <w:left w:val="double" w:sz="4" w:space="0" w:color="auto"/>
              <w:bottom w:val="single" w:sz="8" w:space="0" w:color="000000"/>
              <w:right w:val="single" w:sz="8" w:space="0" w:color="000000"/>
            </w:tcBorders>
          </w:tcPr>
          <w:p>
            <w:pPr>
              <w:pStyle w:val="style0"/>
              <w:widowControl w:val="false"/>
              <w:autoSpaceDE w:val="false"/>
              <w:autoSpaceDN w:val="false"/>
              <w:adjustRightInd w:val="false"/>
              <w:rPr>
                <w:color w:val="000000"/>
                <w:sz w:val="22"/>
                <w:szCs w:val="24"/>
              </w:rPr>
            </w:pPr>
            <w:r>
              <w:rPr>
                <w:color w:val="000000"/>
                <w:sz w:val="22"/>
                <w:szCs w:val="24"/>
              </w:rPr>
              <w:t xml:space="preserve">MK012-03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lang w:val="en-US"/>
              </w:rPr>
              <w:t>05/06/20</w:t>
            </w:r>
            <w:r>
              <w:rPr>
                <w:color w:val="000000"/>
                <w:sz w:val="22"/>
                <w:szCs w:val="24"/>
              </w:rPr>
              <w:t>01</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1069"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 5,000,000</w:t>
            </w:r>
            <w:r>
              <w:rPr>
                <w:color w:val="000000"/>
                <w:sz w:val="22"/>
                <w:szCs w:val="24"/>
                <w:lang w:val="en-US"/>
              </w:rPr>
              <w:t>đ</w:t>
            </w:r>
            <w:r>
              <w:rPr>
                <w:color w:val="000000"/>
                <w:sz w:val="22"/>
                <w:szCs w:val="24"/>
              </w:rPr>
              <w:t xml:space="preserve">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double" w:sz="4" w:space="0" w:color="auto"/>
            </w:tcBorders>
          </w:tcPr>
          <w:p>
            <w:pPr>
              <w:pStyle w:val="style0"/>
              <w:widowControl w:val="false"/>
              <w:autoSpaceDE w:val="false"/>
              <w:autoSpaceDN w:val="false"/>
              <w:adjustRightInd w:val="false"/>
              <w:rPr>
                <w:color w:val="ff0000"/>
                <w:sz w:val="22"/>
                <w:szCs w:val="24"/>
              </w:rPr>
            </w:pPr>
          </w:p>
        </w:tc>
      </w:tr>
      <w:tr>
        <w:tblPrEx/>
        <w:trPr>
          <w:trHeight w:val="261" w:hRule="atLeast"/>
        </w:trPr>
        <w:tc>
          <w:tcPr>
            <w:tcW w:w="1286" w:type="dxa"/>
            <w:tcBorders>
              <w:top w:val="single" w:sz="8" w:space="0" w:color="000000"/>
              <w:left w:val="double" w:sz="4" w:space="0" w:color="auto"/>
              <w:bottom w:val="single" w:sz="8" w:space="0" w:color="000000"/>
              <w:right w:val="single" w:sz="8" w:space="0" w:color="000000"/>
            </w:tcBorders>
          </w:tcPr>
          <w:p>
            <w:pPr>
              <w:pStyle w:val="style0"/>
              <w:widowControl w:val="false"/>
              <w:autoSpaceDE w:val="false"/>
              <w:autoSpaceDN w:val="false"/>
              <w:adjustRightInd w:val="false"/>
              <w:rPr>
                <w:color w:val="000000"/>
                <w:sz w:val="22"/>
                <w:szCs w:val="24"/>
              </w:rPr>
            </w:pPr>
            <w:r>
              <w:rPr>
                <w:color w:val="000000"/>
                <w:sz w:val="22"/>
                <w:szCs w:val="24"/>
              </w:rPr>
              <w:t xml:space="preserve">MN060-04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lang w:val="en-US"/>
              </w:rPr>
              <w:t>06/03/20</w:t>
            </w:r>
            <w:r>
              <w:rPr>
                <w:color w:val="000000"/>
                <w:sz w:val="22"/>
                <w:szCs w:val="24"/>
              </w:rPr>
              <w:t>01</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1069"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310</w:t>
            </w:r>
            <w:r>
              <w:rPr>
                <w:color w:val="000000"/>
                <w:sz w:val="22"/>
                <w:szCs w:val="24"/>
                <w:lang w:val="en-US"/>
              </w:rPr>
              <w:t>đ</w:t>
            </w:r>
            <w:r>
              <w:rPr>
                <w:color w:val="000000"/>
                <w:sz w:val="22"/>
                <w:szCs w:val="24"/>
              </w:rPr>
              <w:t xml:space="preserve">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double" w:sz="4" w:space="0" w:color="auto"/>
            </w:tcBorders>
          </w:tcPr>
          <w:p>
            <w:pPr>
              <w:pStyle w:val="style0"/>
              <w:widowControl w:val="false"/>
              <w:autoSpaceDE w:val="false"/>
              <w:autoSpaceDN w:val="false"/>
              <w:adjustRightInd w:val="false"/>
              <w:rPr>
                <w:color w:val="ff0000"/>
                <w:sz w:val="22"/>
                <w:szCs w:val="24"/>
              </w:rPr>
            </w:pPr>
          </w:p>
        </w:tc>
      </w:tr>
      <w:tr>
        <w:tblPrEx/>
        <w:trPr>
          <w:trHeight w:val="261" w:hRule="atLeast"/>
        </w:trPr>
        <w:tc>
          <w:tcPr>
            <w:tcW w:w="1286" w:type="dxa"/>
            <w:tcBorders>
              <w:top w:val="single" w:sz="8" w:space="0" w:color="000000"/>
              <w:left w:val="double" w:sz="4" w:space="0" w:color="auto"/>
              <w:bottom w:val="single" w:sz="8" w:space="0" w:color="000000"/>
              <w:right w:val="single" w:sz="8" w:space="0" w:color="000000"/>
            </w:tcBorders>
          </w:tcPr>
          <w:p>
            <w:pPr>
              <w:pStyle w:val="style0"/>
              <w:widowControl w:val="false"/>
              <w:autoSpaceDE w:val="false"/>
              <w:autoSpaceDN w:val="false"/>
              <w:adjustRightInd w:val="false"/>
              <w:rPr>
                <w:color w:val="000000"/>
                <w:sz w:val="22"/>
                <w:szCs w:val="24"/>
              </w:rPr>
            </w:pPr>
            <w:r>
              <w:rPr>
                <w:color w:val="000000"/>
                <w:sz w:val="22"/>
                <w:szCs w:val="24"/>
              </w:rPr>
              <w:t xml:space="preserve">MK024-05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2</w:t>
            </w:r>
            <w:r>
              <w:rPr>
                <w:color w:val="000000"/>
                <w:sz w:val="22"/>
                <w:szCs w:val="24"/>
                <w:lang w:val="en-US"/>
              </w:rPr>
              <w:t>9/10/20</w:t>
            </w:r>
            <w:r>
              <w:rPr>
                <w:color w:val="000000"/>
                <w:sz w:val="22"/>
                <w:szCs w:val="24"/>
              </w:rPr>
              <w:t>00</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1069"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 7,000,000</w:t>
            </w:r>
            <w:r>
              <w:rPr>
                <w:color w:val="000000"/>
                <w:sz w:val="22"/>
                <w:szCs w:val="24"/>
                <w:lang w:val="en-US"/>
              </w:rPr>
              <w:t>đ</w:t>
            </w:r>
            <w:r>
              <w:rPr>
                <w:color w:val="000000"/>
                <w:sz w:val="22"/>
                <w:szCs w:val="24"/>
              </w:rPr>
              <w:t xml:space="preserve">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double" w:sz="4" w:space="0" w:color="auto"/>
            </w:tcBorders>
          </w:tcPr>
          <w:p>
            <w:pPr>
              <w:pStyle w:val="style0"/>
              <w:widowControl w:val="false"/>
              <w:autoSpaceDE w:val="false"/>
              <w:autoSpaceDN w:val="false"/>
              <w:adjustRightInd w:val="false"/>
              <w:rPr>
                <w:color w:val="ff0000"/>
                <w:sz w:val="22"/>
                <w:szCs w:val="24"/>
              </w:rPr>
            </w:pPr>
          </w:p>
        </w:tc>
      </w:tr>
      <w:tr>
        <w:tblPrEx/>
        <w:trPr>
          <w:trHeight w:val="261" w:hRule="atLeast"/>
        </w:trPr>
        <w:tc>
          <w:tcPr>
            <w:tcW w:w="1286" w:type="dxa"/>
            <w:tcBorders>
              <w:top w:val="single" w:sz="8" w:space="0" w:color="000000"/>
              <w:left w:val="double" w:sz="4" w:space="0" w:color="auto"/>
              <w:bottom w:val="single" w:sz="8" w:space="0" w:color="000000"/>
              <w:right w:val="single" w:sz="8" w:space="0" w:color="000000"/>
            </w:tcBorders>
          </w:tcPr>
          <w:p>
            <w:pPr>
              <w:pStyle w:val="style0"/>
              <w:widowControl w:val="false"/>
              <w:autoSpaceDE w:val="false"/>
              <w:autoSpaceDN w:val="false"/>
              <w:adjustRightInd w:val="false"/>
              <w:rPr>
                <w:color w:val="000000"/>
                <w:sz w:val="22"/>
                <w:szCs w:val="24"/>
              </w:rPr>
            </w:pPr>
            <w:r>
              <w:rPr>
                <w:color w:val="000000"/>
                <w:sz w:val="22"/>
                <w:szCs w:val="24"/>
              </w:rPr>
              <w:t xml:space="preserve">MX012-06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2</w:t>
            </w:r>
            <w:r>
              <w:rPr>
                <w:color w:val="000000"/>
                <w:sz w:val="22"/>
                <w:szCs w:val="24"/>
                <w:lang w:val="en-US"/>
              </w:rPr>
              <w:t>9/10/20</w:t>
            </w:r>
            <w:r>
              <w:rPr>
                <w:color w:val="000000"/>
                <w:sz w:val="22"/>
                <w:szCs w:val="24"/>
              </w:rPr>
              <w:t>01</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1069"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10,000,000</w:t>
            </w:r>
            <w:r>
              <w:rPr>
                <w:color w:val="000000"/>
                <w:sz w:val="22"/>
                <w:szCs w:val="24"/>
                <w:lang w:val="en-US"/>
              </w:rPr>
              <w:t>đ</w:t>
            </w:r>
            <w:r>
              <w:rPr>
                <w:color w:val="000000"/>
                <w:sz w:val="22"/>
                <w:szCs w:val="24"/>
              </w:rPr>
              <w:t xml:space="preserve">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double" w:sz="4" w:space="0" w:color="auto"/>
            </w:tcBorders>
          </w:tcPr>
          <w:p>
            <w:pPr>
              <w:pStyle w:val="style0"/>
              <w:widowControl w:val="false"/>
              <w:autoSpaceDE w:val="false"/>
              <w:autoSpaceDN w:val="false"/>
              <w:adjustRightInd w:val="false"/>
              <w:rPr>
                <w:color w:val="ff0000"/>
                <w:sz w:val="22"/>
                <w:szCs w:val="24"/>
              </w:rPr>
            </w:pPr>
          </w:p>
        </w:tc>
      </w:tr>
      <w:tr>
        <w:tblPrEx/>
        <w:trPr>
          <w:trHeight w:val="261" w:hRule="atLeast"/>
        </w:trPr>
        <w:tc>
          <w:tcPr>
            <w:tcW w:w="1286" w:type="dxa"/>
            <w:tcBorders>
              <w:top w:val="single" w:sz="8" w:space="0" w:color="000000"/>
              <w:left w:val="double" w:sz="4" w:space="0" w:color="auto"/>
              <w:bottom w:val="single" w:sz="8" w:space="0" w:color="000000"/>
              <w:right w:val="single" w:sz="8" w:space="0" w:color="000000"/>
            </w:tcBorders>
          </w:tcPr>
          <w:p>
            <w:pPr>
              <w:pStyle w:val="style0"/>
              <w:widowControl w:val="false"/>
              <w:autoSpaceDE w:val="false"/>
              <w:autoSpaceDN w:val="false"/>
              <w:adjustRightInd w:val="false"/>
              <w:rPr>
                <w:color w:val="000000"/>
                <w:sz w:val="22"/>
                <w:szCs w:val="24"/>
              </w:rPr>
            </w:pPr>
            <w:r>
              <w:rPr>
                <w:color w:val="000000"/>
                <w:sz w:val="22"/>
                <w:szCs w:val="24"/>
              </w:rPr>
              <w:t xml:space="preserve">MN120-07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1</w:t>
            </w:r>
            <w:r>
              <w:rPr>
                <w:color w:val="000000"/>
                <w:sz w:val="22"/>
                <w:szCs w:val="24"/>
                <w:lang w:val="en-US"/>
              </w:rPr>
              <w:t>4/04/20</w:t>
            </w:r>
            <w:r>
              <w:rPr>
                <w:color w:val="000000"/>
                <w:sz w:val="22"/>
                <w:szCs w:val="24"/>
              </w:rPr>
              <w:t>01</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1069"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350</w:t>
            </w:r>
            <w:r>
              <w:rPr>
                <w:color w:val="000000"/>
                <w:sz w:val="22"/>
                <w:szCs w:val="24"/>
                <w:lang w:val="en-US"/>
              </w:rPr>
              <w:t>đ</w:t>
            </w:r>
            <w:r>
              <w:rPr>
                <w:color w:val="000000"/>
                <w:sz w:val="22"/>
                <w:szCs w:val="24"/>
              </w:rPr>
              <w:t xml:space="preserve">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double" w:sz="4" w:space="0" w:color="auto"/>
            </w:tcBorders>
          </w:tcPr>
          <w:p>
            <w:pPr>
              <w:pStyle w:val="style0"/>
              <w:widowControl w:val="false"/>
              <w:autoSpaceDE w:val="false"/>
              <w:autoSpaceDN w:val="false"/>
              <w:adjustRightInd w:val="false"/>
              <w:rPr>
                <w:color w:val="ff0000"/>
                <w:sz w:val="22"/>
                <w:szCs w:val="24"/>
              </w:rPr>
            </w:pPr>
          </w:p>
        </w:tc>
      </w:tr>
      <w:tr>
        <w:tblPrEx/>
        <w:trPr>
          <w:trHeight w:val="261" w:hRule="atLeast"/>
        </w:trPr>
        <w:tc>
          <w:tcPr>
            <w:tcW w:w="1286" w:type="dxa"/>
            <w:tcBorders>
              <w:top w:val="single" w:sz="8" w:space="0" w:color="000000"/>
              <w:left w:val="double" w:sz="4" w:space="0" w:color="auto"/>
              <w:bottom w:val="single" w:sz="8" w:space="0" w:color="000000"/>
              <w:right w:val="single" w:sz="8" w:space="0" w:color="000000"/>
            </w:tcBorders>
          </w:tcPr>
          <w:p>
            <w:pPr>
              <w:pStyle w:val="style0"/>
              <w:widowControl w:val="false"/>
              <w:autoSpaceDE w:val="false"/>
              <w:autoSpaceDN w:val="false"/>
              <w:adjustRightInd w:val="false"/>
              <w:rPr>
                <w:color w:val="000000"/>
                <w:sz w:val="22"/>
                <w:szCs w:val="24"/>
              </w:rPr>
            </w:pPr>
            <w:r>
              <w:rPr>
                <w:color w:val="000000"/>
                <w:sz w:val="22"/>
                <w:szCs w:val="24"/>
              </w:rPr>
              <w:t xml:space="preserve">MN060-08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2</w:t>
            </w:r>
            <w:r>
              <w:rPr>
                <w:color w:val="000000"/>
                <w:sz w:val="22"/>
                <w:szCs w:val="24"/>
                <w:lang w:val="en-US"/>
              </w:rPr>
              <w:t>6/12/20</w:t>
            </w:r>
            <w:r>
              <w:rPr>
                <w:color w:val="000000"/>
                <w:sz w:val="22"/>
                <w:szCs w:val="24"/>
              </w:rPr>
              <w:t>00</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1069"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300</w:t>
            </w:r>
            <w:r>
              <w:rPr>
                <w:color w:val="000000"/>
                <w:sz w:val="22"/>
                <w:szCs w:val="24"/>
                <w:lang w:val="en-US"/>
              </w:rPr>
              <w:t>đ</w:t>
            </w:r>
            <w:r>
              <w:rPr>
                <w:color w:val="000000"/>
                <w:sz w:val="22"/>
                <w:szCs w:val="24"/>
              </w:rPr>
              <w:t xml:space="preserve">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double" w:sz="4" w:space="0" w:color="auto"/>
            </w:tcBorders>
          </w:tcPr>
          <w:p>
            <w:pPr>
              <w:pStyle w:val="style0"/>
              <w:widowControl w:val="false"/>
              <w:autoSpaceDE w:val="false"/>
              <w:autoSpaceDN w:val="false"/>
              <w:adjustRightInd w:val="false"/>
              <w:rPr>
                <w:color w:val="ff0000"/>
                <w:sz w:val="22"/>
                <w:szCs w:val="24"/>
              </w:rPr>
            </w:pPr>
          </w:p>
        </w:tc>
      </w:tr>
      <w:tr>
        <w:tblPrEx/>
        <w:trPr>
          <w:trHeight w:val="261" w:hRule="atLeast"/>
        </w:trPr>
        <w:tc>
          <w:tcPr>
            <w:tcW w:w="1286" w:type="dxa"/>
            <w:tcBorders>
              <w:top w:val="single" w:sz="8" w:space="0" w:color="000000"/>
              <w:left w:val="double" w:sz="4" w:space="0" w:color="auto"/>
              <w:bottom w:val="single" w:sz="8" w:space="0" w:color="000000"/>
              <w:right w:val="single" w:sz="8" w:space="0" w:color="000000"/>
            </w:tcBorders>
          </w:tcPr>
          <w:p>
            <w:pPr>
              <w:pStyle w:val="style0"/>
              <w:widowControl w:val="false"/>
              <w:autoSpaceDE w:val="false"/>
              <w:autoSpaceDN w:val="false"/>
              <w:adjustRightInd w:val="false"/>
              <w:rPr>
                <w:color w:val="000000"/>
                <w:sz w:val="22"/>
                <w:szCs w:val="24"/>
              </w:rPr>
            </w:pPr>
            <w:r>
              <w:rPr>
                <w:color w:val="000000"/>
                <w:sz w:val="22"/>
                <w:szCs w:val="24"/>
              </w:rPr>
              <w:t xml:space="preserve">MX036-09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1</w:t>
            </w:r>
            <w:r>
              <w:rPr>
                <w:color w:val="000000"/>
                <w:sz w:val="22"/>
                <w:szCs w:val="24"/>
                <w:lang w:val="en-US"/>
              </w:rPr>
              <w:t>8/12/20</w:t>
            </w:r>
            <w:r>
              <w:rPr>
                <w:color w:val="000000"/>
                <w:sz w:val="22"/>
                <w:szCs w:val="24"/>
              </w:rPr>
              <w:t>00</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1069"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 7,000,000</w:t>
            </w:r>
            <w:r>
              <w:rPr>
                <w:color w:val="000000"/>
                <w:sz w:val="22"/>
                <w:szCs w:val="24"/>
                <w:lang w:val="en-US"/>
              </w:rPr>
              <w:t>đ</w:t>
            </w:r>
            <w:r>
              <w:rPr>
                <w:color w:val="000000"/>
                <w:sz w:val="22"/>
                <w:szCs w:val="24"/>
              </w:rPr>
              <w:t xml:space="preserve"> </w:t>
            </w:r>
          </w:p>
        </w:tc>
        <w:tc>
          <w:tcPr>
            <w:tcW w:w="0" w:type="auto"/>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single" w:sz="8" w:space="0" w:color="000000"/>
              <w:right w:val="double" w:sz="4" w:space="0" w:color="auto"/>
            </w:tcBorders>
          </w:tcPr>
          <w:p>
            <w:pPr>
              <w:pStyle w:val="style0"/>
              <w:widowControl w:val="false"/>
              <w:autoSpaceDE w:val="false"/>
              <w:autoSpaceDN w:val="false"/>
              <w:adjustRightInd w:val="false"/>
              <w:rPr>
                <w:color w:val="ff0000"/>
                <w:sz w:val="22"/>
                <w:szCs w:val="24"/>
              </w:rPr>
            </w:pPr>
          </w:p>
        </w:tc>
      </w:tr>
      <w:tr>
        <w:tblPrEx/>
        <w:trPr>
          <w:trHeight w:val="261" w:hRule="atLeast"/>
        </w:trPr>
        <w:tc>
          <w:tcPr>
            <w:tcW w:w="1286" w:type="dxa"/>
            <w:tcBorders>
              <w:top w:val="single" w:sz="8" w:space="0" w:color="000000"/>
              <w:left w:val="double" w:sz="4" w:space="0" w:color="auto"/>
              <w:bottom w:val="double" w:sz="4" w:space="0" w:color="auto"/>
              <w:right w:val="single" w:sz="8" w:space="0" w:color="000000"/>
            </w:tcBorders>
          </w:tcPr>
          <w:p>
            <w:pPr>
              <w:pStyle w:val="style0"/>
              <w:widowControl w:val="false"/>
              <w:autoSpaceDE w:val="false"/>
              <w:autoSpaceDN w:val="false"/>
              <w:adjustRightInd w:val="false"/>
              <w:rPr>
                <w:color w:val="000000"/>
                <w:sz w:val="22"/>
                <w:szCs w:val="24"/>
              </w:rPr>
            </w:pPr>
            <w:r>
              <w:rPr>
                <w:color w:val="000000"/>
                <w:sz w:val="22"/>
                <w:szCs w:val="24"/>
              </w:rPr>
              <w:t xml:space="preserve">MX024-10 </w:t>
            </w:r>
          </w:p>
        </w:tc>
        <w:tc>
          <w:tcPr>
            <w:tcW w:w="0" w:type="auto"/>
            <w:tcBorders>
              <w:top w:val="single" w:sz="8" w:space="0" w:color="000000"/>
              <w:bottom w:val="double" w:sz="4" w:space="0" w:color="auto"/>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30/</w:t>
            </w:r>
            <w:r>
              <w:rPr>
                <w:color w:val="000000"/>
                <w:sz w:val="22"/>
                <w:szCs w:val="24"/>
                <w:lang w:val="en-US"/>
              </w:rPr>
              <w:t>01/20</w:t>
            </w:r>
            <w:r>
              <w:rPr>
                <w:color w:val="000000"/>
                <w:sz w:val="22"/>
                <w:szCs w:val="24"/>
              </w:rPr>
              <w:t>01</w:t>
            </w:r>
          </w:p>
        </w:tc>
        <w:tc>
          <w:tcPr>
            <w:tcW w:w="0" w:type="auto"/>
            <w:tcBorders>
              <w:top w:val="single" w:sz="8" w:space="0" w:color="000000"/>
              <w:bottom w:val="double" w:sz="4" w:space="0" w:color="auto"/>
              <w:right w:val="single" w:sz="8" w:space="0" w:color="000000"/>
            </w:tcBorders>
          </w:tcPr>
          <w:p>
            <w:pPr>
              <w:pStyle w:val="style0"/>
              <w:widowControl w:val="false"/>
              <w:autoSpaceDE w:val="false"/>
              <w:autoSpaceDN w:val="false"/>
              <w:adjustRightInd w:val="false"/>
              <w:rPr>
                <w:color w:val="ff0000"/>
                <w:sz w:val="22"/>
                <w:szCs w:val="24"/>
              </w:rPr>
            </w:pPr>
          </w:p>
        </w:tc>
        <w:tc>
          <w:tcPr>
            <w:tcW w:w="1069" w:type="dxa"/>
            <w:tcBorders>
              <w:top w:val="single" w:sz="8" w:space="0" w:color="000000"/>
              <w:bottom w:val="double" w:sz="4" w:space="0" w:color="auto"/>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double" w:sz="4" w:space="0" w:color="auto"/>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10,000,000</w:t>
            </w:r>
            <w:r>
              <w:rPr>
                <w:color w:val="000000"/>
                <w:sz w:val="22"/>
                <w:szCs w:val="24"/>
                <w:lang w:val="en-US"/>
              </w:rPr>
              <w:t>đ</w:t>
            </w:r>
            <w:r>
              <w:rPr>
                <w:color w:val="000000"/>
                <w:sz w:val="22"/>
                <w:szCs w:val="24"/>
              </w:rPr>
              <w:t xml:space="preserve"> </w:t>
            </w:r>
          </w:p>
        </w:tc>
        <w:tc>
          <w:tcPr>
            <w:tcW w:w="0" w:type="auto"/>
            <w:tcBorders>
              <w:top w:val="single" w:sz="8" w:space="0" w:color="000000"/>
              <w:bottom w:val="double" w:sz="4" w:space="0" w:color="auto"/>
              <w:right w:val="single" w:sz="8" w:space="0" w:color="000000"/>
            </w:tcBorders>
          </w:tcPr>
          <w:p>
            <w:pPr>
              <w:pStyle w:val="style0"/>
              <w:widowControl w:val="false"/>
              <w:autoSpaceDE w:val="false"/>
              <w:autoSpaceDN w:val="false"/>
              <w:adjustRightInd w:val="false"/>
              <w:rPr>
                <w:color w:val="ff0000"/>
                <w:sz w:val="22"/>
                <w:szCs w:val="24"/>
              </w:rPr>
            </w:pPr>
          </w:p>
        </w:tc>
        <w:tc>
          <w:tcPr>
            <w:tcW w:w="0" w:type="auto"/>
            <w:tcBorders>
              <w:top w:val="single" w:sz="8" w:space="0" w:color="000000"/>
              <w:bottom w:val="double" w:sz="4" w:space="0" w:color="auto"/>
              <w:right w:val="double" w:sz="4" w:space="0" w:color="auto"/>
            </w:tcBorders>
          </w:tcPr>
          <w:p>
            <w:pPr>
              <w:pStyle w:val="style0"/>
              <w:widowControl w:val="false"/>
              <w:autoSpaceDE w:val="false"/>
              <w:autoSpaceDN w:val="false"/>
              <w:adjustRightInd w:val="false"/>
              <w:rPr>
                <w:color w:val="ff0000"/>
                <w:sz w:val="22"/>
                <w:szCs w:val="24"/>
              </w:rPr>
            </w:pPr>
          </w:p>
        </w:tc>
      </w:tr>
    </w:tbl>
    <w:p>
      <w:pPr>
        <w:pStyle w:val="style0"/>
        <w:widowControl w:val="false"/>
        <w:autoSpaceDE w:val="false"/>
        <w:autoSpaceDN w:val="false"/>
        <w:adjustRightInd w:val="false"/>
        <w:rPr>
          <w:sz w:val="22"/>
          <w:szCs w:val="24"/>
        </w:rPr>
      </w:pPr>
    </w:p>
    <w:tbl>
      <w:tblPr>
        <w:tblW w:w="0" w:type="auto"/>
        <w:tblInd w:w="1102" w:type="dxa"/>
        <w:tblCellMar>
          <w:top w:w="0" w:type="dxa"/>
          <w:bottom w:w="0" w:type="dxa"/>
        </w:tblCellMar>
        <w:tblLook w:val="0000" w:firstRow="0" w:lastRow="0" w:firstColumn="0" w:lastColumn="0" w:noHBand="0" w:noVBand="0"/>
      </w:tblPr>
      <w:tblGrid>
        <w:gridCol w:w="1286"/>
        <w:gridCol w:w="1080"/>
        <w:gridCol w:w="840"/>
        <w:gridCol w:w="1080"/>
      </w:tblGrid>
      <w:tr>
        <w:trPr>
          <w:trHeight w:val="277" w:hRule="atLeast"/>
        </w:trPr>
        <w:tc>
          <w:tcPr>
            <w:tcW w:w="4286" w:type="dxa"/>
            <w:gridSpan w:val="4"/>
            <w:tcBorders>
              <w:bottom w:val="double" w:sz="4" w:space="0" w:color="auto"/>
            </w:tcBorders>
          </w:tcPr>
          <w:p>
            <w:pPr>
              <w:pStyle w:val="style0"/>
              <w:widowControl w:val="false"/>
              <w:autoSpaceDE w:val="false"/>
              <w:autoSpaceDN w:val="false"/>
              <w:adjustRightInd w:val="false"/>
              <w:jc w:val="center"/>
              <w:rPr>
                <w:color w:val="000000"/>
                <w:sz w:val="22"/>
                <w:szCs w:val="24"/>
              </w:rPr>
            </w:pPr>
            <w:r>
              <w:rPr>
                <w:color w:val="000000"/>
                <w:sz w:val="22"/>
                <w:szCs w:val="24"/>
              </w:rPr>
              <w:t xml:space="preserve"> </w:t>
            </w:r>
            <w:r>
              <w:rPr>
                <w:b/>
                <w:bCs/>
                <w:color w:val="000000"/>
                <w:sz w:val="22"/>
                <w:szCs w:val="24"/>
              </w:rPr>
              <w:t xml:space="preserve">BẢNG 1 - LÃI SUẤT CHO VAY </w:t>
            </w:r>
          </w:p>
        </w:tc>
      </w:tr>
      <w:tr>
        <w:tblPrEx/>
        <w:trPr>
          <w:trHeight w:val="261" w:hRule="atLeast"/>
        </w:trPr>
        <w:tc>
          <w:tcPr>
            <w:tcW w:w="1286" w:type="dxa"/>
            <w:tcBorders>
              <w:top w:val="double" w:sz="4" w:space="0" w:color="auto"/>
              <w:left w:val="double" w:sz="4" w:space="0" w:color="auto"/>
              <w:bottom w:val="single" w:sz="8" w:space="0" w:color="000000"/>
              <w:right w:val="single" w:sz="8" w:space="0" w:color="000000"/>
            </w:tcBorders>
            <w:shd w:val="clear" w:color="auto" w:fill="b2b2b2"/>
            <w:vAlign w:val="center"/>
          </w:tcPr>
          <w:p>
            <w:pPr>
              <w:pStyle w:val="style0"/>
              <w:widowControl w:val="false"/>
              <w:autoSpaceDE w:val="false"/>
              <w:autoSpaceDN w:val="false"/>
              <w:adjustRightInd w:val="false"/>
              <w:jc w:val="center"/>
              <w:rPr>
                <w:color w:val="000000"/>
                <w:sz w:val="14"/>
                <w:szCs w:val="24"/>
              </w:rPr>
            </w:pPr>
            <w:r>
              <w:rPr>
                <w:color w:val="000000"/>
                <w:sz w:val="14"/>
                <w:szCs w:val="24"/>
              </w:rPr>
              <w:t>THỜI HẠN</w:t>
            </w:r>
          </w:p>
        </w:tc>
        <w:tc>
          <w:tcPr>
            <w:tcW w:w="1080" w:type="dxa"/>
            <w:tcBorders>
              <w:top w:val="double" w:sz="4" w:space="0" w:color="auto"/>
              <w:bottom w:val="single" w:sz="8" w:space="0" w:color="000000"/>
              <w:right w:val="single" w:sz="8" w:space="0" w:color="000000"/>
            </w:tcBorders>
            <w:shd w:val="clear" w:color="auto" w:fill="b2b2b2"/>
            <w:vAlign w:val="center"/>
          </w:tcPr>
          <w:p>
            <w:pPr>
              <w:pStyle w:val="style0"/>
              <w:widowControl w:val="false"/>
              <w:autoSpaceDE w:val="false"/>
              <w:autoSpaceDN w:val="false"/>
              <w:adjustRightInd w:val="false"/>
              <w:jc w:val="center"/>
              <w:rPr>
                <w:color w:val="000000"/>
                <w:sz w:val="14"/>
                <w:szCs w:val="24"/>
              </w:rPr>
            </w:pPr>
            <w:r>
              <w:rPr>
                <w:color w:val="000000"/>
                <w:sz w:val="14"/>
                <w:szCs w:val="24"/>
              </w:rPr>
              <w:t>MUA NHÀ</w:t>
            </w:r>
          </w:p>
        </w:tc>
        <w:tc>
          <w:tcPr>
            <w:tcW w:w="840" w:type="dxa"/>
            <w:tcBorders>
              <w:top w:val="double" w:sz="4" w:space="0" w:color="auto"/>
              <w:bottom w:val="single" w:sz="8" w:space="0" w:color="000000"/>
              <w:right w:val="single" w:sz="8" w:space="0" w:color="000000"/>
            </w:tcBorders>
            <w:shd w:val="clear" w:color="auto" w:fill="b2b2b2"/>
            <w:vAlign w:val="center"/>
          </w:tcPr>
          <w:p>
            <w:pPr>
              <w:pStyle w:val="style0"/>
              <w:widowControl w:val="false"/>
              <w:autoSpaceDE w:val="false"/>
              <w:autoSpaceDN w:val="false"/>
              <w:adjustRightInd w:val="false"/>
              <w:jc w:val="center"/>
              <w:rPr>
                <w:color w:val="000000"/>
                <w:sz w:val="14"/>
                <w:szCs w:val="24"/>
              </w:rPr>
            </w:pPr>
            <w:r>
              <w:rPr>
                <w:color w:val="000000"/>
                <w:sz w:val="14"/>
                <w:szCs w:val="24"/>
              </w:rPr>
              <w:t>MUA XE</w:t>
            </w:r>
          </w:p>
        </w:tc>
        <w:tc>
          <w:tcPr>
            <w:tcW w:w="1080" w:type="dxa"/>
            <w:tcBorders>
              <w:top w:val="double" w:sz="4" w:space="0" w:color="auto"/>
              <w:bottom w:val="single" w:sz="8" w:space="0" w:color="000000"/>
              <w:right w:val="double" w:sz="4" w:space="0" w:color="auto"/>
            </w:tcBorders>
            <w:shd w:val="clear" w:color="auto" w:fill="b2b2b2"/>
            <w:vAlign w:val="center"/>
          </w:tcPr>
          <w:p>
            <w:pPr>
              <w:pStyle w:val="style0"/>
              <w:widowControl w:val="false"/>
              <w:autoSpaceDE w:val="false"/>
              <w:autoSpaceDN w:val="false"/>
              <w:adjustRightInd w:val="false"/>
              <w:jc w:val="center"/>
              <w:rPr>
                <w:color w:val="000000"/>
                <w:sz w:val="14"/>
                <w:szCs w:val="24"/>
              </w:rPr>
            </w:pPr>
            <w:r>
              <w:rPr>
                <w:color w:val="000000"/>
                <w:sz w:val="14"/>
                <w:szCs w:val="24"/>
              </w:rPr>
              <w:t>MUA ĐỒ GIA DỤNG</w:t>
            </w:r>
          </w:p>
        </w:tc>
      </w:tr>
      <w:tr>
        <w:tblPrEx/>
        <w:trPr>
          <w:trHeight w:val="261" w:hRule="atLeast"/>
        </w:trPr>
        <w:tc>
          <w:tcPr>
            <w:tcW w:w="1286" w:type="dxa"/>
            <w:tcBorders>
              <w:top w:val="single" w:sz="8" w:space="0" w:color="000000"/>
              <w:left w:val="double" w:sz="4" w:space="0" w:color="auto"/>
              <w:bottom w:val="single" w:sz="8" w:space="0" w:color="000000"/>
              <w:right w:val="single" w:sz="8" w:space="0" w:color="000000"/>
            </w:tcBorders>
          </w:tcPr>
          <w:p>
            <w:pPr>
              <w:pStyle w:val="style0"/>
              <w:widowControl w:val="false"/>
              <w:autoSpaceDE w:val="false"/>
              <w:autoSpaceDN w:val="false"/>
              <w:adjustRightInd w:val="false"/>
              <w:jc w:val="center"/>
              <w:rPr>
                <w:color w:val="000000"/>
                <w:sz w:val="22"/>
                <w:szCs w:val="24"/>
              </w:rPr>
            </w:pPr>
            <w:r>
              <w:rPr>
                <w:color w:val="000000"/>
                <w:sz w:val="22"/>
                <w:szCs w:val="24"/>
              </w:rPr>
              <w:t>12</w:t>
            </w:r>
          </w:p>
        </w:tc>
        <w:tc>
          <w:tcPr>
            <w:tcW w:w="1080"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0.30% </w:t>
            </w:r>
          </w:p>
        </w:tc>
        <w:tc>
          <w:tcPr>
            <w:tcW w:w="840"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1.00% </w:t>
            </w:r>
          </w:p>
        </w:tc>
        <w:tc>
          <w:tcPr>
            <w:tcW w:w="1080" w:type="dxa"/>
            <w:tcBorders>
              <w:top w:val="single" w:sz="8" w:space="0" w:color="000000"/>
              <w:bottom w:val="single" w:sz="8" w:space="0" w:color="000000"/>
              <w:right w:val="double" w:sz="4" w:space="0" w:color="auto"/>
            </w:tcBorders>
          </w:tcPr>
          <w:p>
            <w:pPr>
              <w:pStyle w:val="style0"/>
              <w:widowControl w:val="false"/>
              <w:autoSpaceDE w:val="false"/>
              <w:autoSpaceDN w:val="false"/>
              <w:adjustRightInd w:val="false"/>
              <w:jc w:val="right"/>
              <w:rPr>
                <w:color w:val="000000"/>
                <w:sz w:val="22"/>
                <w:szCs w:val="24"/>
              </w:rPr>
            </w:pPr>
            <w:r>
              <w:rPr>
                <w:color w:val="000000"/>
                <w:sz w:val="22"/>
                <w:szCs w:val="24"/>
              </w:rPr>
              <w:t>0.80%</w:t>
            </w:r>
          </w:p>
        </w:tc>
      </w:tr>
      <w:tr>
        <w:tblPrEx/>
        <w:trPr>
          <w:trHeight w:val="261" w:hRule="atLeast"/>
        </w:trPr>
        <w:tc>
          <w:tcPr>
            <w:tcW w:w="1286" w:type="dxa"/>
            <w:tcBorders>
              <w:top w:val="single" w:sz="8" w:space="0" w:color="000000"/>
              <w:left w:val="double" w:sz="4" w:space="0" w:color="auto"/>
              <w:bottom w:val="single" w:sz="8" w:space="0" w:color="000000"/>
              <w:right w:val="single" w:sz="8" w:space="0" w:color="000000"/>
            </w:tcBorders>
          </w:tcPr>
          <w:p>
            <w:pPr>
              <w:pStyle w:val="style0"/>
              <w:widowControl w:val="false"/>
              <w:autoSpaceDE w:val="false"/>
              <w:autoSpaceDN w:val="false"/>
              <w:adjustRightInd w:val="false"/>
              <w:jc w:val="center"/>
              <w:rPr>
                <w:color w:val="000000"/>
                <w:sz w:val="22"/>
                <w:szCs w:val="24"/>
              </w:rPr>
            </w:pPr>
            <w:r>
              <w:rPr>
                <w:color w:val="000000"/>
                <w:sz w:val="22"/>
                <w:szCs w:val="24"/>
              </w:rPr>
              <w:t>24</w:t>
            </w:r>
          </w:p>
        </w:tc>
        <w:tc>
          <w:tcPr>
            <w:tcW w:w="1080"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0.30% </w:t>
            </w:r>
          </w:p>
        </w:tc>
        <w:tc>
          <w:tcPr>
            <w:tcW w:w="840"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0.80% </w:t>
            </w:r>
          </w:p>
        </w:tc>
        <w:tc>
          <w:tcPr>
            <w:tcW w:w="1080" w:type="dxa"/>
            <w:tcBorders>
              <w:top w:val="single" w:sz="8" w:space="0" w:color="000000"/>
              <w:bottom w:val="single" w:sz="8" w:space="0" w:color="000000"/>
              <w:right w:val="double" w:sz="4" w:space="0" w:color="auto"/>
            </w:tcBorders>
          </w:tcPr>
          <w:p>
            <w:pPr>
              <w:pStyle w:val="style0"/>
              <w:widowControl w:val="false"/>
              <w:autoSpaceDE w:val="false"/>
              <w:autoSpaceDN w:val="false"/>
              <w:adjustRightInd w:val="false"/>
              <w:jc w:val="right"/>
              <w:rPr>
                <w:color w:val="000000"/>
                <w:sz w:val="22"/>
                <w:szCs w:val="24"/>
              </w:rPr>
            </w:pPr>
            <w:r>
              <w:rPr>
                <w:color w:val="000000"/>
                <w:sz w:val="22"/>
                <w:szCs w:val="24"/>
              </w:rPr>
              <w:t>0.70%</w:t>
            </w:r>
          </w:p>
        </w:tc>
      </w:tr>
      <w:tr>
        <w:tblPrEx/>
        <w:trPr>
          <w:trHeight w:val="261" w:hRule="atLeast"/>
        </w:trPr>
        <w:tc>
          <w:tcPr>
            <w:tcW w:w="1286" w:type="dxa"/>
            <w:tcBorders>
              <w:top w:val="single" w:sz="8" w:space="0" w:color="000000"/>
              <w:left w:val="double" w:sz="4" w:space="0" w:color="auto"/>
              <w:bottom w:val="single" w:sz="8" w:space="0" w:color="000000"/>
              <w:right w:val="single" w:sz="8" w:space="0" w:color="000000"/>
            </w:tcBorders>
          </w:tcPr>
          <w:p>
            <w:pPr>
              <w:pStyle w:val="style0"/>
              <w:widowControl w:val="false"/>
              <w:autoSpaceDE w:val="false"/>
              <w:autoSpaceDN w:val="false"/>
              <w:adjustRightInd w:val="false"/>
              <w:jc w:val="center"/>
              <w:rPr>
                <w:color w:val="000000"/>
                <w:sz w:val="22"/>
                <w:szCs w:val="24"/>
              </w:rPr>
            </w:pPr>
            <w:r>
              <w:rPr>
                <w:color w:val="000000"/>
                <w:sz w:val="22"/>
                <w:szCs w:val="24"/>
              </w:rPr>
              <w:t>36</w:t>
            </w:r>
          </w:p>
        </w:tc>
        <w:tc>
          <w:tcPr>
            <w:tcW w:w="1080"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0.45% </w:t>
            </w:r>
          </w:p>
        </w:tc>
        <w:tc>
          <w:tcPr>
            <w:tcW w:w="840"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0.60% </w:t>
            </w:r>
          </w:p>
        </w:tc>
        <w:tc>
          <w:tcPr>
            <w:tcW w:w="1080" w:type="dxa"/>
            <w:tcBorders>
              <w:top w:val="single" w:sz="8" w:space="0" w:color="000000"/>
              <w:bottom w:val="single" w:sz="8" w:space="0" w:color="000000"/>
              <w:right w:val="double" w:sz="4" w:space="0" w:color="auto"/>
            </w:tcBorders>
          </w:tcPr>
          <w:p>
            <w:pPr>
              <w:pStyle w:val="style0"/>
              <w:widowControl w:val="false"/>
              <w:autoSpaceDE w:val="false"/>
              <w:autoSpaceDN w:val="false"/>
              <w:adjustRightInd w:val="false"/>
              <w:jc w:val="right"/>
              <w:rPr>
                <w:color w:val="000000"/>
                <w:sz w:val="22"/>
                <w:szCs w:val="24"/>
              </w:rPr>
            </w:pPr>
            <w:r>
              <w:rPr>
                <w:color w:val="000000"/>
                <w:sz w:val="22"/>
                <w:szCs w:val="24"/>
              </w:rPr>
              <w:t>0.60%</w:t>
            </w:r>
          </w:p>
        </w:tc>
      </w:tr>
      <w:tr>
        <w:tblPrEx/>
        <w:trPr>
          <w:trHeight w:val="261" w:hRule="atLeast"/>
        </w:trPr>
        <w:tc>
          <w:tcPr>
            <w:tcW w:w="1286" w:type="dxa"/>
            <w:tcBorders>
              <w:top w:val="single" w:sz="8" w:space="0" w:color="000000"/>
              <w:left w:val="double" w:sz="4" w:space="0" w:color="auto"/>
              <w:bottom w:val="single" w:sz="8" w:space="0" w:color="000000"/>
              <w:right w:val="single" w:sz="8" w:space="0" w:color="000000"/>
            </w:tcBorders>
          </w:tcPr>
          <w:p>
            <w:pPr>
              <w:pStyle w:val="style0"/>
              <w:widowControl w:val="false"/>
              <w:autoSpaceDE w:val="false"/>
              <w:autoSpaceDN w:val="false"/>
              <w:adjustRightInd w:val="false"/>
              <w:jc w:val="center"/>
              <w:rPr>
                <w:color w:val="000000"/>
                <w:sz w:val="22"/>
                <w:szCs w:val="24"/>
              </w:rPr>
            </w:pPr>
            <w:r>
              <w:rPr>
                <w:color w:val="000000"/>
                <w:sz w:val="22"/>
                <w:szCs w:val="24"/>
              </w:rPr>
              <w:t>60</w:t>
            </w:r>
          </w:p>
        </w:tc>
        <w:tc>
          <w:tcPr>
            <w:tcW w:w="1080"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0.50% </w:t>
            </w:r>
          </w:p>
        </w:tc>
        <w:tc>
          <w:tcPr>
            <w:tcW w:w="840" w:type="dxa"/>
            <w:tcBorders>
              <w:top w:val="single" w:sz="8" w:space="0" w:color="000000"/>
              <w:bottom w:val="single" w:sz="8" w:space="0" w:color="000000"/>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0.60% </w:t>
            </w:r>
          </w:p>
        </w:tc>
        <w:tc>
          <w:tcPr>
            <w:tcW w:w="1080" w:type="dxa"/>
            <w:tcBorders>
              <w:top w:val="single" w:sz="8" w:space="0" w:color="000000"/>
              <w:bottom w:val="single" w:sz="8" w:space="0" w:color="000000"/>
              <w:right w:val="double" w:sz="4" w:space="0" w:color="auto"/>
            </w:tcBorders>
          </w:tcPr>
          <w:p>
            <w:pPr>
              <w:pStyle w:val="style0"/>
              <w:widowControl w:val="false"/>
              <w:autoSpaceDE w:val="false"/>
              <w:autoSpaceDN w:val="false"/>
              <w:adjustRightInd w:val="false"/>
              <w:jc w:val="right"/>
              <w:rPr>
                <w:color w:val="000000"/>
                <w:sz w:val="22"/>
                <w:szCs w:val="24"/>
              </w:rPr>
            </w:pPr>
            <w:r>
              <w:rPr>
                <w:color w:val="000000"/>
                <w:sz w:val="22"/>
                <w:szCs w:val="24"/>
              </w:rPr>
              <w:t>0.60%</w:t>
            </w:r>
          </w:p>
        </w:tc>
      </w:tr>
      <w:tr>
        <w:tblPrEx/>
        <w:trPr>
          <w:trHeight w:val="261" w:hRule="atLeast"/>
        </w:trPr>
        <w:tc>
          <w:tcPr>
            <w:tcW w:w="1286" w:type="dxa"/>
            <w:tcBorders>
              <w:top w:val="single" w:sz="8" w:space="0" w:color="000000"/>
              <w:left w:val="double" w:sz="4" w:space="0" w:color="auto"/>
              <w:bottom w:val="double" w:sz="4" w:space="0" w:color="auto"/>
              <w:right w:val="single" w:sz="8" w:space="0" w:color="000000"/>
            </w:tcBorders>
          </w:tcPr>
          <w:p>
            <w:pPr>
              <w:pStyle w:val="style0"/>
              <w:widowControl w:val="false"/>
              <w:autoSpaceDE w:val="false"/>
              <w:autoSpaceDN w:val="false"/>
              <w:adjustRightInd w:val="false"/>
              <w:jc w:val="center"/>
              <w:rPr>
                <w:color w:val="000000"/>
                <w:sz w:val="22"/>
                <w:szCs w:val="24"/>
              </w:rPr>
            </w:pPr>
            <w:r>
              <w:rPr>
                <w:color w:val="000000"/>
                <w:sz w:val="22"/>
                <w:szCs w:val="24"/>
              </w:rPr>
              <w:t>120</w:t>
            </w:r>
          </w:p>
        </w:tc>
        <w:tc>
          <w:tcPr>
            <w:tcW w:w="1080" w:type="dxa"/>
            <w:tcBorders>
              <w:top w:val="single" w:sz="8" w:space="0" w:color="000000"/>
              <w:bottom w:val="double" w:sz="4" w:space="0" w:color="auto"/>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0.60% </w:t>
            </w:r>
          </w:p>
        </w:tc>
        <w:tc>
          <w:tcPr>
            <w:tcW w:w="840" w:type="dxa"/>
            <w:tcBorders>
              <w:top w:val="single" w:sz="8" w:space="0" w:color="000000"/>
              <w:bottom w:val="double" w:sz="4" w:space="0" w:color="auto"/>
              <w:right w:val="single" w:sz="8" w:space="0" w:color="000000"/>
            </w:tcBorders>
          </w:tcPr>
          <w:p>
            <w:pPr>
              <w:pStyle w:val="style0"/>
              <w:widowControl w:val="false"/>
              <w:autoSpaceDE w:val="false"/>
              <w:autoSpaceDN w:val="false"/>
              <w:adjustRightInd w:val="false"/>
              <w:jc w:val="right"/>
              <w:rPr>
                <w:color w:val="000000"/>
                <w:sz w:val="22"/>
                <w:szCs w:val="24"/>
              </w:rPr>
            </w:pPr>
            <w:r>
              <w:rPr>
                <w:color w:val="000000"/>
                <w:sz w:val="22"/>
                <w:szCs w:val="24"/>
              </w:rPr>
              <w:t xml:space="preserve">0.60% </w:t>
            </w:r>
          </w:p>
        </w:tc>
        <w:tc>
          <w:tcPr>
            <w:tcW w:w="1080" w:type="dxa"/>
            <w:tcBorders>
              <w:top w:val="single" w:sz="8" w:space="0" w:color="000000"/>
              <w:bottom w:val="double" w:sz="4" w:space="0" w:color="auto"/>
              <w:right w:val="double" w:sz="4" w:space="0" w:color="auto"/>
            </w:tcBorders>
          </w:tcPr>
          <w:p>
            <w:pPr>
              <w:pStyle w:val="style0"/>
              <w:widowControl w:val="false"/>
              <w:autoSpaceDE w:val="false"/>
              <w:autoSpaceDN w:val="false"/>
              <w:adjustRightInd w:val="false"/>
              <w:jc w:val="right"/>
              <w:rPr>
                <w:color w:val="000000"/>
                <w:sz w:val="22"/>
                <w:szCs w:val="24"/>
              </w:rPr>
            </w:pPr>
            <w:r>
              <w:rPr>
                <w:color w:val="000000"/>
                <w:sz w:val="22"/>
                <w:szCs w:val="24"/>
              </w:rPr>
              <w:t>0.60%</w:t>
            </w:r>
          </w:p>
        </w:tc>
      </w:tr>
    </w:tbl>
    <w:p>
      <w:pPr>
        <w:pStyle w:val="style0"/>
        <w:widowControl w:val="false"/>
        <w:numPr>
          <w:ilvl w:val="0"/>
          <w:numId w:val="2"/>
        </w:numPr>
        <w:autoSpaceDE w:val="false"/>
        <w:autoSpaceDN w:val="false"/>
        <w:adjustRightInd w:val="false"/>
        <w:spacing w:before="60" w:after="60"/>
        <w:ind w:left="839" w:hanging="840"/>
        <w:jc w:val="both"/>
        <w:rPr>
          <w:sz w:val="22"/>
          <w:szCs w:val="24"/>
        </w:rPr>
      </w:pPr>
      <w:r>
        <w:rPr>
          <w:b/>
          <w:bCs/>
          <w:sz w:val="24"/>
          <w:szCs w:val="24"/>
        </w:rPr>
        <w:t xml:space="preserve">CÂU 2: </w:t>
      </w:r>
      <w:r>
        <w:rPr>
          <w:i/>
          <w:sz w:val="24"/>
          <w:szCs w:val="24"/>
        </w:rPr>
        <w:t>(0.5 điểm)</w:t>
      </w:r>
      <w:r>
        <w:rPr>
          <w:sz w:val="24"/>
          <w:szCs w:val="24"/>
        </w:rPr>
        <w:t xml:space="preserve"> </w:t>
      </w:r>
      <w:r>
        <w:rPr>
          <w:sz w:val="22"/>
          <w:szCs w:val="24"/>
        </w:rPr>
        <w:t xml:space="preserve">Sắp xếp bảng TỔNG HỢP TIỀN – VÀNG CHO VAY sao cho cột MS-KH tăng dần. </w:t>
      </w:r>
    </w:p>
    <w:p>
      <w:pPr>
        <w:pStyle w:val="style0"/>
        <w:widowControl w:val="false"/>
        <w:autoSpaceDE w:val="false"/>
        <w:autoSpaceDN w:val="false"/>
        <w:adjustRightInd w:val="false"/>
        <w:spacing w:before="60" w:after="60"/>
        <w:ind w:left="839" w:firstLine="1"/>
        <w:jc w:val="both"/>
        <w:rPr>
          <w:sz w:val="22"/>
          <w:szCs w:val="24"/>
        </w:rPr>
      </w:pPr>
      <w:r>
        <w:rPr>
          <w:sz w:val="22"/>
          <w:szCs w:val="24"/>
        </w:rPr>
        <w:t xml:space="preserve">(0.5 điểm) Thêm 2 cột </w:t>
      </w:r>
      <w:r>
        <w:rPr>
          <w:sz w:val="20"/>
          <w:szCs w:val="24"/>
        </w:rPr>
        <w:t xml:space="preserve">LÃI SUẤT, NGÀY TRẢ ĐẦU TIÊN </w:t>
      </w:r>
      <w:r>
        <w:rPr>
          <w:sz w:val="22"/>
          <w:szCs w:val="24"/>
        </w:rPr>
        <w:t xml:space="preserve">vào bên trái của </w:t>
      </w:r>
      <w:r>
        <w:rPr>
          <w:sz w:val="20"/>
          <w:szCs w:val="24"/>
        </w:rPr>
        <w:t>cột TRẢ LẦN ĐẦU TIÊN.</w:t>
      </w:r>
      <w:r>
        <w:rPr>
          <w:sz w:val="22"/>
          <w:szCs w:val="24"/>
        </w:rPr>
        <w:t xml:space="preserve"> </w:t>
      </w:r>
    </w:p>
    <w:p>
      <w:pPr>
        <w:pStyle w:val="style0"/>
        <w:widowControl w:val="false"/>
        <w:autoSpaceDE w:val="false"/>
        <w:autoSpaceDN w:val="false"/>
        <w:adjustRightInd w:val="false"/>
        <w:spacing w:before="60" w:after="60"/>
        <w:ind w:left="839" w:firstLine="1"/>
        <w:jc w:val="both"/>
        <w:rPr>
          <w:sz w:val="22"/>
          <w:szCs w:val="24"/>
        </w:rPr>
      </w:pPr>
      <w:r>
        <w:rPr>
          <w:sz w:val="22"/>
          <w:szCs w:val="24"/>
        </w:rPr>
        <w:t xml:space="preserve">(0.5 điểm) Đổi tên sheet hiện hành thành là TIEN-VAY. </w:t>
      </w:r>
    </w:p>
    <w:p>
      <w:pPr>
        <w:pStyle w:val="style0"/>
        <w:widowControl w:val="false"/>
        <w:autoSpaceDE w:val="false"/>
        <w:autoSpaceDN w:val="false"/>
        <w:adjustRightInd w:val="false"/>
        <w:spacing w:before="60" w:after="60"/>
        <w:ind w:left="839" w:hanging="840"/>
        <w:jc w:val="both"/>
        <w:rPr>
          <w:sz w:val="24"/>
          <w:szCs w:val="24"/>
        </w:rPr>
      </w:pPr>
      <w:r>
        <w:rPr>
          <w:b/>
          <w:bCs/>
          <w:sz w:val="24"/>
          <w:szCs w:val="24"/>
        </w:rPr>
        <w:t xml:space="preserve">CÂU 3: </w:t>
      </w:r>
      <w:r>
        <w:rPr>
          <w:i/>
          <w:sz w:val="24"/>
          <w:szCs w:val="24"/>
        </w:rPr>
        <w:t>(1 điểm)</w:t>
      </w:r>
      <w:r>
        <w:rPr>
          <w:sz w:val="24"/>
          <w:szCs w:val="24"/>
        </w:rPr>
        <w:t xml:space="preserve"> Lập công thức để điền dữ liệu vào cột DIỆN-VAY, nếu ký tự thứ 2 trong MS-KH là “N” thì DIỆN VAY là “MUA NHÀ”, nếu ký tự thứ 2 trong MS-KH là “X” thì DIỆN VAY là “MUA XE”, trường hợp khác thì DIỆN VAY là “MUA ĐỒ GIA DỤNG”. </w:t>
      </w:r>
    </w:p>
    <w:p>
      <w:pPr>
        <w:pStyle w:val="style0"/>
        <w:widowControl w:val="false"/>
        <w:autoSpaceDE w:val="false"/>
        <w:autoSpaceDN w:val="false"/>
        <w:adjustRightInd w:val="false"/>
        <w:spacing w:before="60" w:after="60"/>
        <w:ind w:left="839" w:hanging="840"/>
        <w:jc w:val="both"/>
        <w:rPr>
          <w:sz w:val="24"/>
          <w:szCs w:val="24"/>
        </w:rPr>
      </w:pPr>
      <w:r>
        <w:rPr>
          <w:b/>
          <w:bCs/>
          <w:sz w:val="24"/>
          <w:szCs w:val="24"/>
        </w:rPr>
        <w:t xml:space="preserve">CÂU 4: </w:t>
      </w:r>
      <w:r>
        <w:rPr>
          <w:i/>
          <w:sz w:val="24"/>
          <w:szCs w:val="24"/>
        </w:rPr>
        <w:t>(1 điểm)</w:t>
      </w:r>
      <w:r>
        <w:rPr>
          <w:sz w:val="24"/>
          <w:szCs w:val="24"/>
        </w:rPr>
        <w:t xml:space="preserve"> Lập công thức để điền dữ liệu vào cột ĐƠN VỊ TÍNH, nếu SỐ VAY nhỏ hơn 1,000 thì ĐƠN VỊ TÍNH là “CHỈ”, trường hợp khác thì ĐƠN VỊ TÍNH là “ĐỒNG”. </w:t>
      </w:r>
    </w:p>
    <w:p>
      <w:pPr>
        <w:pStyle w:val="style0"/>
        <w:widowControl w:val="false"/>
        <w:autoSpaceDE w:val="false"/>
        <w:autoSpaceDN w:val="false"/>
        <w:adjustRightInd w:val="false"/>
        <w:spacing w:before="60" w:after="60"/>
        <w:ind w:left="839" w:hanging="840"/>
        <w:jc w:val="both"/>
        <w:rPr>
          <w:sz w:val="24"/>
          <w:szCs w:val="24"/>
        </w:rPr>
      </w:pPr>
      <w:r>
        <w:rPr>
          <w:b/>
          <w:bCs/>
          <w:sz w:val="24"/>
          <w:szCs w:val="24"/>
        </w:rPr>
        <w:t xml:space="preserve">CÂU 5: </w:t>
      </w:r>
      <w:r>
        <w:rPr>
          <w:i/>
          <w:sz w:val="24"/>
          <w:szCs w:val="24"/>
        </w:rPr>
        <w:t>(1 điểm)</w:t>
      </w:r>
      <w:r>
        <w:rPr>
          <w:sz w:val="24"/>
          <w:szCs w:val="24"/>
        </w:rPr>
        <w:t xml:space="preserve"> Lập công thức để điền dữ liệu vào cột THỜI HẠN, là 3 ký tự (từ thứ 3 đến thứ 5) trong MS-KH và được chuyển thành dữ liệu kiểu số. </w:t>
      </w:r>
    </w:p>
    <w:p>
      <w:pPr>
        <w:pStyle w:val="style0"/>
        <w:widowControl w:val="false"/>
        <w:autoSpaceDE w:val="false"/>
        <w:autoSpaceDN w:val="false"/>
        <w:adjustRightInd w:val="false"/>
        <w:spacing w:before="60" w:after="60"/>
        <w:ind w:left="839" w:hanging="840"/>
        <w:jc w:val="both"/>
        <w:rPr>
          <w:sz w:val="24"/>
          <w:szCs w:val="24"/>
        </w:rPr>
      </w:pPr>
      <w:r>
        <w:rPr>
          <w:b/>
          <w:bCs/>
          <w:sz w:val="24"/>
          <w:szCs w:val="24"/>
        </w:rPr>
        <w:t xml:space="preserve">CÂU 6: </w:t>
      </w:r>
      <w:r>
        <w:rPr>
          <w:i/>
          <w:sz w:val="24"/>
          <w:szCs w:val="24"/>
        </w:rPr>
        <w:t>(1 điểm)</w:t>
      </w:r>
      <w:r>
        <w:rPr>
          <w:sz w:val="24"/>
          <w:szCs w:val="24"/>
        </w:rPr>
        <w:t xml:space="preserve"> Lập công thức để điền dữ liệu vào cột LÃI SUẤT, dựa vào THỜI HẠN, DIỆN VAY để dò tìm trong BẢNG 1. </w:t>
      </w:r>
    </w:p>
    <w:p>
      <w:pPr>
        <w:pStyle w:val="style0"/>
        <w:widowControl w:val="false"/>
        <w:autoSpaceDE w:val="false"/>
        <w:autoSpaceDN w:val="false"/>
        <w:adjustRightInd w:val="false"/>
        <w:spacing w:before="60" w:after="60"/>
        <w:ind w:left="839" w:hanging="840"/>
        <w:jc w:val="both"/>
        <w:rPr>
          <w:sz w:val="24"/>
          <w:szCs w:val="24"/>
        </w:rPr>
      </w:pPr>
      <w:r>
        <w:rPr>
          <w:b/>
          <w:bCs/>
          <w:sz w:val="24"/>
          <w:szCs w:val="24"/>
        </w:rPr>
        <w:t xml:space="preserve">CÂU 7: </w:t>
      </w:r>
      <w:r>
        <w:rPr>
          <w:i/>
          <w:sz w:val="24"/>
          <w:szCs w:val="24"/>
        </w:rPr>
        <w:t>(1 điểm)</w:t>
      </w:r>
      <w:r>
        <w:rPr>
          <w:sz w:val="24"/>
          <w:szCs w:val="24"/>
        </w:rPr>
        <w:t xml:space="preserve"> Lập công thức để điền dữ liệu vào cột NGÀY TRẢ ĐẦU TIÊN, là 30 ngày sau NGÀY VAY. </w:t>
      </w:r>
    </w:p>
    <w:p>
      <w:pPr>
        <w:pStyle w:val="style0"/>
        <w:widowControl w:val="false"/>
        <w:autoSpaceDE w:val="false"/>
        <w:autoSpaceDN w:val="false"/>
        <w:adjustRightInd w:val="false"/>
        <w:spacing w:before="60" w:after="60"/>
        <w:ind w:left="839" w:hanging="840"/>
        <w:jc w:val="both"/>
        <w:rPr>
          <w:sz w:val="24"/>
          <w:szCs w:val="24"/>
        </w:rPr>
      </w:pPr>
      <w:r>
        <w:rPr>
          <w:b/>
          <w:bCs/>
          <w:sz w:val="24"/>
          <w:szCs w:val="24"/>
        </w:rPr>
        <w:t xml:space="preserve">CÂU 8: </w:t>
      </w:r>
      <w:r>
        <w:rPr>
          <w:i/>
          <w:sz w:val="24"/>
          <w:szCs w:val="24"/>
        </w:rPr>
        <w:t>(1 điểm)</w:t>
      </w:r>
      <w:r>
        <w:rPr>
          <w:sz w:val="24"/>
          <w:szCs w:val="24"/>
        </w:rPr>
        <w:t xml:space="preserve"> Lập công thức để điền dữ liệu vào cột TRẢ LẦN ĐẦU, là (SỐ VAY / THỜI HẠN + SỐ VAY * LÃI SUẤT ) * GIÁvà được làm tròn số đến 0 số lẻ. </w:t>
      </w:r>
    </w:p>
    <w:p>
      <w:pPr>
        <w:pStyle w:val="style0"/>
        <w:widowControl w:val="false"/>
        <w:autoSpaceDE w:val="false"/>
        <w:autoSpaceDN w:val="false"/>
        <w:adjustRightInd w:val="false"/>
        <w:spacing w:before="60" w:after="60"/>
        <w:ind w:left="839"/>
        <w:jc w:val="both"/>
        <w:rPr>
          <w:sz w:val="24"/>
          <w:szCs w:val="24"/>
        </w:rPr>
      </w:pPr>
      <w:r>
        <w:rPr>
          <w:sz w:val="24"/>
          <w:szCs w:val="24"/>
        </w:rPr>
        <w:t xml:space="preserve"> Biết GIÁlà 495,000đ nếu NGÀY TRẢ ĐẦU TIÊN trước ngày 15 tháng 8 năm 2001 và ĐƠN VỊ TÍNH là “CHỈ”, nếu NGÀY TRẢ ĐẦU TIÊN từ ngày 15 tháng 8 năm 2001 trở về sau và ĐƠN VỊ TÍNH là “CHỈ” thì GIÁlà 500,000đ, trường hợp khác thì GIÁ là 1. </w:t>
      </w:r>
    </w:p>
    <w:p>
      <w:pPr>
        <w:pStyle w:val="style0"/>
        <w:widowControl w:val="false"/>
        <w:numPr>
          <w:ilvl w:val="0"/>
          <w:numId w:val="3"/>
        </w:numPr>
        <w:autoSpaceDE w:val="false"/>
        <w:autoSpaceDN w:val="false"/>
        <w:adjustRightInd w:val="false"/>
        <w:spacing w:before="60" w:after="60"/>
        <w:ind w:left="839" w:hanging="840"/>
        <w:jc w:val="both"/>
        <w:rPr>
          <w:sz w:val="24"/>
          <w:szCs w:val="24"/>
        </w:rPr>
      </w:pPr>
      <w:r>
        <w:rPr>
          <w:b/>
          <w:bCs/>
          <w:sz w:val="24"/>
          <w:szCs w:val="24"/>
        </w:rPr>
        <w:t>CÂU 9:</w:t>
      </w:r>
      <w:r>
        <w:rPr>
          <w:sz w:val="24"/>
          <w:szCs w:val="24"/>
        </w:rPr>
        <w:t xml:space="preserve">(1 điểm) Dùng chức năng advanced filter để tạo vùng dữ liệu gồm các dòng dữ liệu có THỜI HẠN từ 24 đến 60. </w:t>
      </w:r>
    </w:p>
    <w:bookmarkStart w:id="0" w:name="_GoBack"/>
    <w:bookmarkEnd w:id="0"/>
    <w:p>
      <w:pPr>
        <w:pStyle w:val="style0"/>
        <w:rPr>
          <w:b/>
        </w:rPr>
      </w:pPr>
    </w:p>
    <w:sectPr>
      <w:headerReference w:type="default" r:id="rId2"/>
      <w:footerReference w:type="default" r:id="rId3"/>
      <w:pgSz w:w="11906" w:h="16838" w:orient="portrait"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a3"/>
    <w:family w:val="swiss"/>
    <w:pitch w:val="variable"/>
    <w:sig w:usb0="E0002AFF" w:usb1="C0007843" w:usb2="00000009" w:usb3="00000000" w:csb0="000001FF" w:csb1="00000000"/>
  </w:font>
  <w:font w:name="Times New Roman">
    <w:altName w:val="Times New Roman"/>
    <w:panose1 w:val="02020603050000020304"/>
    <w:charset w:val="a3"/>
    <w:family w:val="roman"/>
    <w:pitch w:val="variable"/>
    <w:sig w:usb0="E0002AFF" w:usb1="C0007841"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vanish/>
      </w:rPr>
    </w:pPr>
    <w:r>
      <w:rPr>
        <w:vanish/>
      </w:rPr>
      <w:fldChar w:fldCharType="begin"/>
    </w:r>
    <w:r>
      <w:rPr>
        <w:vanish/>
      </w:rPr>
      <w:instrText xml:space="preserve"> PAGE   \* MERGEFORMAT </w:instrText>
    </w:r>
    <w:r>
      <w:rPr>
        <w:vanish/>
      </w:rPr>
      <w:fldChar w:fldCharType="separate"/>
    </w:r>
    <w:r>
      <w:rPr>
        <w:noProof/>
        <w:vanish/>
      </w:rPr>
      <w:t>1</w:t>
    </w:r>
    <w:r>
      <w:rPr>
        <w:noProof/>
        <w:vanish/>
      </w:rPr>
      <w:fldChar w:fldCharType="end"/>
    </w:r>
    <w:r>
      <w:rPr>
        <w:noProof/>
        <w:vanish/>
        <w:lang w:val="en-US"/>
      </w:rPr>
      <w:t>/</w:t>
    </w:r>
    <w:r>
      <w:rPr>
        <w:noProof/>
        <w:vanish/>
        <w:lang w:val="en-US"/>
      </w:rPr>
      <w:fldChar w:fldCharType="begin"/>
    </w:r>
    <w:r>
      <w:rPr>
        <w:noProof/>
        <w:vanish/>
        <w:lang w:val="en-US"/>
      </w:rPr>
      <w:instrText xml:space="preserve"> NUMPAGES   \* MERGEFORMAT </w:instrText>
    </w:r>
    <w:r>
      <w:rPr>
        <w:noProof/>
        <w:vanish/>
        <w:lang w:val="en-US"/>
      </w:rPr>
      <w:fldChar w:fldCharType="separate"/>
    </w:r>
    <w:r>
      <w:rPr>
        <w:noProof/>
        <w:vanish/>
        <w:lang w:val="en-US"/>
      </w:rPr>
      <w:t>1</w:t>
    </w:r>
    <w:r>
      <w:rPr>
        <w:noProof/>
        <w:vanish/>
        <w:lang w:val="en-US"/>
      </w:rPr>
      <w:fldChar w:fldCharType="end"/>
    </w:r>
  </w:p>
  <w:p>
    <w:pPr>
      <w:pStyle w:val="style32"/>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vanish/>
      </w:rPr>
    </w:pPr>
    <w:r>
      <w:rPr>
        <w:vanish/>
      </w:rPr>
      <w:fldChar w:fldCharType="begin"/>
    </w:r>
    <w:r>
      <w:rPr>
        <w:vanish/>
        <w:lang w:val="en-US"/>
      </w:rPr>
      <w:instrText xml:space="preserve"> FILENAME \* MERGEFORMAT </w:instrText>
    </w:r>
    <w:r>
      <w:rPr>
        <w:vanish/>
      </w:rPr>
      <w:fldChar w:fldCharType="separate"/>
    </w:r>
    <w:r>
      <w:rPr>
        <w:noProof/>
        <w:vanish/>
        <w:lang w:val="en-US"/>
      </w:rPr>
      <w:t>Normal</w:t>
    </w:r>
    <w:r>
      <w:rPr>
        <w:vanis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C0C6E4C"/>
    <w:lvl w:ilvl="0">
      <w:start w:val="1"/>
      <w:numFmt w:val="decimal"/>
      <w:suff w:val="nothing"/>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hybridMultilevel"/>
    <w:tmpl w:val="C6547ABD"/>
    <w:lvl w:ilvl="0">
      <w:start w:val="1"/>
      <w:numFmt w:val="decimal"/>
      <w:suff w:val="nothing"/>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hybridMultilevel"/>
    <w:tmpl w:val="ABB9E009"/>
    <w:lvl w:ilvl="0">
      <w:start w:val="1"/>
      <w:numFmt w:val="decimal"/>
      <w:suff w:val="nothing"/>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26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vi-VN"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6"/>
      <w:szCs w:val="26"/>
      <w:lang w:eastAsia="vi-V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pPr>
    <w:rPr/>
  </w:style>
  <w:style w:type="character" w:customStyle="1" w:styleId="style4097">
    <w:name w:val="Header Char_713dabd9-caa7-4da9-b0fd-764eec141414"/>
    <w:basedOn w:val="style65"/>
    <w:next w:val="style4097"/>
    <w:link w:val="style31"/>
    <w:uiPriority w:val="99"/>
    <w:rPr>
      <w:rFonts w:ascii="Times New Roman" w:hAnsi="Times New Roman"/>
      <w:sz w:val="26"/>
    </w:rPr>
  </w:style>
  <w:style w:type="paragraph" w:styleId="style32">
    <w:name w:val="footer"/>
    <w:basedOn w:val="style0"/>
    <w:next w:val="style32"/>
    <w:link w:val="style4098"/>
    <w:uiPriority w:val="99"/>
    <w:pPr>
      <w:tabs>
        <w:tab w:val="center" w:leader="none" w:pos="4513"/>
        <w:tab w:val="right" w:leader="none" w:pos="9026"/>
      </w:tabs>
    </w:pPr>
    <w:rPr/>
  </w:style>
  <w:style w:type="character" w:customStyle="1" w:styleId="style4098">
    <w:name w:val="Footer Char_401ae20c-5749-4d6c-baa4-f1e31a48f7fd"/>
    <w:basedOn w:val="style65"/>
    <w:next w:val="style4098"/>
    <w:link w:val="style32"/>
    <w:uiPriority w:val="99"/>
    <w:rPr>
      <w:rFonts w:ascii="Times New Roman" w:hAnsi="Times New Roman"/>
      <w:sz w:val="26"/>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443</Words>
  <Pages>1</Pages>
  <Characters>1652</Characters>
  <Application>WPS Office</Application>
  <DocSecurity>0</DocSecurity>
  <Paragraphs>140</Paragraphs>
  <ScaleCrop>false</ScaleCrop>
  <LinksUpToDate>false</LinksUpToDate>
  <CharactersWithSpaces>2071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2018-05-18T04:18:00Z</dcterms:created>
  <dc:creator>CCNE</dc:creator>
  <lastModifiedBy>Redmi 5 Plus</lastModifiedBy>
  <dcterms:modified xsi:type="dcterms:W3CDTF">2018-06-02T03:43:39Z</dcterms:modified>
  <revision>1</revision>
</coreProperties>
</file>

<file path=docProps/custom.xml><?xml version="1.0" encoding="utf-8"?>
<Properties xmlns="http://schemas.openxmlformats.org/officeDocument/2006/custom-properties" xmlns:vt="http://schemas.openxmlformats.org/officeDocument/2006/docPropsVTypes"/>
</file>