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2"/>
          <w:szCs w:val="22"/>
        </w:rPr>
        <w:t xml:space="preserve"/>
      </w:r>
    </w:p>
    <w:p>
      <w:pPr>
        <w:spacing w:after="120"/>
      </w:pPr>
      <w:r>
        <w:rPr>
          <w:sz w:val="22"/>
          <w:szCs w:val="22"/>
        </w:rPr>
        <w:t xml:space="preserve"/>
      </w:r>
    </w:p>
    <w:p>
      <w:pPr>
        <w:spacing w:after="120"/>
      </w:pPr>
      <w:r>
        <w:rPr>
          <w:sz w:val="22"/>
          <w:szCs w:val="22"/>
        </w:rPr>
        <w:t xml:space="preserve"/>
      </w:r>
    </w:p>
    <w:p>
      <w:pPr>
        <w:spacing w:after="200"/>
        <w:jc w:val="center"/>
      </w:pPr>
      <w:r>
        <w:rPr>
          <w:rFonts w:ascii="Times New Roman" w:cs="Times New Roman" w:eastAsia="Times New Roman" w:hAnsi="Times New Roman"/>
          <w:b/>
          <w:bCs/>
          <w:color w:val="1F4E79"/>
          <w:sz w:val="32"/>
          <w:szCs w:val="32"/>
        </w:rPr>
        <w:t xml:space="preserve">FPT University – SWP391</w:t>
      </w:r>
    </w:p>
    <w:p>
      <w:pPr>
        <w:spacing w:after="180"/>
        <w:jc w:val="center"/>
      </w:pPr>
      <w:r>
        <w:rPr>
          <w:rFonts w:ascii="Times New Roman" w:cs="Times New Roman" w:eastAsia="Times New Roman" w:hAnsi="Times New Roman"/>
          <w:b/>
          <w:bCs/>
          <w:color w:val="1F4E79"/>
          <w:sz w:val="44"/>
          <w:szCs w:val="44"/>
        </w:rPr>
        <w:t xml:space="preserve">Software Requirements Specification</w:t>
      </w:r>
    </w:p>
    <w:p>
      <w:pPr>
        <w:spacing w:after="180"/>
        <w:jc w:val="center"/>
      </w:pPr>
      <w:r>
        <w:rPr>
          <w:rFonts w:ascii="Times New Roman" w:cs="Times New Roman" w:eastAsia="Times New Roman" w:hAnsi="Times New Roman"/>
          <w:color w:val="555555"/>
          <w:sz w:val="26"/>
          <w:szCs w:val="26"/>
        </w:rPr>
        <w:t xml:space="preserve">For</w:t>
      </w:r>
    </w:p>
    <w:p>
      <w:pPr>
        <w:spacing w:after="400"/>
        <w:jc w:val="center"/>
      </w:pPr>
      <w:r>
        <w:rPr>
          <w:rFonts w:ascii="Times New Roman" w:cs="Times New Roman" w:eastAsia="Times New Roman" w:hAnsi="Times New Roman"/>
          <w:b/>
          <w:bCs/>
          <w:color w:val="2E75B6"/>
          <w:sz w:val="36"/>
          <w:szCs w:val="36"/>
        </w:rPr>
        <w:t xml:space="preserve">Auto-Wash – Automated Car Wash Management System</w:t>
      </w:r>
    </w:p>
    <w:p>
      <w:pPr>
        <w:spacing w:after="100"/>
        <w:jc w:val="center"/>
      </w:pPr>
      <w:r>
        <w:rPr>
          <w:rFonts w:ascii="Times New Roman" w:cs="Times New Roman" w:eastAsia="Times New Roman" w:hAnsi="Times New Roman"/>
          <w:sz w:val="26"/>
          <w:szCs w:val="26"/>
        </w:rPr>
        <w:t xml:space="preserve">Version: 1.0</w:t>
      </w:r>
    </w:p>
    <w:p>
      <w:pPr>
        <w:spacing w:after="3000"/>
        <w:jc w:val="center"/>
      </w:pPr>
      <w:r>
        <w:rPr>
          <w:rFonts w:ascii="Times New Roman" w:cs="Times New Roman" w:eastAsia="Times New Roman" w:hAnsi="Times New Roman"/>
          <w:sz w:val="26"/>
          <w:szCs w:val="26"/>
        </w:rPr>
        <w:t xml:space="preserve">Ho Chi Minh City, June 2026</w:t>
      </w:r>
    </w:p>
    <w:p>
      <w:r>
        <w:br w:type="page"/>
      </w:r>
    </w:p>
    <w:p>
      <w:pPr>
        <w:spacing w:after="300"/>
        <w:jc w:val="center"/>
      </w:pPr>
      <w:r>
        <w:rPr>
          <w:rFonts w:ascii="Times New Roman" w:cs="Times New Roman" w:eastAsia="Times New Roman" w:hAnsi="Times New Roman"/>
          <w:b/>
          <w:bCs/>
          <w:color w:val="1F4E79"/>
          <w:sz w:val="34"/>
          <w:szCs w:val="34"/>
        </w:rPr>
        <w:t xml:space="preserve">Approval Page</w:t>
      </w:r>
    </w:p>
    <w:p>
      <w:pPr>
        <w:spacing w:after="80"/>
      </w:pPr>
      <w:r>
        <w:rPr>
          <w:rFonts w:ascii="Times New Roman" w:cs="Times New Roman" w:eastAsia="Times New Roman" w:hAnsi="Times New Roman"/>
          <w:sz w:val="22"/>
          <w:szCs w:val="22"/>
        </w:rPr>
        <w:t xml:space="preserve">The endorsement on this document indicates agreement on the "Auto-Wash Software Requirements Specification" document.</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Role</w:t>
            </w:r>
          </w:p>
        </w:tc>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Full Name</w:t>
            </w:r>
          </w:p>
        </w:tc>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Signature</w:t>
            </w:r>
          </w:p>
        </w:tc>
        <w:tc>
          <w:tcPr>
            <w:tcW w:type="dxa" w:w="20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Date</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Prepared by</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HoangHuy</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____________________</w:t>
            </w:r>
          </w:p>
        </w:tc>
        <w:tc>
          <w:tcPr>
            <w:tcW w:type="dxa" w:w="2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 / ____ / 2026</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Reviewed by</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____________________</w:t>
            </w:r>
          </w:p>
        </w:tc>
        <w:tc>
          <w:tcPr>
            <w:tcW w:type="dxa" w:w="2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 / ____ / 2026</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Approved by</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____________________</w:t>
            </w:r>
          </w:p>
        </w:tc>
        <w:tc>
          <w:tcPr>
            <w:tcW w:type="dxa" w:w="2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____ / ____ / 2026</w:t>
            </w:r>
          </w:p>
        </w:tc>
      </w:tr>
    </w:tbl>
    <w:p>
      <w:r>
        <w:br w:type="page"/>
      </w:r>
    </w:p>
    <w:p>
      <w:pPr>
        <w:spacing w:after="300"/>
        <w:jc w:val="center"/>
      </w:pPr>
      <w:r>
        <w:rPr>
          <w:rFonts w:ascii="Times New Roman" w:cs="Times New Roman" w:eastAsia="Times New Roman" w:hAnsi="Times New Roman"/>
          <w:b/>
          <w:bCs/>
          <w:color w:val="1F4E79"/>
          <w:sz w:val="30"/>
          <w:szCs w:val="30"/>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800"/>
        <w:gridCol w:w="48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Date</w:t>
            </w:r>
          </w:p>
        </w:tc>
        <w:tc>
          <w:tcPr>
            <w:tcW w:type="dxa" w:w="9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Version</w:t>
            </w:r>
          </w:p>
        </w:tc>
        <w:tc>
          <w:tcPr>
            <w:tcW w:type="dxa" w:w="18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Author</w:t>
            </w:r>
          </w:p>
        </w:tc>
        <w:tc>
          <w:tcPr>
            <w:tcW w:type="dxa" w:w="48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Change Description</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06/06/2026</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1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HoangHuy</w:t>
            </w:r>
          </w:p>
        </w:tc>
        <w:tc>
          <w:tcPr>
            <w:tcW w:type="dxa" w:w="48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Initial creation – full system SRS for Auto-Wash v2</w:t>
            </w:r>
          </w:p>
        </w:tc>
      </w:tr>
    </w:tbl>
    <w:p>
      <w:r>
        <w:br w:type="page"/>
      </w:r>
    </w:p>
    <w:p>
      <w:pPr>
        <w:pBdr>
          <w:bottom w:val="single" w:color="2E75B6" w:sz="4" w:space="4"/>
        </w:pBdr>
        <w:spacing w:after="300" w:before="0"/>
        <w:jc w:val="center"/>
      </w:pPr>
      <w:r>
        <w:rPr>
          <w:rFonts w:ascii="Times New Roman" w:cs="Times New Roman" w:eastAsia="Times New Roman" w:hAnsi="Times New Roman"/>
          <w:b/>
          <w:bCs/>
          <w:color w:val="1F4E79"/>
          <w:sz w:val="30"/>
          <w:szCs w:val="30"/>
        </w:rPr>
        <w:t xml:space="preserve">Table of Contents</w:t>
      </w:r>
    </w:p>
    <w:p>
      <w:pPr>
        <w:tabs>
          <w:tab w:val="right" w:pos="8600" w:leader="dot"/>
        </w:tabs>
        <w:spacing w:after="80"/>
        <w:ind w:left="0"/>
      </w:pPr>
      <w:r>
        <w:rPr>
          <w:rFonts w:ascii="Times New Roman" w:cs="Times New Roman" w:eastAsia="Times New Roman" w:hAnsi="Times New Roman"/>
          <w:b/>
          <w:bCs/>
          <w:color w:val="1F4E79"/>
          <w:sz w:val="24"/>
          <w:szCs w:val="24"/>
        </w:rPr>
        <w:t xml:space="preserve">1.  Introduction</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1.1  Purpose</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1.2  Overview</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1.3  Intended Audience and Reading Suggestions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1.4  Abbreviations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1.5  References</w:t>
      </w:r>
      <w:r>
        <w:rPr>
          <w:rFonts w:ascii="Times New Roman" w:cs="Times New Roman" w:eastAsia="Times New Roman" w:hAnsi="Times New Roman"/>
          <w:sz w:val="22"/>
          <w:szCs w:val="22"/>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2.  High Level Requirements</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2.1  Entity Relationship Diagram</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2.2  Workflow</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2.2.1  Account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2.2.2  Booking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2.2.3  Queue Management</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2.3  State Transition Diagram</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2.3.1  Booking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2.3.2  Queue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2.3.3  Reward Redemption Management</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2.4  Use Case Diagram</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2.4.1  Account &amp; Vehicle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2.4.2  Booking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2.4.3  Queue Management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2.4.4  Customer Rewards &amp; Profile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2.4.5  Admin Dashboard &amp; Loyalty Configuration</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2.5  Permission Matrix</w:t>
      </w:r>
      <w:r>
        <w:rPr>
          <w:rFonts w:ascii="Times New Roman" w:cs="Times New Roman" w:eastAsia="Times New Roman" w:hAnsi="Times New Roman"/>
          <w:sz w:val="22"/>
          <w:szCs w:val="22"/>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3.  Use Case Specifications</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3.1  General</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3.1.1  UC1: Login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3.1.2  UC2: Logout</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3.2  Account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3.2.1  UC3: Register</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3.2.2  UC4: Login via Google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3.2.3  UC5: Complete Google Signup</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3.2.4  UC6: Update Profile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3.2.5  UC7: Change Password</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3.3  Vehicle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3.3.1  UC8: View Vehicles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3.3.2  UC9: Register Vehicle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3.3.3  UC10: Delete Vehicle</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3.4  Booking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3.4.1  UC11: View Services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3.4.2  UC12: Create Booking</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3.4.3  UC13: View Wash History</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3.4.4  UC14: View Active Booking</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3.5  Customer Rewards &amp; Profile</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3.5.1  UC21: View Vouchers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3.5.2  UC22: View Notifications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3.5.3  UC23: Mark Notification as Read</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3.6  Queue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3.6.1  UC15: View Today Queue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3.6.2  UC16: Advance Queue Status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3.6.3  UC17: Update Queue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3.6.4  UC18: Checkout Queue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3.6.5  UC19: Cancel Queue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3.6.6  UC20: Add Walk-in</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3.7  Admin Dashboard &amp; Loyalty Configuration</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3.7.1  UC24: View Dashboard Stats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3.7.2  UC25: View Loyalty Config</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3.7.3  UC26: Save Loyalty Config</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3.7.4  UC27: Simulate Tier Review</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3.7.5  UC28: Run Tier Review</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3.8  Common Business Rules</w:t>
      </w:r>
      <w:r>
        <w:rPr>
          <w:rFonts w:ascii="Times New Roman" w:cs="Times New Roman" w:eastAsia="Times New Roman" w:hAnsi="Times New Roman"/>
          <w:sz w:val="22"/>
          <w:szCs w:val="22"/>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4.  Mockups Screen</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4.1  General</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4.1.1  Login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4.1.2  Landing Page – TBU</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4.2  Account &amp; Vehicle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4.2.1  Registration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4.2.2  Registration – OTP Verification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4.2.3  Login via Google – Complete Signup</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4.2.4  Profile Settings – View &amp; Edit Mode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4.2.5  Change Password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4.2.6  My Vehicles – Listing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4.2.7  My Vehicles – Add Vehicle (OTP)</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4.3  Booking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4.3.1  Services Listing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4.3.2  Create Booking – Service &amp; Date/Time Selection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4.3.3  Create Booking – Discount &amp; Voucher Selection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4.3.4  Create Booking – Summary &amp; Confirm</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4.3.5  Wash History Listing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4.3.6  Active Booking – Queue Tracking View</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4.4  Customer Rewards &amp; Profile</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4.4.1  My Vouchers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4.4.2  Notifications – Listing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4.4.3  Notifications – Detail / Mark as Read</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4.5  Queue Management</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4.5.1  Queue Dashboard – Today's Queue Listing</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4.5.2  Queue Dashboard – Advance Queue Status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4.5.3  Queue Dashboard – Update Queue / Staff Note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4.5.4  Queue Dashboard – Checkout Modal</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4.5.5  Queue Dashboard – Add Walk-in Modal</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4.5.6  Queue Dashboard – Cancel Queue Confirmation</w:t>
      </w:r>
      <w:r>
        <w:rPr>
          <w:rFonts w:ascii="Times New Roman" w:cs="Times New Roman" w:eastAsia="Times New Roman" w:hAnsi="Times New Roman"/>
          <w:sz w:val="20"/>
          <w:szCs w:val="20"/>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4.6  Admin Dashboard &amp; Loyalty Configuration</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4.6.1  Admin Dashboard – KPI Cards &amp; Revenue Chart</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4.6.2  Admin Dashboard – Tier Distribution &amp; Stats</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4.6.3  Loyalty Config – View &amp; Edit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4.6.4  Tier Review – Simulate Preview Screen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4.6.5  Tier Review – Run &amp; Results Screen</w:t>
      </w:r>
      <w:r>
        <w:rPr>
          <w:rFonts w:ascii="Times New Roman" w:cs="Times New Roman" w:eastAsia="Times New Roman" w:hAnsi="Times New Roman"/>
          <w:sz w:val="20"/>
          <w:szCs w:val="20"/>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5.  Other Requirements</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5.1  Performance Requirements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5.2  Security Requirements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5.3  Usability Requirements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5.4  Availability &amp; Reliability Requirements</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5.5  Scalability Requirements</w:t>
      </w:r>
      <w:r>
        <w:rPr>
          <w:rFonts w:ascii="Times New Roman" w:cs="Times New Roman" w:eastAsia="Times New Roman" w:hAnsi="Times New Roman"/>
          <w:sz w:val="22"/>
          <w:szCs w:val="22"/>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6.  Integration</w:t>
      </w:r>
      <w:r>
        <w:rPr>
          <w:rFonts w:ascii="Times New Roman" w:cs="Times New Roman" w:eastAsia="Times New Roman" w:hAnsi="Times New Roman"/>
          <w:sz w:val="24"/>
          <w:szCs w:val="24"/>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7.  Data Migration</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7.1  Migration Scope</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7.2  Data Mapping</w:t>
      </w:r>
      <w:r>
        <w:rPr>
          <w:rFonts w:ascii="Times New Roman" w:cs="Times New Roman" w:eastAsia="Times New Roman" w:hAnsi="Times New Roman"/>
          <w:sz w:val="22"/>
          <w:szCs w:val="22"/>
        </w:rPr>
        <w:t xml:space="preserve">	</w:t>
      </w:r>
    </w:p>
    <w:p>
      <w:pPr>
        <w:tabs>
          <w:tab w:val="right" w:pos="8600" w:leader="dot"/>
        </w:tabs>
        <w:spacing w:after="80"/>
        <w:ind w:left="0"/>
      </w:pPr>
      <w:r>
        <w:rPr>
          <w:rFonts w:ascii="Times New Roman" w:cs="Times New Roman" w:eastAsia="Times New Roman" w:hAnsi="Times New Roman"/>
          <w:b/>
          <w:bCs/>
          <w:color w:val="1F4E79"/>
          <w:sz w:val="24"/>
          <w:szCs w:val="24"/>
        </w:rPr>
        <w:t xml:space="preserve">8.  Appendices</w:t>
      </w:r>
      <w:r>
        <w:rPr>
          <w:rFonts w:ascii="Times New Roman" w:cs="Times New Roman" w:eastAsia="Times New Roman" w:hAnsi="Times New Roman"/>
          <w:sz w:val="24"/>
          <w:szCs w:val="24"/>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8.1  Messages List</w:t>
      </w:r>
      <w:r>
        <w:rPr>
          <w:rFonts w:ascii="Times New Roman" w:cs="Times New Roman" w:eastAsia="Times New Roman" w:hAnsi="Times New Roman"/>
          <w:sz w:val="22"/>
          <w:szCs w:val="22"/>
        </w:rPr>
        <w:t xml:space="preserve">	</w:t>
      </w:r>
    </w:p>
    <w:p>
      <w:pPr>
        <w:tabs>
          <w:tab w:val="right" w:pos="8600" w:leader="dot"/>
        </w:tabs>
        <w:spacing w:after="40"/>
        <w:ind w:left="360"/>
      </w:pPr>
      <w:r>
        <w:rPr>
          <w:rFonts w:ascii="Times New Roman" w:cs="Times New Roman" w:eastAsia="Times New Roman" w:hAnsi="Times New Roman"/>
          <w:b w:val="false"/>
          <w:bCs w:val="false"/>
          <w:color w:val="2E75B6"/>
          <w:sz w:val="22"/>
          <w:szCs w:val="22"/>
        </w:rPr>
        <w:t xml:space="preserve">8.2  Email Templates</w:t>
      </w:r>
      <w:r>
        <w:rPr>
          <w:rFonts w:ascii="Times New Roman" w:cs="Times New Roman" w:eastAsia="Times New Roman" w:hAnsi="Times New Roman"/>
          <w:sz w:val="22"/>
          <w:szCs w:val="22"/>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8.2.1  ET 1: Welcome to Auto-Wash (New Account Registration)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8.2.2  ET 2: OTP Verification Code</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8.2.3  ET 3: Booking Confirmation</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8.2.4  ET 4: Wash Completed &amp; Points Awarded</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8.2.5  ET 5: Tier Status Changed</w:t>
      </w:r>
      <w:r>
        <w:rPr>
          <w:rFonts w:ascii="Times New Roman" w:cs="Times New Roman" w:eastAsia="Times New Roman" w:hAnsi="Times New Roman"/>
          <w:sz w:val="20"/>
          <w:szCs w:val="20"/>
        </w:rPr>
        <w:t xml:space="preserve">	</w:t>
      </w:r>
    </w:p>
    <w:p>
      <w:pPr>
        <w:tabs>
          <w:tab w:val="right" w:pos="8600" w:leader="dot"/>
        </w:tabs>
        <w:spacing w:after="40"/>
        <w:ind w:left="720"/>
      </w:pPr>
      <w:r>
        <w:rPr>
          <w:rFonts w:ascii="Times New Roman" w:cs="Times New Roman" w:eastAsia="Times New Roman" w:hAnsi="Times New Roman"/>
          <w:b w:val="false"/>
          <w:bCs w:val="false"/>
          <w:color w:val="333333"/>
          <w:sz w:val="20"/>
          <w:szCs w:val="20"/>
        </w:rPr>
        <w:t xml:space="preserve">8.2.6  ET 6: New Promotion / Campaign</w:t>
      </w:r>
      <w:r>
        <w:rPr>
          <w:rFonts w:ascii="Times New Roman" w:cs="Times New Roman" w:eastAsia="Times New Roman" w:hAnsi="Times New Roman"/>
          <w:sz w:val="20"/>
          <w:szCs w:val="20"/>
        </w:rPr>
        <w:t xml:space="preserve">	</w:t>
      </w:r>
    </w:p>
    <w:p>
      <w:r>
        <w:br w:type="page"/>
      </w:r>
    </w:p>
    <w:p>
      <w:pPr>
        <w:pStyle w:val="Heading1"/>
        <w:spacing w:after="160" w:before="400"/>
      </w:pPr>
      <w:r>
        <w:rPr>
          <w:rFonts w:ascii="Times New Roman" w:cs="Times New Roman" w:eastAsia="Times New Roman" w:hAnsi="Times New Roman"/>
          <w:b/>
          <w:bCs/>
          <w:sz w:val="30"/>
          <w:szCs w:val="30"/>
        </w:rPr>
        <w:t xml:space="preserve">1. Introduction</w:t>
      </w:r>
    </w:p>
    <w:p>
      <w:pPr>
        <w:pStyle w:val="Heading2"/>
        <w:spacing w:after="120" w:before="300"/>
      </w:pPr>
      <w:r>
        <w:rPr>
          <w:rFonts w:ascii="Times New Roman" w:cs="Times New Roman" w:eastAsia="Times New Roman" w:hAnsi="Times New Roman"/>
          <w:b/>
          <w:bCs/>
          <w:sz w:val="26"/>
          <w:szCs w:val="26"/>
        </w:rPr>
        <w:t xml:space="preserve">1.1 Purpose</w:t>
      </w:r>
    </w:p>
    <w:p>
      <w:pPr>
        <w:spacing w:after="80"/>
      </w:pPr>
      <w:r>
        <w:rPr>
          <w:rFonts w:ascii="Times New Roman" w:cs="Times New Roman" w:eastAsia="Times New Roman" w:hAnsi="Times New Roman"/>
          <w:sz w:val="22"/>
          <w:szCs w:val="22"/>
        </w:rPr>
        <w:t xml:space="preserve">This Software Requirements Specification (SRS) document defines the functional and non-functional requirements for the Auto-Wash Automated Car Wash Management System. The document aims to:</w:t>
      </w:r>
    </w:p>
    <w:p>
      <w:pPr>
        <w:spacing w:after="80"/>
      </w:pPr>
      <w:r>
        <w:rPr>
          <w:rFonts w:ascii="Times New Roman" w:cs="Times New Roman" w:eastAsia="Times New Roman" w:hAnsi="Times New Roman"/>
          <w:sz w:val="22"/>
          <w:szCs w:val="22"/>
        </w:rPr>
        <w:t xml:space="preserve">• Define the scope of business objectives, business functions, and organizational units covered.</w:t>
      </w:r>
    </w:p>
    <w:p>
      <w:pPr>
        <w:spacing w:after="80"/>
      </w:pPr>
      <w:r>
        <w:rPr>
          <w:rFonts w:ascii="Times New Roman" w:cs="Times New Roman" w:eastAsia="Times New Roman" w:hAnsi="Times New Roman"/>
          <w:sz w:val="22"/>
          <w:szCs w:val="22"/>
        </w:rPr>
        <w:t xml:space="preserve">• Identify the business processes that the solution must support.</w:t>
      </w:r>
    </w:p>
    <w:p>
      <w:pPr>
        <w:spacing w:after="80"/>
      </w:pPr>
      <w:r>
        <w:rPr>
          <w:rFonts w:ascii="Times New Roman" w:cs="Times New Roman" w:eastAsia="Times New Roman" w:hAnsi="Times New Roman"/>
          <w:sz w:val="22"/>
          <w:szCs w:val="22"/>
        </w:rPr>
        <w:t xml:space="preserve">• Facilitate a common understanding of functional requirements for all parties involved.</w:t>
      </w:r>
    </w:p>
    <w:p>
      <w:pPr>
        <w:spacing w:after="80"/>
      </w:pPr>
      <w:r>
        <w:rPr>
          <w:rFonts w:ascii="Times New Roman" w:cs="Times New Roman" w:eastAsia="Times New Roman" w:hAnsi="Times New Roman"/>
          <w:sz w:val="22"/>
          <w:szCs w:val="22"/>
        </w:rPr>
        <w:t xml:space="preserve">• Establish a basis for defining acceptance tests to confirm the delivered solution meets requirements.</w:t>
      </w:r>
    </w:p>
    <w:p>
      <w:pPr>
        <w:spacing w:after="80"/>
      </w:pPr>
      <w:r>
        <w:rPr>
          <w:rFonts w:ascii="Times New Roman" w:cs="Times New Roman" w:eastAsia="Times New Roman" w:hAnsi="Times New Roman"/>
          <w:sz w:val="22"/>
          <w:szCs w:val="22"/>
        </w:rPr>
        <w:t xml:space="preserve">• Collect and analyze ideas to define the system, predict and sort out how the product will be used, and document concepts that may be developed later.</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1.2 Overview</w:t>
      </w:r>
    </w:p>
    <w:p>
      <w:pPr>
        <w:spacing w:after="80"/>
      </w:pPr>
      <w:r>
        <w:rPr>
          <w:rFonts w:ascii="Times New Roman" w:cs="Times New Roman" w:eastAsia="Times New Roman" w:hAnsi="Times New Roman"/>
          <w:sz w:val="22"/>
          <w:szCs w:val="22"/>
        </w:rPr>
        <w:t xml:space="preserve">Auto-Wash is a web-based car wash management system for an automated car wash center. The system supports:</w:t>
      </w:r>
    </w:p>
    <w:p>
      <w:pPr>
        <w:spacing w:after="80"/>
      </w:pPr>
      <w:r>
        <w:rPr>
          <w:rFonts w:ascii="Times New Roman" w:cs="Times New Roman" w:eastAsia="Times New Roman" w:hAnsi="Times New Roman"/>
          <w:sz w:val="22"/>
          <w:szCs w:val="22"/>
        </w:rPr>
        <w:t xml:space="preserve">• Customer self-service: online booking, vehicle registration, loyalty rewards, and real-time queue tracking.</w:t>
      </w:r>
    </w:p>
    <w:p>
      <w:pPr>
        <w:spacing w:after="80"/>
      </w:pPr>
      <w:r>
        <w:rPr>
          <w:rFonts w:ascii="Times New Roman" w:cs="Times New Roman" w:eastAsia="Times New Roman" w:hAnsi="Times New Roman"/>
          <w:sz w:val="22"/>
          <w:szCs w:val="22"/>
        </w:rPr>
        <w:t xml:space="preserve">• Staff/Admin operations: walk-in queue management, wash progress tracking, and cashier checkout.</w:t>
      </w:r>
    </w:p>
    <w:p>
      <w:pPr>
        <w:spacing w:after="80"/>
      </w:pPr>
      <w:r>
        <w:rPr>
          <w:rFonts w:ascii="Times New Roman" w:cs="Times New Roman" w:eastAsia="Times New Roman" w:hAnsi="Times New Roman"/>
          <w:sz w:val="22"/>
          <w:szCs w:val="22"/>
        </w:rPr>
        <w:t xml:space="preserve">• Admin management: dashboard analytics, loyalty program configuration, tier review, and promotional campaigns.</w:t>
      </w:r>
    </w:p>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Actors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Actor</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Roles &amp; Responsibilities</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Manages the entire system: loyalty configuration, tier review, dashboard analytics, queue operations, and campaign management.</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Manages daily queue: check-in vehicles, advance wash stages, handle walk-ins, and checkout customers.</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Registers account, manages vehicles, creates bookings, redeems vouchers, and tracks wash status in real-time.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Automated tasks: grant welcome rewards on registration, run tier review on scheduled day, expire unused points, send notifications.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1.3 Intended Audience and Reading Suggestions</w:t>
      </w:r>
    </w:p>
    <w:p>
      <w:pPr>
        <w:spacing w:after="80"/>
      </w:pPr>
      <w:r>
        <w:rPr>
          <w:rFonts w:ascii="Times New Roman" w:cs="Times New Roman" w:eastAsia="Times New Roman" w:hAnsi="Times New Roman"/>
          <w:sz w:val="22"/>
          <w:szCs w:val="22"/>
        </w:rPr>
        <w:t xml:space="preserve">This document is intended for:</w:t>
      </w:r>
    </w:p>
    <w:p>
      <w:pPr>
        <w:spacing w:after="80"/>
      </w:pPr>
      <w:r>
        <w:rPr>
          <w:rFonts w:ascii="Times New Roman" w:cs="Times New Roman" w:eastAsia="Times New Roman" w:hAnsi="Times New Roman"/>
          <w:sz w:val="22"/>
          <w:szCs w:val="22"/>
        </w:rPr>
        <w:t xml:space="preserve">• Development Team: Responsible for design, implementation, unit testing, and integration testing based on this specification.</w:t>
      </w:r>
    </w:p>
    <w:p>
      <w:pPr>
        <w:spacing w:after="80"/>
      </w:pPr>
      <w:r>
        <w:rPr>
          <w:rFonts w:ascii="Times New Roman" w:cs="Times New Roman" w:eastAsia="Times New Roman" w:hAnsi="Times New Roman"/>
          <w:sz w:val="22"/>
          <w:szCs w:val="22"/>
        </w:rPr>
        <w:t xml:space="preserve">• QA / UAT Team: Responsible for defining and executing acceptance test cases.</w:t>
      </w:r>
    </w:p>
    <w:p>
      <w:pPr>
        <w:spacing w:after="80"/>
      </w:pPr>
      <w:r>
        <w:rPr>
          <w:rFonts w:ascii="Times New Roman" w:cs="Times New Roman" w:eastAsia="Times New Roman" w:hAnsi="Times New Roman"/>
          <w:sz w:val="22"/>
          <w:szCs w:val="22"/>
        </w:rPr>
        <w:t xml:space="preserve">• Business Stakeholders / Supervisor: For review and approval of requirements.</w:t>
      </w:r>
    </w:p>
    <w:p>
      <w:pPr>
        <w:spacing w:after="80"/>
      </w:pPr>
      <w:r>
        <w:rPr>
          <w:rFonts w:ascii="Times New Roman" w:cs="Times New Roman" w:eastAsia="Times New Roman" w:hAnsi="Times New Roman"/>
          <w:sz w:val="22"/>
          <w:szCs w:val="22"/>
        </w:rPr>
        <w:t xml:space="preserve">• UI/UX Design Team: For screen design aligned with use cases and mockup sections.</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1.4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Acronym</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Reference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SRS</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Software Requirements Specification</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 Case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Business Rule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Common Business Rule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Message displayed to the user</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ET</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Email Template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One-Time Password (6-digit verification code)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LPR</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License Plate Recognition</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VND</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Vietnamese Dong (currency unit)</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SMTP</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Simple Mail Transfer Protocol</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API</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Application Programming Interface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DB</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Database (PostgreSQL via Supabase)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EF</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Entity Framework Core (ORM)</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TBU</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To Be Updated</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1.5 References</w:t>
      </w:r>
    </w:p>
    <w:p>
      <w:pPr>
        <w:spacing w:after="80"/>
      </w:pPr>
      <w:r>
        <w:rPr>
          <w:rFonts w:ascii="Times New Roman" w:cs="Times New Roman" w:eastAsia="Times New Roman" w:hAnsi="Times New Roman"/>
          <w:sz w:val="22"/>
          <w:szCs w:val="22"/>
        </w:rPr>
        <w:t xml:space="preserve">• FA Management Requirement Specification (FPT Fresher Academy, 2018) – used as SRS format template.</w:t>
      </w:r>
    </w:p>
    <w:p>
      <w:pPr>
        <w:spacing w:after="80"/>
      </w:pPr>
      <w:r>
        <w:rPr>
          <w:rFonts w:ascii="Times New Roman" w:cs="Times New Roman" w:eastAsia="Times New Roman" w:hAnsi="Times New Roman"/>
          <w:sz w:val="22"/>
          <w:szCs w:val="22"/>
        </w:rPr>
        <w:t xml:space="preserve">• Auto-Wash v2 Backend Source Code – ASP.NET Core 8, Entity Framework Core, PostgreSQL (Supabase).</w:t>
      </w:r>
    </w:p>
    <w:p>
      <w:pPr>
        <w:spacing w:after="80"/>
      </w:pPr>
      <w:r>
        <w:rPr>
          <w:rFonts w:ascii="Times New Roman" w:cs="Times New Roman" w:eastAsia="Times New Roman" w:hAnsi="Times New Roman"/>
          <w:sz w:val="22"/>
          <w:szCs w:val="22"/>
        </w:rPr>
        <w:t xml:space="preserve">• Auto-Wash v2 Frontend – React + Vite, served at http://localhost:5173 in development.</w:t>
      </w:r>
    </w:p>
    <w:p>
      <w:pPr>
        <w:spacing w:after="80"/>
      </w:pPr>
      <w:r>
        <w:rPr>
          <w:rFonts w:ascii="Times New Roman" w:cs="Times New Roman" w:eastAsia="Times New Roman" w:hAnsi="Times New Roman"/>
          <w:sz w:val="22"/>
          <w:szCs w:val="22"/>
        </w:rPr>
        <w:t xml:space="preserve">• IEEE 830-1998: Recommended Practice for Software Requirements Specifications.</w:t>
      </w:r>
    </w:p>
    <w:p>
      <w:r>
        <w:br w:type="page"/>
      </w:r>
    </w:p>
    <w:p>
      <w:pPr>
        <w:pStyle w:val="Heading1"/>
        <w:spacing w:after="160" w:before="400"/>
      </w:pPr>
      <w:r>
        <w:rPr>
          <w:rFonts w:ascii="Times New Roman" w:cs="Times New Roman" w:eastAsia="Times New Roman" w:hAnsi="Times New Roman"/>
          <w:b/>
          <w:bCs/>
          <w:sz w:val="30"/>
          <w:szCs w:val="30"/>
        </w:rPr>
        <w:t xml:space="preserve">2. High Level Requirements</w:t>
      </w:r>
    </w:p>
    <w:p>
      <w:pPr>
        <w:spacing w:after="80"/>
      </w:pPr>
      <w:r>
        <w:rPr>
          <w:rFonts w:ascii="Times New Roman" w:cs="Times New Roman" w:eastAsia="Times New Roman" w:hAnsi="Times New Roman"/>
          <w:sz w:val="22"/>
          <w:szCs w:val="22"/>
        </w:rPr>
        <w:t xml:space="preserve">This section describes the general overview of system functions depicted in diagrams. It shows user types, granted permissions, and the sequence required to complete business workflows. For detailed specifications, see Section 3.</w:t>
      </w:r>
    </w:p>
    <w:p>
      <w:pPr>
        <w:pStyle w:val="Heading2"/>
        <w:spacing w:after="120" w:before="300"/>
      </w:pPr>
      <w:r>
        <w:rPr>
          <w:rFonts w:ascii="Times New Roman" w:cs="Times New Roman" w:eastAsia="Times New Roman" w:hAnsi="Times New Roman"/>
          <w:b/>
          <w:bCs/>
          <w:sz w:val="26"/>
          <w:szCs w:val="26"/>
        </w:rPr>
        <w:t xml:space="preserve">2.1 Entity Relationship Diagram</w:t>
      </w:r>
    </w:p>
    <w:p>
      <w:pPr>
        <w:spacing w:after="80"/>
      </w:pPr>
      <w:r>
        <w:rPr>
          <w:rFonts w:ascii="Times New Roman" w:cs="Times New Roman" w:eastAsia="Times New Roman" w:hAnsi="Times New Roman"/>
          <w:sz w:val="22"/>
          <w:szCs w:val="22"/>
        </w:rPr>
        <w:t xml:space="preserve">The diagram below illustrates the key entities and relationships in the Auto-Wash system database.</w:t>
      </w:r>
    </w:p>
    <w:p>
      <w:pPr>
        <w:spacing w:after="120"/>
      </w:pPr>
      <w:r>
        <w:rPr>
          <w:sz w:val="22"/>
          <w:szCs w:val="22"/>
        </w:rPr>
        <w:t xml:space="preserve"/>
      </w:r>
    </w:p>
    <w:p>
      <w:pPr>
        <w:spacing w:after="80"/>
      </w:pPr>
      <w:r>
        <w:rPr>
          <w:rFonts w:ascii="Times New Roman" w:cs="Times New Roman" w:eastAsia="Times New Roman" w:hAnsi="Times New Roman"/>
          <w:i/>
          <w:iCs/>
          <w:color w:val="555555"/>
          <w:sz w:val="22"/>
          <w:szCs w:val="22"/>
        </w:rPr>
        <w:t xml:space="preserve">Figure 1: Entity Relationship Diagram of Auto-Wash System [TBU – diagram to be inserted]</w:t>
      </w:r>
    </w:p>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Key entities and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Entity</w:t>
            </w:r>
          </w:p>
        </w:tc>
        <w:tc>
          <w:tcPr>
            <w:tcW w:type="dxa" w:w="33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Key Fields</w:t>
            </w:r>
          </w:p>
        </w:tc>
        <w:tc>
          <w:tcPr>
            <w:tcW w:type="dxa" w:w="40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Relationships</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Account</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AccountId, Email, Phone, PasswordHash, Role (1=Admin, 2=Staff, 3=Customer), GoogleId, IsActive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 with Customer</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CustomerId, AccountId, MembershipCode, TierId, PointBalance, LifetimePoints, RankingBalance, TotalVisits, TotalSpend</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1:M Vehicle, Booking, RewardRedemption, LoyaltyTransaction, Notification, Queue</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VehicleId, CustomerId, LicensePlate, Brand, Name, RegisteredAt</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Customer; 1:M Booking, Queue</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BookingId, CustomerId, VehicleId, ScheduledAt, Status (1-5), BasePrice, FinalPrice, PointsEarned, PointsRedeemed, PromoCodeId, RedemptionId</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Customer, Vehicle; 1:M BookingService, Queue</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BookingService</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BookingServiceId, BookingId, ServiceId, PriceSnapshot</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Booking, Service (junction table)</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Service</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ServiceId, ServiceName, Category (1=Basic,2=Premium,3=Deluxe,4=AddOn), BasePrice, EstimatedMinutes, IsAddOn, IsActive</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1:M BookingService</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Queue</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QueueId, BookingId, VehicleId, CustomerId, LicensePlate, TierId, Status (text), Position, CheckInAt, StartedAt, CompletedAt, StaffNote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Booking, Vehicle, Customer, Tier</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TierId, TierName, MinRankingBalance, BookingWindowDays, QueuePriority, PointMultiplier, DiscountPercent</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1:M Customer, TierPerk</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Reward</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RewardId, RewardName, PointCost, RewardType, DiscountValue, ServiceId, MinTierId, ValidDays, IsActive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1:M RewardRedemption</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RewardRedemption</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RedemptionId, CustomerId, RewardId, BookingId, Status (Active/Used/Expired), ExpiresAt, RedeemedAt</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Customer, Reward</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LoyaltyTransaction</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TransactionId, CustomerId, Points, TransactionType, BookingId, RedemptionId, FromTierId, ToTierId</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Customer, Booking</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Notification</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NotificationId, CustomerId, Title, Message, Type, IsRead, CreatedAt</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Customer</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LoyaltyConfig</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ConfigId, PointsPerThousandVND, PointExpiryMonths, TierReviewDayOfMonth, RankingWindowYears, UpdatedBy</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Account (updatedBy)</w:t>
            </w:r>
          </w:p>
        </w:tc>
      </w:tr>
      <w:tr>
        <w:tc>
          <w:tcPr>
            <w:tcW w:type="dxa" w:w="1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Campaign</w:t>
            </w:r>
          </w:p>
        </w:tc>
        <w:tc>
          <w:tcPr>
            <w:tcW w:type="dxa" w:w="3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CampaignId, CampaignName, PromoCode, DiscountValue, StartDate, EndDate, Status, UsageLimit, UsedCount</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M:1 Booking</w:t>
            </w:r>
          </w:p>
        </w:tc>
      </w:tr>
      <w:tr>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OtpVerification</w:t>
            </w:r>
          </w:p>
        </w:tc>
        <w:tc>
          <w:tcPr>
            <w:tcW w:type="dxa" w:w="3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OtpId, Email, Code, ExpiresAt, IsUsed, CreatedAt</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Transient – no FK relationships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2.2 Workflow</w:t>
      </w:r>
    </w:p>
    <w:p>
      <w:pPr>
        <w:pStyle w:val="Heading3"/>
        <w:spacing w:after="80" w:before="240"/>
      </w:pPr>
      <w:r>
        <w:rPr>
          <w:rFonts w:ascii="Times New Roman" w:cs="Times New Roman" w:eastAsia="Times New Roman" w:hAnsi="Times New Roman"/>
          <w:b/>
          <w:bCs/>
          <w:sz w:val="24"/>
          <w:szCs w:val="24"/>
        </w:rPr>
        <w:t xml:space="preserve">2.2.1 Account Management</w:t>
      </w:r>
    </w:p>
    <w:p>
      <w:pPr>
        <w:spacing w:after="80"/>
      </w:pPr>
      <w:r>
        <w:rPr>
          <w:rFonts w:ascii="Times New Roman" w:cs="Times New Roman" w:eastAsia="Times New Roman" w:hAnsi="Times New Roman"/>
          <w:sz w:val="22"/>
          <w:szCs w:val="22"/>
        </w:rPr>
        <w:t xml:space="preserve">New Customer: visits site → clicks Register → enters email → receives OTP email → fills in Full Name, Phone, Password, OTP → account created → welcome voucher granted → redirect to home.</w:t>
      </w:r>
    </w:p>
    <w:p>
      <w:pPr>
        <w:spacing w:after="80"/>
      </w:pPr>
      <w:r>
        <w:rPr>
          <w:rFonts w:ascii="Times New Roman" w:cs="Times New Roman" w:eastAsia="Times New Roman" w:hAnsi="Times New Roman"/>
          <w:sz w:val="22"/>
          <w:szCs w:val="22"/>
        </w:rPr>
        <w:t xml:space="preserve">Existing Customer: enters email/phone + password (or Google OAuth) → session created → redirect to customer dashboard.</w:t>
      </w:r>
    </w:p>
    <w:p>
      <w:pPr>
        <w:spacing w:after="80"/>
      </w:pPr>
      <w:r>
        <w:rPr>
          <w:rFonts w:ascii="Times New Roman" w:cs="Times New Roman" w:eastAsia="Times New Roman" w:hAnsi="Times New Roman"/>
          <w:sz w:val="22"/>
          <w:szCs w:val="22"/>
        </w:rPr>
        <w:t xml:space="preserve">Admin/Staff: enters email + password → session created → redirect to admin queue dashboard.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2.2.2 Booking Management</w:t>
      </w:r>
    </w:p>
    <w:p>
      <w:pPr>
        <w:spacing w:after="80"/>
      </w:pPr>
      <w:r>
        <w:rPr>
          <w:rFonts w:ascii="Times New Roman" w:cs="Times New Roman" w:eastAsia="Times New Roman" w:hAnsi="Times New Roman"/>
          <w:sz w:val="22"/>
          <w:szCs w:val="22"/>
        </w:rPr>
        <w:t xml:space="preserve">Customer logs in → registers vehicle (OTP verified) → browses services page → selects main service + optional add-ons → chooses booking date and time → optionally applies voucher or promo code → reviews price → confirms booking → booking confirmation notification sent → customer arrives at wash center on scheduled date.</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2.2.3 Queue Management</w:t>
      </w:r>
    </w:p>
    <w:p>
      <w:pPr>
        <w:spacing w:after="80"/>
      </w:pPr>
      <w:r>
        <w:rPr>
          <w:rFonts w:ascii="Times New Roman" w:cs="Times New Roman" w:eastAsia="Times New Roman" w:hAnsi="Times New Roman"/>
          <w:sz w:val="22"/>
          <w:szCs w:val="22"/>
        </w:rPr>
        <w:t xml:space="preserve">Vehicle arrives at center → Staff enters license plate (Add Walk-in) → system detects if a booking exists → Queue entry created (Status: Waiting) → Staff advances queue through stages: LPR_Scan → Washing → Addon_Processing → Drying → Staff completes checkout → customer stats updated (points, tier balance, visit count) → notification sent to customer.</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2.3 State Transition Diagram</w:t>
      </w:r>
    </w:p>
    <w:p>
      <w:pPr>
        <w:pStyle w:val="Heading3"/>
        <w:spacing w:after="80" w:before="240"/>
      </w:pPr>
      <w:r>
        <w:rPr>
          <w:rFonts w:ascii="Times New Roman" w:cs="Times New Roman" w:eastAsia="Times New Roman" w:hAnsi="Times New Roman"/>
          <w:b/>
          <w:bCs/>
          <w:sz w:val="24"/>
          <w:szCs w:val="24"/>
        </w:rPr>
        <w:t xml:space="preserve">2.3.1 Booking Management</w:t>
      </w:r>
    </w:p>
    <w:p>
      <w:pPr>
        <w:spacing w:after="80"/>
      </w:pPr>
      <w:r>
        <w:rPr>
          <w:rFonts w:ascii="Times New Roman" w:cs="Times New Roman" w:eastAsia="Times New Roman" w:hAnsi="Times New Roman"/>
          <w:i/>
          <w:iCs/>
          <w:color w:val="555555"/>
          <w:sz w:val="22"/>
          <w:szCs w:val="22"/>
        </w:rPr>
        <w:t xml:space="preserve">Figure 2: State Transition Diagram for Booking Status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Current Status</w:t>
            </w:r>
          </w:p>
        </w:tc>
        <w:tc>
          <w:tcPr>
            <w:tcW w:type="dxa" w:w="3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Transition Event</w:t>
            </w:r>
          </w:p>
        </w:tc>
        <w:tc>
          <w:tcPr>
            <w:tcW w:type="dxa" w:w="3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Next Status</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(none)</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creates booking via UC12</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Pending (1)</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Pending</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or Staff confirms booking</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Confirmed (2)</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Confirmed</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 arrives; Staff adds to queue (UC23)</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CheckedIn (3)</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CheckedIn</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completes checkout (UC21)</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Completed (4)</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Pending / Confirmed</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cancels queue (UC22) or customer requests cancel</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Cancelled (5)</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2.3.2 Queue Management</w:t>
      </w:r>
    </w:p>
    <w:p>
      <w:pPr>
        <w:spacing w:after="80"/>
      </w:pPr>
      <w:r>
        <w:rPr>
          <w:rFonts w:ascii="Times New Roman" w:cs="Times New Roman" w:eastAsia="Times New Roman" w:hAnsi="Times New Roman"/>
          <w:i/>
          <w:iCs/>
          <w:color w:val="555555"/>
          <w:sz w:val="22"/>
          <w:szCs w:val="22"/>
        </w:rPr>
        <w:t xml:space="preserve">Figure 3: State Transition Diagram for Queue Status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Current Status</w:t>
            </w:r>
          </w:p>
        </w:tc>
        <w:tc>
          <w:tcPr>
            <w:tcW w:type="dxa" w:w="3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Transition Event / Trigger</w:t>
            </w:r>
          </w:p>
        </w:tc>
        <w:tc>
          <w:tcPr>
            <w:tcW w:type="dxa" w:w="3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Next Status</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(none)</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Walk-in added (UC23) or booking checked-in</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Waiting</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Waiting</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advances queue (UC19)</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LPR_Scan</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LPR_Scan</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advances queue (UC19)</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Washing</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Washing</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advances queue (UC19)</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Addon_Processing</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Addon_Processing</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advances queue (UC19)</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Drying</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Drying</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checkouts (UC21)</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Completed</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Any (except Completed)</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cancels entry (UC22)</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Cancelled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2.3.3 Reward Redemption Management</w:t>
      </w:r>
    </w:p>
    <w:p>
      <w:pPr>
        <w:spacing w:after="80"/>
      </w:pPr>
      <w:r>
        <w:rPr>
          <w:rFonts w:ascii="Times New Roman" w:cs="Times New Roman" w:eastAsia="Times New Roman" w:hAnsi="Times New Roman"/>
          <w:i/>
          <w:iCs/>
          <w:color w:val="555555"/>
          <w:sz w:val="22"/>
          <w:szCs w:val="22"/>
        </w:rPr>
        <w:t xml:space="preserve">Figure 4: State Transition Diagram for Reward Redemption Status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Current Status</w:t>
            </w:r>
          </w:p>
        </w:tc>
        <w:tc>
          <w:tcPr>
            <w:tcW w:type="dxa" w:w="3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Transition Event</w:t>
            </w:r>
          </w:p>
        </w:tc>
        <w:tc>
          <w:tcPr>
            <w:tcW w:type="dxa" w:w="3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Next Status</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(none)</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redeems reward / welcome reward auto-granted (UC3/UC5)</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Active</w:t>
            </w:r>
          </w:p>
        </w:tc>
      </w:tr>
      <w:tr>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Active</w:t>
            </w:r>
          </w:p>
        </w:tc>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applies redemption to completed booking (UC12 + UC21)</w:t>
            </w:r>
          </w:p>
        </w:tc>
        <w:tc>
          <w:tcPr>
            <w:tcW w:type="dxa" w:w="3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Used</w:t>
            </w:r>
          </w:p>
        </w:tc>
      </w:tr>
      <w:tr>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Active</w:t>
            </w:r>
          </w:p>
        </w:tc>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Current date exceeds ExpiresAt</w:t>
            </w:r>
          </w:p>
        </w:tc>
        <w:tc>
          <w:tcPr>
            <w:tcW w:type="dxa" w:w="3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Expired</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2.4 Use Case Diagram</w:t>
      </w:r>
    </w:p>
    <w:p>
      <w:pPr>
        <w:pStyle w:val="Heading3"/>
        <w:spacing w:after="80" w:before="240"/>
      </w:pPr>
      <w:r>
        <w:rPr>
          <w:rFonts w:ascii="Times New Roman" w:cs="Times New Roman" w:eastAsia="Times New Roman" w:hAnsi="Times New Roman"/>
          <w:b/>
          <w:bCs/>
          <w:sz w:val="24"/>
          <w:szCs w:val="24"/>
        </w:rPr>
        <w:t xml:space="preserve">2.4.1 Account &amp; Vehicle Management</w:t>
      </w:r>
    </w:p>
    <w:p>
      <w:pPr>
        <w:spacing w:after="80"/>
      </w:pPr>
      <w:r>
        <w:rPr>
          <w:rFonts w:ascii="Times New Roman" w:cs="Times New Roman" w:eastAsia="Times New Roman" w:hAnsi="Times New Roman"/>
          <w:i/>
          <w:iCs/>
          <w:color w:val="555555"/>
          <w:sz w:val="22"/>
          <w:szCs w:val="22"/>
        </w:rPr>
        <w:t xml:space="preserve">Figure 5: Use Case Diagram for Account &amp; Vehicle Management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t>
            </w:r>
          </w:p>
        </w:tc>
        <w:tc>
          <w:tcPr>
            <w:tcW w:type="dxa" w:w="2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UC Name</w:t>
            </w:r>
          </w:p>
        </w:tc>
        <w:tc>
          <w:tcPr>
            <w:tcW w:type="dxa" w:w="62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Login</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Authenticate with email/phone + password or via Google OAuth.</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Logout</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Clear session and redirect to login.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UC3</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Register</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Create new customer account with email OTP verification.</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UC4</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Login via Google</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Authenticate using Google account (existing or new).</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UC5</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Complete Google Signup</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New Google users provide phone and password to finalize profile.</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UC6</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Update Profile</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updates full name and phone number.</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UC7</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Change Password</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changes password using email OTP verification.</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UC8</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Vehicles</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List all registered license plates for the customer.</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UC9</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Register Vehicle</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 a new vehicle with OTP-verified license plate.</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UC10</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Delete Vehicle</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Remove a vehicle that has no booking history.</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2.4.2 Booking Management</w:t>
      </w:r>
    </w:p>
    <w:p>
      <w:pPr>
        <w:spacing w:after="80"/>
      </w:pPr>
      <w:r>
        <w:rPr>
          <w:rFonts w:ascii="Times New Roman" w:cs="Times New Roman" w:eastAsia="Times New Roman" w:hAnsi="Times New Roman"/>
          <w:i/>
          <w:iCs/>
          <w:color w:val="555555"/>
          <w:sz w:val="22"/>
          <w:szCs w:val="22"/>
        </w:rPr>
        <w:t xml:space="preserve">Figure 6: Use Case Diagram for Booking Management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t>
            </w:r>
          </w:p>
        </w:tc>
        <w:tc>
          <w:tcPr>
            <w:tcW w:type="dxa" w:w="2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UC Name</w:t>
            </w:r>
          </w:p>
        </w:tc>
        <w:tc>
          <w:tcPr>
            <w:tcW w:type="dxa" w:w="62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UC11</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Services</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Browse available wash services and add-ons with pricing.</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Create Booking</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Schedule a car wash: choose vehicle, service, date/time, apply discounts.</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UC13</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Wash History</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past bookings with status, price, and points earned.</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UC14</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Active Booking</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Track the current booking with live queue position and wash stage.</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2.4.3 Queue Management</w:t>
      </w:r>
    </w:p>
    <w:p>
      <w:pPr>
        <w:spacing w:after="80"/>
      </w:pPr>
      <w:r>
        <w:rPr>
          <w:rFonts w:ascii="Times New Roman" w:cs="Times New Roman" w:eastAsia="Times New Roman" w:hAnsi="Times New Roman"/>
          <w:i/>
          <w:iCs/>
          <w:color w:val="555555"/>
          <w:sz w:val="22"/>
          <w:szCs w:val="22"/>
        </w:rPr>
        <w:t xml:space="preserve">Figure 7: Use Case Diagram for Queue Management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t>
            </w:r>
          </w:p>
        </w:tc>
        <w:tc>
          <w:tcPr>
            <w:tcW w:type="dxa" w:w="2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UC Name</w:t>
            </w:r>
          </w:p>
        </w:tc>
        <w:tc>
          <w:tcPr>
            <w:tcW w:type="dxa" w:w="62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UC15</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Today Queue</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Admin/Staff sees the full consolidated queue for the current day.</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UC16</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Advance Queue Status</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Progress a vehicle to the next wash stage.</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UC17</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Update Queue</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Manually update queue status or add staff notes.</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UC18</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Checkout Queue</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Complete service, award loyalty points, send notification.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UC19</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Cancel Queue</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Cancel a vehicle entry from the queue.</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UC20</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 Walk-in</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 an unscheduled vehicle; auto-detect if booking exists.</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2.4.4 Customer Rewards &amp; Profile</w:t>
      </w:r>
    </w:p>
    <w:p>
      <w:pPr>
        <w:spacing w:after="80"/>
      </w:pPr>
      <w:r>
        <w:rPr>
          <w:rFonts w:ascii="Times New Roman" w:cs="Times New Roman" w:eastAsia="Times New Roman" w:hAnsi="Times New Roman"/>
          <w:i/>
          <w:iCs/>
          <w:color w:val="555555"/>
          <w:sz w:val="22"/>
          <w:szCs w:val="22"/>
        </w:rPr>
        <w:t xml:space="preserve">Figure 8: Use Case Diagram for Customer Rewards &amp; Profile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t>
            </w:r>
          </w:p>
        </w:tc>
        <w:tc>
          <w:tcPr>
            <w:tcW w:type="dxa" w:w="2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UC Name</w:t>
            </w:r>
          </w:p>
        </w:tc>
        <w:tc>
          <w:tcPr>
            <w:tcW w:type="dxa" w:w="62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UC21</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Vouchers</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views active reward redemptions available for upcoming bookings.</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UC22</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Notifications</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reads all system notifications.</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UC23</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Mark Notification as Read</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Mark a specific notification as read.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2.4.5 Admin Dashboard &amp; Loyalty Configuration</w:t>
      </w:r>
    </w:p>
    <w:p>
      <w:pPr>
        <w:spacing w:after="80"/>
      </w:pPr>
      <w:r>
        <w:rPr>
          <w:rFonts w:ascii="Times New Roman" w:cs="Times New Roman" w:eastAsia="Times New Roman" w:hAnsi="Times New Roman"/>
          <w:i/>
          <w:iCs/>
          <w:color w:val="555555"/>
          <w:sz w:val="22"/>
          <w:szCs w:val="22"/>
        </w:rPr>
        <w:t xml:space="preserve">Figure 9: Use Case Diagram for Admin Dashboard &amp; Loyalty [TBU – diagram to be inserted]</w:t>
      </w:r>
    </w:p>
    <w:p>
      <w:pPr>
        <w:spacing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26"/>
      </w:tblGrid>
      <w:tr>
        <w:trPr>
          <w:tblHeader/>
        </w:trPr>
        <w:tc>
          <w:tcPr>
            <w:tcW w:type="dxa" w:w="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t>
            </w:r>
          </w:p>
        </w:tc>
        <w:tc>
          <w:tcPr>
            <w:tcW w:type="dxa" w:w="2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UC Name</w:t>
            </w:r>
          </w:p>
        </w:tc>
        <w:tc>
          <w:tcPr>
            <w:tcW w:type="dxa" w:w="62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UC24</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Dashboard Stats</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7-day revenue, active queue, avg wash time, avg rating, tier distribution.</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UC25</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Loyalty Config</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current loyalty parameters and all tier definitions.</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UC26</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Save Loyalty Config</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Update points-per-VND, expiry months, and per-tier parameters.</w:t>
            </w:r>
          </w:p>
        </w:tc>
      </w:tr>
      <w:tr>
        <w:tc>
          <w:tcPr>
            <w:tcW w:type="dxa" w:w="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UC27</w:t>
            </w:r>
          </w:p>
        </w:tc>
        <w:tc>
          <w:tcPr>
            <w:tcW w:type="dxa" w:w="2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Simulate Tier Review</w:t>
            </w:r>
          </w:p>
        </w:tc>
        <w:tc>
          <w:tcPr>
            <w:tcW w:type="dxa" w:w="62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Preview predicted tier changes without committing.</w:t>
            </w:r>
          </w:p>
        </w:tc>
      </w:tr>
      <w:tr>
        <w:tc>
          <w:tcPr>
            <w:tcW w:type="dxa" w:w="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UC28</w:t>
            </w:r>
          </w:p>
        </w:tc>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Run Tier Review</w:t>
            </w:r>
          </w:p>
        </w:tc>
        <w:tc>
          <w:tcPr>
            <w:tcW w:type="dxa" w:w="62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Execute monthly tier recalculation and notify affected customers.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2.5 Permission Matrix</w:t>
      </w:r>
    </w:p>
    <w:p>
      <w:pPr>
        <w:spacing w:after="80"/>
      </w:pPr>
      <w:r>
        <w:rPr>
          <w:rFonts w:ascii="Times New Roman" w:cs="Times New Roman" w:eastAsia="Times New Roman" w:hAnsi="Times New Roman"/>
          <w:sz w:val="22"/>
          <w:szCs w:val="22"/>
        </w:rPr>
        <w:t xml:space="preserve">Remarks:</w:t>
      </w:r>
    </w:p>
    <w:p>
      <w:pPr>
        <w:spacing w:after="80"/>
      </w:pPr>
      <w:r>
        <w:rPr>
          <w:rFonts w:ascii="Times New Roman" w:cs="Times New Roman" w:eastAsia="Times New Roman" w:hAnsi="Times New Roman"/>
          <w:sz w:val="22"/>
          <w:szCs w:val="22"/>
        </w:rPr>
        <w:t xml:space="preserve">X  – User has permission to perform this function.</w:t>
      </w:r>
    </w:p>
    <w:p>
      <w:pPr>
        <w:spacing w:after="80"/>
      </w:pPr>
      <w:r>
        <w:rPr>
          <w:rFonts w:ascii="Times New Roman" w:cs="Times New Roman" w:eastAsia="Times New Roman" w:hAnsi="Times New Roman"/>
          <w:sz w:val="22"/>
          <w:szCs w:val="22"/>
        </w:rPr>
        <w:t xml:space="preserve">X* – User has permission only for records belonging to them.</w:t>
      </w:r>
    </w:p>
    <w:p>
      <w:pPr>
        <w:spacing w:after="120"/>
      </w:pPr>
      <w:r>
        <w:rPr>
          <w:sz w:val="22"/>
          <w:szCs w:val="22"/>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726"/>
        <w:gridCol w:w="900"/>
        <w:gridCol w:w="900"/>
        <w:gridCol w:w="1200"/>
        <w:gridCol w:w="1300"/>
      </w:tblGrid>
      <w:tr>
        <w:trPr>
          <w:tblHeader/>
        </w:trPr>
        <w:tc>
          <w:tcPr>
            <w:tcW w:type="dxa" w:w="37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 Function</w:t>
            </w:r>
          </w:p>
        </w:tc>
        <w:tc>
          <w:tcPr>
            <w:tcW w:type="dxa" w:w="9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Admin</w:t>
            </w:r>
          </w:p>
        </w:tc>
        <w:tc>
          <w:tcPr>
            <w:tcW w:type="dxa" w:w="9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Staff</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Customer</w:t>
            </w:r>
          </w:p>
        </w:tc>
        <w:tc>
          <w:tcPr>
            <w:tcW w:type="dxa" w:w="13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System</w:t>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1: General</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Login</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Logout</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2: Account Management</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Register (Email OTP)</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Login via Google</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Complete Google Signup</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Update Profile</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Change Password</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3: Vehicle Management</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Vehicles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Register Vehicle (OTP)</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Delete Vehicle</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4: Booking Management</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Services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Create Booking</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Wash History</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Active Booking</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5: Customer Rewards &amp; Profile</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Vouchers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Notifications</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Mark Notification as Read</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6: Queue Management</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Today Queue</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Advance Queue Status</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Update Queue</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Checkout Queue</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Cancel Queue</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Add Walk-in</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8026"/>
            <w:gridSpan w:val="5"/>
            <w:tcBorders>
              <w:top w:val="single" w:color="999999" w:sz="4"/>
              <w:left w:val="single" w:color="999999" w:sz="4"/>
              <w:bottom w:val="single" w:color="999999" w:sz="4"/>
              <w:right w:val="single" w:color="999999" w:sz="4"/>
            </w:tcBorders>
            <w:shd w:fill="DEEAF1"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 7: Admin Dashboard &amp; Loyalty</w:t>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Dashboard Stats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View Loyalty Config</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Save Loyalty Config</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Simulate Tier Review</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r>
      <w:tr>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Run Tier Review</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r>
      <w:tr>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Grant Welcome Reward</w:t>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9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
            </w:r>
          </w:p>
        </w:tc>
        <w:tc>
          <w:tcPr>
            <w:tcW w:type="dxa" w:w="13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0"/>
                <w:szCs w:val="20"/>
              </w:rPr>
              <w:t xml:space="preserve">X</w:t>
            </w:r>
          </w:p>
        </w:tc>
      </w:tr>
    </w:tbl>
    <w:p>
      <w:r>
        <w:br w:type="page"/>
      </w:r>
    </w:p>
    <w:p>
      <w:pPr>
        <w:pStyle w:val="Heading1"/>
        <w:spacing w:after="160" w:before="400"/>
      </w:pPr>
      <w:r>
        <w:rPr>
          <w:rFonts w:ascii="Times New Roman" w:cs="Times New Roman" w:eastAsia="Times New Roman" w:hAnsi="Times New Roman"/>
          <w:b/>
          <w:bCs/>
          <w:sz w:val="30"/>
          <w:szCs w:val="30"/>
        </w:rPr>
        <w:t xml:space="preserve">3. Use Case Specifications</w:t>
      </w:r>
    </w:p>
    <w:p>
      <w:pPr>
        <w:spacing w:after="80"/>
      </w:pPr>
      <w:r>
        <w:rPr>
          <w:rFonts w:ascii="Times New Roman" w:cs="Times New Roman" w:eastAsia="Times New Roman" w:hAnsi="Times New Roman"/>
          <w:sz w:val="22"/>
          <w:szCs w:val="22"/>
        </w:rPr>
        <w:t xml:space="preserve">This section covers the system's functional requirements in detail: actor interactions, pre/post conditions, activity flows, and business rules.</w:t>
      </w:r>
    </w:p>
    <w:p>
      <w:pPr>
        <w:pStyle w:val="Heading2"/>
        <w:spacing w:after="120" w:before="300"/>
      </w:pPr>
      <w:r>
        <w:rPr>
          <w:rFonts w:ascii="Times New Roman" w:cs="Times New Roman" w:eastAsia="Times New Roman" w:hAnsi="Times New Roman"/>
          <w:b/>
          <w:bCs/>
          <w:sz w:val="26"/>
          <w:szCs w:val="26"/>
        </w:rPr>
        <w:t xml:space="preserve">3.1 General</w:t>
      </w:r>
    </w:p>
    <w:p>
      <w:pPr>
        <w:pStyle w:val="Heading3"/>
        <w:spacing w:after="80" w:before="240"/>
      </w:pPr>
      <w:r>
        <w:rPr>
          <w:rFonts w:ascii="Times New Roman" w:cs="Times New Roman" w:eastAsia="Times New Roman" w:hAnsi="Times New Roman"/>
          <w:b/>
          <w:bCs/>
          <w:sz w:val="24"/>
          <w:szCs w:val="24"/>
        </w:rPr>
        <w:t xml:space="preserve">UC1: Login</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authenticated users (Admin, Staff, Customer) to log in to the system.</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 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User navigates to the Login screen and submits credentials.</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not yet logged in.
  • User has a registered and active account.</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 server-side session is created with AccountId.
  • UserEmail or UserPhone cookie is set for session fallback.
  • User is redirected to the appropriate home page based on role.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accesses the Login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enters Identifier (email or phone number) and Password, then clicks Login.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that both Identifier and Password fields are non-empty.</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looks up the Account record by email or phone.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the submitted password against the stored password hash.</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server-side session and sets authentication cookies.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returns login response: role, name, email, phone, tier, points.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Client redirects based on role: Admin/Staff → Admin Queue Dashboard; Customer → Customer Home.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Identifier or Password is blank, system displays MSG1: "Please enter all required fields."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account found with the given identifier, system displays MSG2: "Invalid username or password."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password does not match, system displays MSG2. Password attempts are not limited in current version.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Session idle timeout is 8 hours. HttpOnly and Essential cookie flags are set.</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Role mapping: Account.Role 1=Admin, 2=Staff, 3=Customer. Admin and Staff are redirected to the admin interface.</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 Logout</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authenticated users to log out from the system.</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 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User clicks the Logout button from any screen.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currently logged in with an active session.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Session is cleared. Authentication cookies are deleted. User is redirected to the Login screen.</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selects the Logout option from the navigation.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clears the server-side session (removes all session variables).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deletes the UserEmail and UserPhone cookies.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redirects user to /Account/Login screen.</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BR6</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the Login screen as per Screen 1: Login Screen.</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3.2 Account Management</w:t>
      </w:r>
    </w:p>
    <w:p>
      <w:pPr>
        <w:pStyle w:val="Heading3"/>
        <w:spacing w:after="80" w:before="240"/>
      </w:pPr>
      <w:r>
        <w:rPr>
          <w:rFonts w:ascii="Times New Roman" w:cs="Times New Roman" w:eastAsia="Times New Roman" w:hAnsi="Times New Roman"/>
          <w:b/>
          <w:bCs/>
          <w:sz w:val="24"/>
          <w:szCs w:val="24"/>
        </w:rPr>
        <w:t xml:space="preserve">UC3: Register</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 new visitor to create a Customer account with email OTP verification.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 (new user)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User navigates to the Registration screen and submits the form.</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not logged in.
  • The submitted email address is not already registered in the system.</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New Account record created (Role = 3/Customer, IsActive = true).
  • New Customer record created with Member tier, auto-generated MembershipCode, PointBalance = 0.
  • Welcome voucher (10% discount, 30-day validity) granted automatically.
  • Welcome notification created and sent.</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navigates to the Registration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enters their email address and clicks "Send OTP".</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generates a 6-digit OTP, saves it (hashed, valid 5 minutes), and sends it to the email via SMTP.</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fills in Full Name, Phone, Password, and the OTP received by email.</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submits the registration form.</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the OTP: checks match, not expired, not already used.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that the email is not already registered.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that the phone (if provided) is not already in use.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the Account record with hashed password.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the Customer record linked to the Account.</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calls WelcomeRewardService to grant the welcome voucher and create a welcome notification.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redirects user to the Login screen or auto-logs in.</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BR7</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is a 6-digit numeric code. It is valid for 5 minutes from generation time.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BR8</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OTP is expired, display MSG4. If OTP is invalid or already used, display MSG5.</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BR9</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email already registered, display MSG3.</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BR10</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phone already in use, display MSG23.</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Password is stored as a cryptographic hash. Plain-text passwords are never stored.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BR12</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MembershipCode is auto-generated as a unique alphanumeric identifier. Default TierId = 1 (Member).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Welcome reward is a DiscountPercent reward (10%) with 30-day expiry. A welcome notification is created (Type = "welcome").</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UC4: Login via Google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authenticate using their Google account.</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User clicks "Sign in with Google" and completes the Google OAuth consent flow.</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has a valid Google account.
  • User is not currently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If returning user: session created, user redirected to Customer Home.
  • If email matches existing non-Google account: GoogleId linked, session created.
  • If new user: IsNewUser = true returned, user redirected to Complete Google Signup (UC5).</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clicks "Sign in with Google" on the Login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Google OAuth flow returns: GoogleId, Email, FullName to the system.</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searches for an Account record matching the GoogleId.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GoogleId match found: create session and return user profile (go to step 8).</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GoogleId match: system searches for an Account by Email.</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email match found: system links GoogleId to the existing account, creates session (go to step 8).</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email match: system returns IsNewUser = true; client redirects to Complete Google Signup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session and returns role, name, email, tier, and points to the client.</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BR14</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GoogleId is stored uniquely; one GoogleId cannot be linked to multiple accounts.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BR15</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Email from Google is treated as pre-verified; no OTP is required for Google-registered accounts.</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UC5: Complete Google Signup</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new Google-authenticated users to provide additional required profile information.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 (new Google user)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System detects a new Google login with no matching account (IsNewUser = true from UC4).</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has completed Google OAuth and received IsNewUser = true.
  • Email and FullName are pre-filled from Google profile.</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Full Account and Customer records created. Welcome reward granted. User can log in.</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pre-fills Email and Full Name from Google profile on the signup completion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provides Phone number and Password.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User submits the form.</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that phone (if provided) is not already in use.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Account record (with GoogleId, hashed password, Role = 3).</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Customer record (same as UC3 steps 10–11).</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BR16</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Phone uniqueness check applies as per CBR5.</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BR17</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Password is required even for Google accounts to provide an alternative login method.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Welcome reward and notification granted as described in UC3 BR13.</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UC6: Update Profile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update their full name and phone number.</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navigates to Profile Settings and submits profile changes.</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Account.FullName and Account.Phone updated in the database.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opens the Profile Settings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modifies Full Name and/or Phone number.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Save.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that Full Name is not blank.</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that the new phone number (if changed) is unique across all accounts.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the Account record.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MSG16.</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BR18</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Full Name is required; if blank, display: "Full Name is required."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BR19</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phone is already in use by another account, display MSG23.</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UC7: Change Password</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change their account password using email OTP verification.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requests a password change from the Account Settings screen.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Customer has a verified email address on record.</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Account.PasswordHash updated to the hash of the new password.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the Change Password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"Send OTP to Email".</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generates a 6-digit OTP and sends it to the customer's registered email.</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enters the received OTP and the new password.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submits the form.</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the OTP (not expired, not used).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hashes the new password and updates Account.PasswordHash.</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MSG17.</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BR20</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is valid for 5 minutes from generation (see CBR3).</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BR21</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OTP is expired, display MSG4. If invalid or used, display MSG5.</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BR22</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New password must not be blank and is stored as a cryptographic hash.</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3.3 Vehicle Management</w:t>
      </w:r>
    </w:p>
    <w:p>
      <w:pPr>
        <w:pStyle w:val="Heading3"/>
        <w:spacing w:after="80" w:before="240"/>
      </w:pPr>
      <w:r>
        <w:rPr>
          <w:rFonts w:ascii="Times New Roman" w:cs="Times New Roman" w:eastAsia="Times New Roman" w:hAnsi="Times New Roman"/>
          <w:b/>
          <w:bCs/>
          <w:sz w:val="24"/>
          <w:szCs w:val="24"/>
        </w:rPr>
        <w:t xml:space="preserve">UC8: View Vehicles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view all vehicles registered to their account.</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opens the My Vehicles section.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List of vehicles displayed with license plate and vehicle type.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My Vehicles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Vehicle records where CustomerId matches the logged-in customer.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the list: license plate, brand, vehicle type.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UC9: Register Vehicle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add a new vehicle via OTP-verified license plate registration.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clicks "Add Vehicle" and submits a license plate.</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License plate is not already registered to this customer.</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New Vehicle record created and linked to the customer. MSG18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opens Add Vehicle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enters the license plate number and optional vehicle type.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"Send OTP".</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the license plate format against Vietnamese plate regex.</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the plate is not already registered to this customer.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generates a 6-digit OTP and sends it to the customer's registered email.</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enters the OTP code.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Verify &amp; Save.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the OTP (not expired, not used).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saves the Vehicle record, normalizing the plate (CBR4).</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MSG18.</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plate format is invalid, display MSG8.</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BR24</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plate already registered to this customer, display MSG7.</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BR25</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is associated with email + license plate combination. Expires in 5 minutes (CBR3).</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BR26</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OTP expired, display MSG4. If invalid or used, display MSG5.</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BR27</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Unique constraint: (CustomerId, LicensePlate). Plate is normalized before storage (CBR4).</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UC10: Delete Vehicle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remove a registered vehicle from their account.</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selects a vehicle and confirms deletion.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Vehicle belongs to the logged-in customer.</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Vehicle record removed from the database. MSG19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selects a vehicle from the My Vehicles list.</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Delete and confirms the action.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the vehicle belongs to the logged-in customer (CBR5).</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if the vehicle has any associated Booking records.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bookings found: system deletes the Vehicle record and displays MSG19.</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bookings exist: system blocks deletion and displays MSG6.</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BR28</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 vehicle with any booking history (any status) cannot be deleted to preserve historical data integrity.</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BR29</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Display MSG6: "Cannot delete vehicle with existing booking history."</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3.4 Booking Management</w:t>
      </w:r>
    </w:p>
    <w:p>
      <w:pPr>
        <w:pStyle w:val="Heading3"/>
        <w:spacing w:after="80" w:before="240"/>
      </w:pPr>
      <w:r>
        <w:rPr>
          <w:rFonts w:ascii="Times New Roman" w:cs="Times New Roman" w:eastAsia="Times New Roman" w:hAnsi="Times New Roman"/>
          <w:b/>
          <w:bCs/>
          <w:sz w:val="24"/>
          <w:szCs w:val="24"/>
        </w:rPr>
        <w:t xml:space="preserve">UC11: View Services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browse all available wash services and add-on options.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navigates to the Booking or Services page.</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List of active services displayed with name, price, estimated duration, and category.</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the Services/Booking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Service records where IsActive = true.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groups services: Main services (Category: Basic, Premium, Deluxe) and Add-On services (Category: AddOn / IsAddOn = true).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for each service: name, description, price (VND), estimated duration (minutes).</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BR30</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Only services with IsActive = true are shown to customers.</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UC12: Create Booking</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schedule a car wash appointment with service selection and optional discounts.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submits the booking form with vehicle, service, date, time, and optional discount.</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Customer has at least one registered vehicle.
  • Selected vehicle belongs to the customer.</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Booking record created with Status = Pending (1).
  • BookingService records created for each selected service (price snapshot taken).
  • RewardRedemption marked as Used (if applied).
  • Booking confirmation notification sent to the customer.
  • MSG15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selects a vehicle, one main service, and optional add-on service(s).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selects a booking date and time.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optionally selects an active voucher (RewardRedemption) to apply.</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submits the booking form.</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vehicle ownership (CBR5).</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booking date/time is at least 15 minutes in the future.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the booking date falls within the customer's tier booking window.</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that the selected hour slot has fewer than 3 bookings (CBR9).</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no duplicate booking exists for the same vehicle in the same hour.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that all selected services are active.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calculates pricing: BasePrice, TierDiscount, PromoDiscount, PointsDiscount, FinalPrice (CBR6).</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saves Booking and BookingService records in a single database transaction (CBR10).</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marks the applied RewardRedemption as Used and records BookingId on it.</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booking confirmation Notification for the customer.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MSG15.</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vehicle does not belong to customer, display MSG9.</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BR32</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booking time is less than 15 minutes from now, display MSG10.</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window by tier: Member = 7 days, Silver = 10 days, Gold = 14 days, Platinum = 30 days ahead. If exceeded, display MSG11.</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BR34</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Maximum 3 bookings per 1-hour slot across all customers. If exceeded, display MSG12.</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BR35</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Same vehicle cannot have two bookings within the same 1-hour window. If duplicate, display MSG13.</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(10)</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BR36</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any selected service has IsActive = false, display MSG14.</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BR37</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TierDiscount = BasePrice × (Tier.DiscountPercent / 100). PromoDiscount = campaign value if valid promo code applied. PointsDiscount = redemption value (fixed or percent of base). FinalPrice = BasePrice - TierDiscount - PromoDiscount - PointsDiscount (minimum 0 VND).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(12)</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BR38</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booking creation operations use a DB transaction to prevent race conditions (CBR10).</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BR39</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RewardRedemption.Status is updated to "Used" and UsedAt = now. A LoyaltyTransaction (Redeemed) is created.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UC13: View Wash History</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review all their past and current bookings.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navigates to the Wash History screen.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Complete list of bookings displayed, sorted newest first.</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Wash History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Booking records where CustomerId matches the logged-in customer.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orders results by ScheduledAt descending.</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for each booking: vehicle plate, service name(s), scheduled date/time, status, final price, points earned.</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UC14: View Active Booking</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track their current booking status and real-time queue progress.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opens the Active Booking view or home dashboard.</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Customer has at least one booking with Status = Pending, Confirmed, or CheckedIn.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Current booking details and live wash stage information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the Active Booking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the most recent non-completed, non-cancelled booking for the customer.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booking Status = CheckedIn: system also fetches the associated Queue record.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vehicle plate, service name, scheduled time, booking status.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Queue record exists: system also displays queue position and current wash stage.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BR40</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active booking exists, system displays a message: "You have no active booking." and a link to create a new booking.</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3.5 Customer Rewards &amp; Profile</w:t>
      </w:r>
    </w:p>
    <w:p>
      <w:pPr>
        <w:pStyle w:val="Heading3"/>
        <w:spacing w:after="80" w:before="240"/>
      </w:pPr>
      <w:r>
        <w:rPr>
          <w:rFonts w:ascii="Times New Roman" w:cs="Times New Roman" w:eastAsia="Times New Roman" w:hAnsi="Times New Roman"/>
          <w:b/>
          <w:bCs/>
          <w:sz w:val="24"/>
          <w:szCs w:val="24"/>
        </w:rPr>
        <w:t xml:space="preserve">UC21: View Vouchers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view all active reward vouchers available for their next booking.</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opens the Vouchers section.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List of active vouchers displayed with reward name, discount info, and expiry date.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My Vouchers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RewardRedemption records for the customer where Status = "Active".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reward name, discount type (DiscountPercent / DiscountFixed / FreeService), discount value, expiry date.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Only Active redemptions are shown. Expired and Used redemptions are excluded.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UC22: View Notifications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view all system notifications.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opens the Notifications panel.</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All notifications displayed sorted newest first, with read/unread indicators.</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navigates to the Notifications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Notification records where CustomerId matches the logged-in customer.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orders by CreatedAt descending.</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title, message body, notification type (welcome / Booking / Tier / Promotion), timestamp, read status.</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UC23: Mark Notification as Read</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customers to mark a specific notification as read.</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Customer</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Customer clicks on or opens a notification.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Customer is logged in.
  • Notification belongs to the logged-in customer.</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Notification.IsRead set to true.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clicks on a notification.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the Notification.CustomerId matches the logged-in customer (CBR5).</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sets Notification.IsRead = true.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BR42</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Ownership check is mandatory to prevent customers from marking other customers' notifications as read.</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3.6 Queue Management</w:t>
      </w:r>
    </w:p>
    <w:p>
      <w:pPr>
        <w:pStyle w:val="Heading3"/>
        <w:spacing w:after="80" w:before="240"/>
      </w:pPr>
      <w:r>
        <w:rPr>
          <w:rFonts w:ascii="Times New Roman" w:cs="Times New Roman" w:eastAsia="Times New Roman" w:hAnsi="Times New Roman"/>
          <w:b/>
          <w:bCs/>
          <w:sz w:val="24"/>
          <w:szCs w:val="24"/>
        </w:rPr>
        <w:t xml:space="preserve">UC15: View Today Queue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Admin/Staff to see the consolidated list of all vehicles for the current day.</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Admin/Staff opens the Queue Management screen.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Today's full queue displayed, sorted by tier priority then arrival time.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Admin/Staff opens the Queue Management dashboard.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Queue records for today (CheckInAt date = today) excluding Status = Completed or Cancelled.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all Booking records scheduled for today with Status = Pending or Confirmed (synthetic queue entries).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merges and deduplicates both lists (real queue entries take priority over synthetic booking entries for the same vehicle).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sorts the final list: primary by Tier.QueuePriority descending, secondary by CheckInAt ascending (CBR8).</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per entry: position, license plate, customer name, tier badge, current status, scheduled time, staff note.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priority order: Platinum (4) &gt; Gold (3) &gt; Silver (2) &gt; Member (1). See CBR8.</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BR44</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Synthetic booking entries (not yet checked in) are visually distinguished from actual queue entries.</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UC16: Advance Queue Status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Staff to progress a vehicle through the wash pipeline to the next stage.</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Staff clicks the Advance button on a queue entry.</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
  • Queue entry exists with a non-terminal status (not Completed, not Cancelled).</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Queue.Status updated to next stage. StartedAt or CompletedAt timestamps recorded as appropriate.</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selects a queue entry from the queue list.</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clicks the Advance button.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determines the next status based on the current status (see State Transition 2.3.2).</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Queue.Status to the next stage.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transitioning from Waiting: system sets Queue.StartedAt = current datetime.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final transition to Completed: system sets Queue.CompletedAt = current datetime.</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BR45</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Status progression: Waiting → LPR_Scan → Washing → Addon_Processing → Drying → Completed.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BR46</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queue entry Status is Completed or Cancelled, the Advance button is disabled and the action is rejected.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UC17: Update Queue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Staff to manually update a queue entry's status and/or add a staff note.</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Staff submits an update for a specific queue entry.</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Queue entry updated. If no queue entry existed for the booking, a new Queue record is created.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selects a queue entry or provides a booking/queue ID.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enters a new status and/or staff note.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submits the update.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checks if a Queue record exists for the given ID.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queue exists: system updates Queue.Status (if provided) and Queue.StaffNote (if provided).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queue exists for the booking: system creates a new Queue record with the provided status.</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UC18: Checkout Queue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Complete the car wash service, update customer loyalty stats, and issue a completion notification.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Staff clicks Checkout on a queue entry that has finished drying.</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
  • Queue entry exists and is not already Completed or Cancelled.</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Queue.Status = Completed. Booking.Status = Completed (4).
  • Queue.CompletedAt set to current datetime.
  • Customer stats updated: TotalVisits++, TotalSpend += FinalPrice, PointBalance += PointsEarned, RankingBalance += FinalPrice, LastVisitAt = now.
  • LoyaltyTransaction (TransactionType = Earned) created.
  • Completion notification sent to customer.</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selects a queue entry and clicks Checkout.</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marks Queue.Status = Completed and Booking.Status = Completed.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records Queue.CompletedAt = current datetime.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retrieves the Booking.FinalPrice and Booking.PointsEarned.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calculates PointsEarned = FLOOR(FinalPrice / 1000 × PointsPerThousandVND × Tier.PointMultiplier) if not pre-calculated (CBR7).</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Customer: TotalVisits += 1, TotalSpend += FinalPrice, PointBalance += PointsEarned, LifetimePoints += PointsEarned, RankingBalance += FinalPrice, LastVisitAt = now.</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LoyaltyTransaction record (TransactionType = "Earned", Points = PointsEarned).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"wash complete" Notification for the customer.</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BR47</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Points are only awarded at checkout. Booking creation does not award points.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BR48</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PointsEarned is rounded down (Math.Floor). Minimum 0 points.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BR49</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RankingBalance is the cumulative spend used for monthly tier review calculations.</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UC19: Cancel Queue</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Staff to cancel a vehicle entry from the active queue.</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Staff clicks Cancel on a queue entry.</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
  • Queue entry exists and Status is not Completed.</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Queue.Status = Cancelled. Associated Booking.Status = Cancelled (if exists).</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selects a queue entry and clicks Cancel.</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verifies that the Queue entry Status is not Completed.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Queue.Status = Cancelled.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the Queue entry has an associated Booking (BookingId is not null): system updates Booking.Status = Cancelled (5).</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BR50</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 Completed queue entry cannot be cancelled. Display MSG20 if attempted.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UC20: Add Walk-in</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Staff to add an unscheduled vehicle to the queue, with automatic booking detection.</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Staff</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Staff enters a license plate in the Add Walk-in form.</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or Staff.</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New Queue record created with Status = Waiting. If a booking existed for this vehicle today, it is linked and services pre-populated.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enters the vehicle's license plate and optional customer name in the Add Walk-in form.</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submits the form.</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normalizes the license plate (CBR4).</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searches for a Vehicle record matching the normalized plate.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vehicle found: system retrieves the associated Customer name and Tier.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no vehicle found: system uses the provided customer name and defaults to Member tier.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searches for a Booking scheduled for today for this vehicle with Status = Pending or Confirmed.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If booking found: system links the Queue entry to the Booking and pre-populates booked service names.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new Queue record: Status = Waiting, LicensePlate = normalized plate, assigns next available Position.</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License plate normalization is mandatory before any lookup (CBR4).</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BR52</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When a booking is auto-linked, the booking's service information is pre-populated in the queue entry for Staff reference.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BR53</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Queue position is assigned based on tier priority (CBR8). Walk-in Platinum customers are placed ahead of walk-in Member customers.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3.7 Admin Dashboard &amp; Loyalty Configuration</w:t>
      </w:r>
    </w:p>
    <w:p>
      <w:pPr>
        <w:pStyle w:val="Heading3"/>
        <w:spacing w:after="80" w:before="240"/>
      </w:pPr>
      <w:r>
        <w:rPr>
          <w:rFonts w:ascii="Times New Roman" w:cs="Times New Roman" w:eastAsia="Times New Roman" w:hAnsi="Times New Roman"/>
          <w:b/>
          <w:bCs/>
          <w:sz w:val="24"/>
          <w:szCs w:val="24"/>
        </w:rPr>
        <w:t xml:space="preserve">UC24: View Dashboard Stats</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Admin to view key operational and business metrics for the car wash center.</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 opens the Dashboard page.</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All dashboard metrics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navigates to the Dashboard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aggregates 7-day revenue: calculates total FinalPrice of completed bookings for each of the last 7 days.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calculates total revenue for the current period and % change vs. the previous equivalent period.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counts active queue entries today (Status not in Completed, Cancelled).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calculates average wash time: (CompletedAt - CheckInAt) for today's completed queue entries.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calculates average customer rating (Booking.Stars) for completed bookings in the period.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counts customers per tier (Tier distribution).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returns all metrics. Dashboard displays charts and KPI cards.</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UC25: View Loyalty Config</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Admin to view the current loyalty system parameters and tier definitions.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 navigates to Loyalty Configuration settings.</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Current loyalty configuration and all tier records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opens Loyalty Configuration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reads the LoyaltyConfig record (ConfigId = 1).</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reads all Tier records.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PointsPerThousandVND, PointExpiryMonths, TierReviewDayOfMonth, RankingWindowYears.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for each tier: TierName, MinRankingBalance, BookingWindowDays, PointMultiplier, DiscountPercent, QueuePriority.</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p>
      <w:pPr>
        <w:spacing w:after="80"/>
      </w:pPr>
      <w:r>
        <w:rPr>
          <w:rFonts w:ascii="Times New Roman" w:cs="Times New Roman" w:eastAsia="Times New Roman" w:hAnsi="Times New Roman"/>
          <w:sz w:val="22"/>
          <w:szCs w:val="22"/>
        </w:rPr>
        <w:t xml:space="preserve">N/A</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UC26: Save Loyalty Config</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Admin to update loyalty system parameters and tier-specific settings.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 modifies configuration values and clicks Save.</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LoyaltyConfig and Tier records updated. UpdatedAt and UpdatedBy recorded. MSG21 displayed.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reviews current configuration on the Loyalty Config screen.</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modifies global parameters: PointsPerThousandVND, PointExpiryMonths, TierReviewDayOfMonth, RankingWindowYears.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modifies per-tier parameters: PointMultiplier, DiscountPercent, BookingWindowDays for each tier.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clicks Save.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validates all values are positive numbers and within acceptable ranges.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LoyaltyConfig record with new global values and sets UpdatedAt = now, UpdatedBy = current Admin.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updates each Tier record with the new per-tier values.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(8)</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displays MSG21.</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BR54</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PointsPerThousandVND must be &gt;= 1.</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BR55</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DiscountPercent must be between 0 and 100 for each tier.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BR56</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BookingWindowDays must be &gt;= 1.</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BR57</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PointMultiplier must be &gt;= 1.00.</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UC27: Simulate Tier Review</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Allow Admin to preview which customers would change tiers without committing any changes.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 clicks the "Simulate Tier Review" button.</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Preview list displayed showing customers with predicted tier changes. No database records are modified.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opens the Tier Review screen and clicks Simulate.</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fetches the top 100 customers by RankingBalance.</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evaluates each customer's RankingBalance against all Tier.MinRankingBalance thresholds.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identifies customers where the predicted tier differs from their current TierId.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returns the prediction list: customer name, current tier, predicted new tier.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reviews the results. No data is changed.</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BR58</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Simulation is read-only. No Customer, LoyaltyTransaction, or Notification records are created.</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UC28: Run Tier Review</w:t>
      </w:r>
    </w:p>
    <w:p>
      <w:pPr>
        <w:spacing w:after="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Execute the monthly tier recalculation and apply tier changes to all affected customers.</w:t>
      </w:r>
    </w:p>
    <w:p>
      <w:pPr>
        <w:spacing w:after="60"/>
      </w:pPr>
      <w:r>
        <w:rPr>
          <w:rFonts w:ascii="Times New Roman" w:cs="Times New Roman" w:eastAsia="Times New Roman" w:hAnsi="Times New Roman"/>
          <w:b/>
          <w:bCs/>
          <w:sz w:val="22"/>
          <w:szCs w:val="22"/>
        </w:rPr>
        <w:t xml:space="preserve">Actor(s): </w:t>
      </w:r>
      <w:r>
        <w:rPr>
          <w:rFonts w:ascii="Times New Roman" w:cs="Times New Roman" w:eastAsia="Times New Roman" w:hAnsi="Times New Roman"/>
          <w:sz w:val="22"/>
          <w:szCs w:val="22"/>
        </w:rPr>
        <w:t xml:space="preserve">Admin, System (automated on TierReviewDayOfMonth)</w:t>
      </w:r>
    </w:p>
    <w:p>
      <w:pPr>
        <w:spacing w:after="60"/>
      </w:pPr>
      <w:r>
        <w:rPr>
          <w:rFonts w:ascii="Times New Roman" w:cs="Times New Roman" w:eastAsia="Times New Roman" w:hAnsi="Times New Roman"/>
          <w:b/>
          <w:bCs/>
          <w:sz w:val="22"/>
          <w:szCs w:val="22"/>
        </w:rPr>
        <w:t xml:space="preserve">Trigger: </w:t>
      </w:r>
      <w:r>
        <w:rPr>
          <w:rFonts w:ascii="Times New Roman" w:cs="Times New Roman" w:eastAsia="Times New Roman" w:hAnsi="Times New Roman"/>
          <w:sz w:val="22"/>
          <w:szCs w:val="22"/>
        </w:rPr>
        <w:t xml:space="preserve">Admin clicks "Run Tier Review" button, or System auto-triggers on LoyaltyConfig.TierReviewDayOfMonth.</w:t>
      </w:r>
    </w:p>
    <w:p>
      <w:pPr>
        <w:spacing w:after="60"/>
      </w:pPr>
      <w:r>
        <w:rPr>
          <w:rFonts w:ascii="Times New Roman" w:cs="Times New Roman" w:eastAsia="Times New Roman" w:hAnsi="Times New Roman"/>
          <w:b/>
          <w:bCs/>
          <w:sz w:val="22"/>
          <w:szCs w:val="22"/>
        </w:rPr>
        <w:t xml:space="preserve">Pre-condition(s): </w:t>
      </w:r>
      <w:r>
        <w:rPr>
          <w:rFonts w:ascii="Times New Roman" w:cs="Times New Roman" w:eastAsia="Times New Roman" w:hAnsi="Times New Roman"/>
          <w:sz w:val="22"/>
          <w:szCs w:val="22"/>
        </w:rPr>
        <w:t xml:space="preserve">User is logged in as Admin (for manual trigger).</w:t>
      </w:r>
    </w:p>
    <w:p>
      <w:pPr>
        <w:spacing w:after="60"/>
      </w:pPr>
      <w:r>
        <w:rPr>
          <w:rFonts w:ascii="Times New Roman" w:cs="Times New Roman" w:eastAsia="Times New Roman" w:hAnsi="Times New Roman"/>
          <w:b/>
          <w:bCs/>
          <w:sz w:val="22"/>
          <w:szCs w:val="22"/>
        </w:rPr>
        <w:t xml:space="preserve">Post-condition(s): </w:t>
      </w:r>
      <w:r>
        <w:rPr>
          <w:rFonts w:ascii="Times New Roman" w:cs="Times New Roman" w:eastAsia="Times New Roman" w:hAnsi="Times New Roman"/>
          <w:sz w:val="22"/>
          <w:szCs w:val="22"/>
        </w:rPr>
        <w:t xml:space="preserve">Affected customers' TierId updated.
  • LoyaltyTransaction (TransactionType = TierChange) created per affected customer.
  • Tier change notification created and sent per affected customer.
  • MSG22 displayed: "Tier review completed. X customer(s) affected."</w:t>
      </w:r>
    </w:p>
    <w:p>
      <w:pPr>
        <w:spacing w:after="80"/>
      </w:pPr>
      <w:r>
        <w:rPr>
          <w:rFonts w:ascii="Times New Roman" w:cs="Times New Roman" w:eastAsia="Times New Roman" w:hAnsi="Times New Roman"/>
          <w:b/>
          <w:bCs/>
          <w:sz w:val="22"/>
          <w:szCs w:val="22"/>
        </w:rPr>
        <w:t xml:space="preserve">Activities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83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clicks "Run Tier Review" (or System scheduled trigger fires).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evaluates every customer's RankingBalance against all Tier thresholds.</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identifies customers where RankingBalance-based tier differs from current TierId.</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For each affected customer: system updates Customer.TierId to the new tier.</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LoyaltyTransaction: TransactionType = "TierChange", FromTierId = old tier, ToTierId = new tier.</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83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creates a Notification for the customer with old and new tier information.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83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returns count of affected customers and displays MSG22.</w:t>
            </w:r>
          </w:p>
        </w:tc>
      </w:tr>
    </w:tbl>
    <w:p>
      <w:pPr>
        <w:spacing w:after="120"/>
      </w:pPr>
      <w:r>
        <w:rPr>
          <w:sz w:val="22"/>
          <w:szCs w:val="22"/>
        </w:rPr>
        <w:t xml:space="preserve"/>
      </w:r>
    </w:p>
    <w:p>
      <w:pPr>
        <w:spacing w:after="80"/>
      </w:pPr>
      <w:r>
        <w:rPr>
          <w:rFonts w:ascii="Times New Roman" w:cs="Times New Roman" w:eastAsia="Times New Roman" w:hAnsi="Times New Roman"/>
          <w:b/>
          <w:bCs/>
          <w:sz w:val="22"/>
          <w:szCs w:val="22"/>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26"/>
      </w:tblGrid>
      <w:tr>
        <w:trPr>
          <w:tblHeader/>
        </w:trPr>
        <w:tc>
          <w:tcPr>
            <w:tcW w:type="dxa" w:w="7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Step</w:t>
            </w:r>
          </w:p>
        </w:tc>
        <w:tc>
          <w:tcPr>
            <w:tcW w:type="dxa" w:w="1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BR Code</w:t>
            </w:r>
          </w:p>
        </w:tc>
        <w:tc>
          <w:tcPr>
            <w:tcW w:type="dxa" w:w="71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BR59</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evaluation considers RankingBalance accumulated within LoyaltyConfig.RankingWindowYears.</w:t>
            </w:r>
          </w:p>
        </w:tc>
      </w:tr>
      <w:tr>
        <w:tc>
          <w:tcPr>
            <w:tcW w:type="dxa" w:w="7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1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BR60</w:t>
            </w:r>
          </w:p>
        </w:tc>
        <w:tc>
          <w:tcPr>
            <w:tcW w:type="dxa" w:w="71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can go up or down. A Platinum customer with insufficient RankingBalance will be downgraded.</w:t>
            </w:r>
          </w:p>
        </w:tc>
      </w:tr>
      <w:tr>
        <w:tc>
          <w:tcPr>
            <w:tcW w:type="dxa" w:w="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BR61</w:t>
            </w:r>
          </w:p>
        </w:tc>
        <w:tc>
          <w:tcPr>
            <w:tcW w:type="dxa" w:w="71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Every customer is evaluated, including those with no recent activity.</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3.8 Common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rPr>
          <w:tblHeader/>
        </w:trPr>
        <w:tc>
          <w:tcPr>
            <w:tcW w:type="dxa" w:w="1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CBR Code</w:t>
            </w:r>
          </w:p>
        </w:tc>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Rule Name</w:t>
            </w:r>
          </w:p>
        </w:tc>
        <w:tc>
          <w:tcPr>
            <w:tcW w:type="dxa" w:w="60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CBR1</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Authentication Required</w:t>
            </w:r>
          </w:p>
        </w:tc>
        <w:tc>
          <w:tcPr>
            <w:tcW w:type="dxa" w:w="6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endpoints except Login, Register, SendOTP, and GoogleLogin require a valid server-side session. Unauthorized requests return HTTP 401.</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CBR2</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Role Enforcement</w:t>
            </w:r>
          </w:p>
        </w:tc>
        <w:tc>
          <w:tcPr>
            <w:tcW w:type="dxa" w:w="6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endpoints reject Customer/Staff sessions. Staff endpoints reject Customer sessions. Violating requests return HTTP 403.</w:t>
            </w:r>
          </w:p>
        </w:tc>
      </w:tr>
      <w:tr>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CBR3</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Lifecycle</w:t>
            </w:r>
          </w:p>
        </w:tc>
        <w:tc>
          <w:tcPr>
            <w:tcW w:type="dxa" w:w="6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OTPs are 6 digits, generated randomly, stored hashed, expire in 5 minutes, and can only be used once. After use, IsUsed = true.</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CBR4</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License Plate Normalization</w:t>
            </w:r>
          </w:p>
        </w:tc>
        <w:tc>
          <w:tcPr>
            <w:tcW w:type="dxa" w:w="6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license plates are normalized before storage and lookup: converted to uppercase, spaces and hyphens removed (e.g., "51a-123.45" → "51A12345").</w:t>
            </w:r>
          </w:p>
        </w:tc>
      </w:tr>
      <w:tr>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CBR5</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Ownership Verification</w:t>
            </w:r>
          </w:p>
        </w:tc>
        <w:tc>
          <w:tcPr>
            <w:tcW w:type="dxa" w:w="6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Before any action on a resource (Vehicle, Booking, Notification, RewardRedemption), the system verifies the resource belongs to the logged-in customer.</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CBR6</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Price Calculation</w:t>
            </w:r>
          </w:p>
        </w:tc>
        <w:tc>
          <w:tcPr>
            <w:tcW w:type="dxa" w:w="6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FinalPrice = BasePrice - TierDiscount - PromoDiscount - PointsDiscount. FinalPrice minimum = 0. All prices are stored in VND integers.</w:t>
            </w:r>
          </w:p>
        </w:tc>
      </w:tr>
      <w:tr>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CBR7</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Points Accrual</w:t>
            </w:r>
          </w:p>
        </w:tc>
        <w:tc>
          <w:tcPr>
            <w:tcW w:type="dxa" w:w="6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PointsEarned = FLOOR(FinalPrice / 1000 × PointsPerThousandVND × TierMultiplier). Points are awarded only at checkout, not at booking creation.</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CBR8</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Priority in Queue</w:t>
            </w:r>
          </w:p>
        </w:tc>
        <w:tc>
          <w:tcPr>
            <w:tcW w:type="dxa" w:w="6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Queue entries are sorted by Tier.QueuePriority descending (Platinum=4 &gt; Gold=3 &gt; Silver=2 &gt; Member=1), then by CheckInAt ascending (FIFO within same tier).</w:t>
            </w:r>
          </w:p>
        </w:tc>
      </w:tr>
      <w:tr>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CBR9</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Capacity Limit</w:t>
            </w:r>
          </w:p>
        </w:tc>
        <w:tc>
          <w:tcPr>
            <w:tcW w:type="dxa" w:w="6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Maximum 3 bookings per 1-hour slot. Walk-in queue entries are not subject to the booking slot capacity limit.</w:t>
            </w:r>
          </w:p>
        </w:tc>
      </w:tr>
      <w:tr>
        <w:tc>
          <w:tcPr>
            <w:tcW w:type="dxa" w:w="1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CBR10</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Data Integrity</w:t>
            </w:r>
          </w:p>
        </w:tc>
        <w:tc>
          <w:tcPr>
            <w:tcW w:type="dxa" w:w="6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multi-step operations (booking creation, checkout) are wrapped in database transactions to prevent partial writes.</w:t>
            </w:r>
          </w:p>
        </w:tc>
      </w:tr>
    </w:tbl>
    <w:p>
      <w:r>
        <w:br w:type="page"/>
      </w:r>
    </w:p>
    <w:p>
      <w:pPr>
        <w:pStyle w:val="Heading1"/>
        <w:spacing w:after="160" w:before="400"/>
      </w:pPr>
      <w:r>
        <w:rPr>
          <w:rFonts w:ascii="Times New Roman" w:cs="Times New Roman" w:eastAsia="Times New Roman" w:hAnsi="Times New Roman"/>
          <w:b/>
          <w:bCs/>
          <w:sz w:val="30"/>
          <w:szCs w:val="30"/>
        </w:rPr>
        <w:t xml:space="preserve">4. Mockups Screen</w:t>
      </w:r>
    </w:p>
    <w:p>
      <w:pPr>
        <w:pStyle w:val="Heading2"/>
        <w:spacing w:after="120" w:before="300"/>
      </w:pPr>
      <w:r>
        <w:rPr>
          <w:rFonts w:ascii="Times New Roman" w:cs="Times New Roman" w:eastAsia="Times New Roman" w:hAnsi="Times New Roman"/>
          <w:b/>
          <w:bCs/>
          <w:sz w:val="26"/>
          <w:szCs w:val="26"/>
        </w:rPr>
        <w:t xml:space="preserve">4.1 General</w:t>
      </w:r>
    </w:p>
    <w:p>
      <w:pPr>
        <w:pStyle w:val="Heading3"/>
        <w:spacing w:after="80" w:before="240"/>
      </w:pPr>
      <w:r>
        <w:rPr>
          <w:rFonts w:ascii="Times New Roman" w:cs="Times New Roman" w:eastAsia="Times New Roman" w:hAnsi="Times New Roman"/>
          <w:b/>
          <w:bCs/>
          <w:sz w:val="24"/>
          <w:szCs w:val="24"/>
        </w:rPr>
        <w:t xml:space="preserve">4.1.1 Login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4.1.2 Landing Page – TBU</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4.2 Account &amp; Vehicle Management</w:t>
      </w:r>
    </w:p>
    <w:p>
      <w:pPr>
        <w:pStyle w:val="Heading3"/>
        <w:spacing w:after="80" w:before="240"/>
      </w:pPr>
      <w:r>
        <w:rPr>
          <w:rFonts w:ascii="Times New Roman" w:cs="Times New Roman" w:eastAsia="Times New Roman" w:hAnsi="Times New Roman"/>
          <w:b/>
          <w:bCs/>
          <w:sz w:val="24"/>
          <w:szCs w:val="24"/>
        </w:rPr>
        <w:t xml:space="preserve">4.2.1 Registration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4.2.2 Registration – OTP Verification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4.2.3 Login via Google – Complete Signup</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4.2.4 Profile Settings – View &amp; Edit Mode</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4.2.5 Change Password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4.2.6 My Vehicles – Listing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4.2.7 My Vehicles – Add Vehicle (OTP)</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4.3 Booking Management</w:t>
      </w:r>
    </w:p>
    <w:p>
      <w:pPr>
        <w:pStyle w:val="Heading3"/>
        <w:spacing w:after="80" w:before="240"/>
      </w:pPr>
      <w:r>
        <w:rPr>
          <w:rFonts w:ascii="Times New Roman" w:cs="Times New Roman" w:eastAsia="Times New Roman" w:hAnsi="Times New Roman"/>
          <w:b/>
          <w:bCs/>
          <w:sz w:val="24"/>
          <w:szCs w:val="24"/>
        </w:rPr>
        <w:t xml:space="preserve">4.3.1 Services Listing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4.3.2 Create Booking – Service &amp; Date/Time Selection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4.3.3 Create Booking – Discount &amp; Voucher Selection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4.3.4 Create Booking – Summary &amp; Confirm</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4.3.5 Wash History Listing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4.3.6 Active Booking – Queue Tracking View</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4.4 Customer Rewards &amp; Profile</w:t>
      </w:r>
    </w:p>
    <w:p>
      <w:pPr>
        <w:pStyle w:val="Heading3"/>
        <w:spacing w:after="80" w:before="240"/>
      </w:pPr>
      <w:r>
        <w:rPr>
          <w:rFonts w:ascii="Times New Roman" w:cs="Times New Roman" w:eastAsia="Times New Roman" w:hAnsi="Times New Roman"/>
          <w:b/>
          <w:bCs/>
          <w:sz w:val="24"/>
          <w:szCs w:val="24"/>
        </w:rPr>
        <w:t xml:space="preserve">4.4.1 My Vouchers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4.4.2 Notifications – Listing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4.4.3 Notifications – Detail / Mark as Read</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4.5 Queue Management</w:t>
      </w:r>
    </w:p>
    <w:p>
      <w:pPr>
        <w:pStyle w:val="Heading3"/>
        <w:spacing w:after="80" w:before="240"/>
      </w:pPr>
      <w:r>
        <w:rPr>
          <w:rFonts w:ascii="Times New Roman" w:cs="Times New Roman" w:eastAsia="Times New Roman" w:hAnsi="Times New Roman"/>
          <w:b/>
          <w:bCs/>
          <w:sz w:val="24"/>
          <w:szCs w:val="24"/>
        </w:rPr>
        <w:t xml:space="preserve">4.5.1 Queue Dashboard – Today's Queue Listing</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4.5.2 Queue Dashboard – Advance Queue Status</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4.5.3 Queue Dashboard – Update Queue / Staff Note</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4.5.4 Queue Dashboard – Checkout Modal</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4.5.5 Queue Dashboard – Add Walk-in Modal</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4.5.6 Queue Dashboard – Cancel Queue Confirmation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4.6 Admin Dashboard &amp; Loyalty Configuration</w:t>
      </w:r>
    </w:p>
    <w:p>
      <w:pPr>
        <w:pStyle w:val="Heading3"/>
        <w:spacing w:after="80" w:before="240"/>
      </w:pPr>
      <w:r>
        <w:rPr>
          <w:rFonts w:ascii="Times New Roman" w:cs="Times New Roman" w:eastAsia="Times New Roman" w:hAnsi="Times New Roman"/>
          <w:b/>
          <w:bCs/>
          <w:sz w:val="24"/>
          <w:szCs w:val="24"/>
        </w:rPr>
        <w:t xml:space="preserve">4.6.1 Admin Dashboard – KPI Cards &amp; Revenue Chart</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4.6.2 Admin Dashboard – Tier Distribution &amp; Stats</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4.6.3 Loyalty Config – View &amp; Edit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4.6.4 Tier Review – Simulate Preview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4.6.5 Tier Review – Run &amp; Results Screen</w:t>
      </w:r>
    </w:p>
    <w:p>
      <w:pPr>
        <w:spacing w:after="80"/>
      </w:pPr>
      <w:r>
        <w:rPr>
          <w:rFonts w:ascii="Times New Roman" w:cs="Times New Roman" w:eastAsia="Times New Roman" w:hAnsi="Times New Roman"/>
          <w:i/>
          <w:iCs/>
          <w:color w:val="888888"/>
          <w:sz w:val="22"/>
          <w:szCs w:val="22"/>
        </w:rPr>
        <w:t xml:space="preserve">[Screen mockup – To Be Updated]</w:t>
      </w:r>
    </w:p>
    <w:p>
      <w:pPr>
        <w:spacing w:after="120"/>
      </w:pPr>
      <w:r>
        <w:rPr>
          <w:sz w:val="22"/>
          <w:szCs w:val="22"/>
        </w:rPr>
        <w:t xml:space="preserve"/>
      </w:r>
    </w:p>
    <w:p>
      <w:r>
        <w:br w:type="page"/>
      </w:r>
    </w:p>
    <w:p>
      <w:pPr>
        <w:pStyle w:val="Heading1"/>
        <w:spacing w:after="160" w:before="400"/>
      </w:pPr>
      <w:r>
        <w:rPr>
          <w:rFonts w:ascii="Times New Roman" w:cs="Times New Roman" w:eastAsia="Times New Roman" w:hAnsi="Times New Roman"/>
          <w:b/>
          <w:bCs/>
          <w:sz w:val="30"/>
          <w:szCs w:val="30"/>
        </w:rPr>
        <w:t xml:space="preserve">5. Other Requirements</w:t>
      </w:r>
    </w:p>
    <w:p>
      <w:pPr>
        <w:pStyle w:val="Heading2"/>
        <w:spacing w:after="120" w:before="300"/>
      </w:pPr>
      <w:r>
        <w:rPr>
          <w:rFonts w:ascii="Times New Roman" w:cs="Times New Roman" w:eastAsia="Times New Roman" w:hAnsi="Times New Roman"/>
          <w:b/>
          <w:bCs/>
          <w:sz w:val="26"/>
          <w:szCs w:val="26"/>
        </w:rPr>
        <w:t xml:space="preserve">5.1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Requirement</w:t>
            </w:r>
          </w:p>
        </w:tc>
        <w:tc>
          <w:tcPr>
            <w:tcW w:type="dxa" w:w="5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Target</w:t>
            </w:r>
          </w:p>
        </w:tc>
      </w:tr>
      <w:tr>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API response time (standard queries: booking list, queue)</w:t>
            </w:r>
          </w:p>
        </w:tc>
        <w:tc>
          <w:tcPr>
            <w:tcW w:type="dxa" w:w="5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&lt; 2 seconds at 95th percentile</w:t>
            </w:r>
          </w:p>
        </w:tc>
      </w:tr>
      <w:tr>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Dashboard statistics loading time</w:t>
            </w:r>
          </w:p>
        </w:tc>
        <w:tc>
          <w:tcPr>
            <w:tcW w:type="dxa" w:w="5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&lt; 3 seconds</w:t>
            </w:r>
          </w:p>
        </w:tc>
      </w:tr>
      <w:tr>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email delivery</w:t>
            </w:r>
          </w:p>
        </w:tc>
        <w:tc>
          <w:tcPr>
            <w:tcW w:type="dxa" w:w="5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&lt; 60 seconds from request</w:t>
            </w:r>
          </w:p>
        </w:tc>
      </w:tr>
      <w:tr>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creation (including validation and DB write)</w:t>
            </w:r>
          </w:p>
        </w:tc>
        <w:tc>
          <w:tcPr>
            <w:tcW w:type="dxa" w:w="5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&lt; 3 seconds</w:t>
            </w:r>
          </w:p>
        </w:tc>
      </w:tr>
      <w:tr>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Concurrent users (initial launch target)</w:t>
            </w:r>
          </w:p>
        </w:tc>
        <w:tc>
          <w:tcPr>
            <w:tcW w:type="dxa" w:w="5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50 simultaneous sessions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5.2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Requirement</w:t>
            </w:r>
          </w:p>
        </w:tc>
        <w:tc>
          <w:tcPr>
            <w:tcW w:type="dxa" w:w="6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Password storage</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passwords stored as cryptographic hashes (bcrypt or equivalent). Plain-text passwords never stored or logged.</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Session management</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Server-side sessions with 8-hour idle timeout. HttpOnly and Secure cookie flags enforced in production.</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Authentication enforcement</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non-public endpoints validate server-side session. Missing or invalid session returns HTTP 401.</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Authorization enforcement</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Role-based access control. Admin endpoints reject non-Admin sessions (HTTP 403). Staff endpoints reject Customer sessions.</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security</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6-digit OTP, stored hashed, valid 5 minutes, single-use only (CBR3).</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Credentials storage</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Database credentials and SMTP passwords stored in environment variables, not in source code.</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Input validation</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user inputs validated server-side. License plates validated with regex. Booking dates validated against business rules.</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HTTPS</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production traffic must use HTTPS. HTTP redirected to HTTPS.</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5.3 Usability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Requirement</w:t>
            </w:r>
          </w:p>
        </w:tc>
        <w:tc>
          <w:tcPr>
            <w:tcW w:type="dxa" w:w="6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Responsive design</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must be fully functional on desktop (1024px+) and mobile (375px+) browsers.</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Error messages</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system messages (MSG1–MSG23) must be human-readable, specific, and actionable.</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visual indicators</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badges must be visually distinguishable by color. Platinum: gold, Gold: yellow, Silver: gray, Member: blue.</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Loading states</w:t>
            </w:r>
          </w:p>
        </w:tc>
        <w:tc>
          <w:tcPr>
            <w:tcW w:type="dxa" w:w="6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async operations must show a loading indicator to prevent double-submission.</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confirmation</w:t>
            </w:r>
          </w:p>
        </w:tc>
        <w:tc>
          <w:tcPr>
            <w:tcW w:type="dxa" w:w="6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Customers must receive a summary before final booking confirmation.</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5.4 Availability &amp; Reliability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Requirement</w:t>
            </w:r>
          </w:p>
        </w:tc>
        <w:tc>
          <w:tcPr>
            <w:tcW w:type="dxa" w:w="5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Target</w:t>
            </w:r>
          </w:p>
        </w:tc>
      </w:tr>
      <w:tr>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System uptime during business hours (07:00–22:00 ICT)</w:t>
            </w:r>
          </w:p>
        </w:tc>
        <w:tc>
          <w:tcPr>
            <w:tcW w:type="dxa" w:w="5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 99%</w:t>
            </w:r>
          </w:p>
        </w:tc>
      </w:tr>
      <w:tr>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Planned maintenance window</w:t>
            </w:r>
          </w:p>
        </w:tc>
        <w:tc>
          <w:tcPr>
            <w:tcW w:type="dxa" w:w="5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Outside business hours only</w:t>
            </w:r>
          </w:p>
        </w:tc>
      </w:tr>
      <w:tr>
        <w:tc>
          <w:tcPr>
            <w:tcW w:type="dxa" w:w="3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Database: write operations</w:t>
            </w:r>
          </w:p>
        </w:tc>
        <w:tc>
          <w:tcPr>
            <w:tcW w:type="dxa" w:w="5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multi-step write operations wrapped in DB transactions (CBR10)</w:t>
            </w:r>
          </w:p>
        </w:tc>
      </w:tr>
      <w:tr>
        <w:tc>
          <w:tcPr>
            <w:tcW w:type="dxa" w:w="3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Race condition prevention</w:t>
            </w:r>
          </w:p>
        </w:tc>
        <w:tc>
          <w:tcPr>
            <w:tcW w:type="dxa" w:w="5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slot capacity enforced within a transaction to prevent overbooking</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5.5 Scalability Requirements</w:t>
      </w:r>
    </w:p>
    <w:p>
      <w:pPr>
        <w:spacing w:after="80"/>
      </w:pPr>
      <w:r>
        <w:rPr>
          <w:rFonts w:ascii="Times New Roman" w:cs="Times New Roman" w:eastAsia="Times New Roman" w:hAnsi="Times New Roman"/>
          <w:sz w:val="22"/>
          <w:szCs w:val="22"/>
        </w:rPr>
        <w:t xml:space="preserve">The system is built on Supabase PostgreSQL which supports horizontal scaling. The ASP.NET Core backend is stateless (with session stored server-side), enabling future load-balanced deployment. The system is initially designed for a single physical wash center; multi-branch support is not in scope for v1.0.</w:t>
      </w:r>
    </w:p>
    <w:p>
      <w:r>
        <w:br w:type="page"/>
      </w:r>
    </w:p>
    <w:p>
      <w:pPr>
        <w:pStyle w:val="Heading1"/>
        <w:spacing w:after="160" w:before="400"/>
      </w:pPr>
      <w:r>
        <w:rPr>
          <w:rFonts w:ascii="Times New Roman" w:cs="Times New Roman" w:eastAsia="Times New Roman" w:hAnsi="Times New Roman"/>
          <w:b/>
          <w:bCs/>
          <w:sz w:val="30"/>
          <w:szCs w:val="30"/>
        </w:rPr>
        <w:t xml:space="preserve">6.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2926"/>
      </w:tblGrid>
      <w:tr>
        <w:trPr>
          <w:tblHeader/>
        </w:trPr>
        <w:tc>
          <w:tcPr>
            <w:tcW w:type="dxa" w:w="16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Integration</w:t>
            </w:r>
          </w:p>
        </w:tc>
        <w:tc>
          <w:tcPr>
            <w:tcW w:type="dxa" w:w="20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Provider / Technology</w:t>
            </w:r>
          </w:p>
        </w:tc>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Purpose</w:t>
            </w:r>
          </w:p>
        </w:tc>
        <w:tc>
          <w:tcPr>
            <w:tcW w:type="dxa" w:w="29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r>
      <w:tr>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Relational Database</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PostgreSQL via Supabase</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Primary data store for all entities. Accessed via EF Core (Npgsql provider).</w:t>
            </w:r>
          </w:p>
        </w:tc>
        <w:tc>
          <w:tcPr>
            <w:tcW w:type="dxa" w:w="29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Connection string in environment variable DefaultConnection. SSL required.</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Email (OTP &amp; Notifications)</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Gmail SMTP via MailKit library</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Sends OTP codes for registration, vehicle verification, and password change. Future: sends transactional emails.</w:t>
            </w:r>
          </w:p>
        </w:tc>
        <w:tc>
          <w:tcPr>
            <w:tcW w:type="dxa" w:w="29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SMTP Host: smtp.gmail.com, Port: 587 (STARTTLS). Credentials in Smtp:Username and Smtp:Password config.</w:t>
            </w:r>
          </w:p>
        </w:tc>
      </w:tr>
      <w:tr>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Google OAuth 2.0</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Google Identity Platform</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Social login: authenticate customers via Google account. Provides GoogleId, Email, FullName.</w:t>
            </w:r>
          </w:p>
        </w:tc>
        <w:tc>
          <w:tcPr>
            <w:tcW w:type="dxa" w:w="29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Client-side Google Sign-In button; backend receives GoogleId token and validates.</w:t>
            </w:r>
          </w:p>
        </w:tc>
      </w:tr>
      <w:tr>
        <w:tc>
          <w:tcPr>
            <w:tcW w:type="dxa" w:w="16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Frontend SPA</w:t>
            </w:r>
          </w:p>
        </w:tc>
        <w:tc>
          <w:tcPr>
            <w:tcW w:type="dxa" w:w="20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React 18 + Vite</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Single-page application communicating with backend via JSON REST APIs over HTTP.</w:t>
            </w:r>
          </w:p>
        </w:tc>
        <w:tc>
          <w:tcPr>
            <w:tcW w:type="dxa" w:w="29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Development: http://localhost:5173. CORS policy (ReactPolicy) allows credentials from this origin.</w:t>
            </w:r>
          </w:p>
        </w:tc>
      </w:tr>
      <w:tr>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Static File Hosting</w:t>
            </w:r>
          </w:p>
        </w:tc>
        <w:tc>
          <w:tcPr>
            <w:tcW w:type="dxa" w:w="2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ASP.NET Core static files middleware</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Serves the built React SPA from the wwwroot folder in production.</w:t>
            </w:r>
          </w:p>
        </w:tc>
        <w:tc>
          <w:tcPr>
            <w:tcW w:type="dxa" w:w="29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Fallback route configured to serve index.html for React Router support.</w:t>
            </w:r>
          </w:p>
        </w:tc>
      </w:tr>
    </w:tbl>
    <w:p>
      <w:r>
        <w:br w:type="page"/>
      </w:r>
    </w:p>
    <w:p>
      <w:pPr>
        <w:pStyle w:val="Heading1"/>
        <w:spacing w:after="160" w:before="400"/>
      </w:pPr>
      <w:r>
        <w:rPr>
          <w:rFonts w:ascii="Times New Roman" w:cs="Times New Roman" w:eastAsia="Times New Roman" w:hAnsi="Times New Roman"/>
          <w:b/>
          <w:bCs/>
          <w:sz w:val="30"/>
          <w:szCs w:val="30"/>
        </w:rPr>
        <w:t xml:space="preserve">7. Data Migration</w:t>
      </w:r>
    </w:p>
    <w:p>
      <w:pPr>
        <w:pStyle w:val="Heading2"/>
        <w:spacing w:after="120" w:before="300"/>
      </w:pPr>
      <w:r>
        <w:rPr>
          <w:rFonts w:ascii="Times New Roman" w:cs="Times New Roman" w:eastAsia="Times New Roman" w:hAnsi="Times New Roman"/>
          <w:b/>
          <w:bCs/>
          <w:sz w:val="26"/>
          <w:szCs w:val="26"/>
        </w:rPr>
        <w:t xml:space="preserve">7.1 Migration Scope</w:t>
      </w:r>
    </w:p>
    <w:p>
      <w:pPr>
        <w:spacing w:after="80"/>
      </w:pPr>
      <w:r>
        <w:rPr>
          <w:rFonts w:ascii="Times New Roman" w:cs="Times New Roman" w:eastAsia="Times New Roman" w:hAnsi="Times New Roman"/>
          <w:sz w:val="22"/>
          <w:szCs w:val="22"/>
        </w:rPr>
        <w:t xml:space="preserve">Auto-Wash v2 is a greenfield system; no legacy car wash data exists. The following data will be seeded/migrated during initial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Data Category</w:t>
            </w:r>
          </w:p>
        </w:tc>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40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Action</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definitions (Member, Silver, Gold, Platinum)</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Manual configuration</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Seed via EF Core DbContext.OnModelCreating or SQL script</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Service catalog (Basic Wash, Premium Wash, Deluxe Wash, Add-ons)</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Manual entry by Admin</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Insert via Admin UI or SQL seed script</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Loyalty configuration (PointsPerThousandVND, expiry, review day)</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initial setup</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Insert single LoyaltyConfig record (ConfigId = 1)</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and Staff accounts</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IT department</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Insert directly with hashed passwords (no OTP for staff)</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Initial Customer accounts (if migrating from prior system)</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Prior system export</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Transform and import via migration script; generate MembershipCode</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7.2 Data Mapping</w:t>
      </w:r>
    </w:p>
    <w:p>
      <w:pPr>
        <w:spacing w:after="80"/>
      </w:pPr>
      <w:r>
        <w:rPr>
          <w:rFonts w:ascii="Times New Roman" w:cs="Times New Roman" w:eastAsia="Times New Roman" w:hAnsi="Times New Roman"/>
          <w:sz w:val="22"/>
          <w:szCs w:val="22"/>
        </w:rPr>
        <w:t xml:space="preserve">Mapping between any prior system fields and Auto-Wash v2 database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Prior System Field</w:t>
            </w:r>
          </w:p>
        </w:tc>
        <w:tc>
          <w:tcPr>
            <w:tcW w:type="dxa" w:w="2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Auto-Wash v2 Entity.Field</w:t>
            </w:r>
          </w:p>
        </w:tc>
        <w:tc>
          <w:tcPr>
            <w:tcW w:type="dxa" w:w="40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Transformation Rule</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phone number</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Account.Phone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Normalize to 10-digit format; strip country code</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name</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Account.FullName</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Trim whitespace; title case</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 plate</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Vehicle.LicensePlate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Normalize: uppercase, remove spaces/hyphens (CBR4)</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Historical service records</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(Status=Completed)</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Map service name to ServiceId; set FinalPrice from record; PointsEarned = 0 (no retroactive points)</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Accumulated spend</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Customer.TotalSpend / Customer.RankingBalance</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Import total historical spend; use as initial RankingBalance for tier assignment</w:t>
            </w:r>
          </w:p>
        </w:tc>
      </w:tr>
      <w:tr>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N/A (new system)</w:t>
            </w:r>
          </w:p>
        </w:tc>
        <w:tc>
          <w:tcPr>
            <w:tcW w:type="dxa" w:w="2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Customer.MembershipCode</w:t>
            </w:r>
          </w:p>
        </w:tc>
        <w:tc>
          <w:tcPr>
            <w:tcW w:type="dxa" w:w="40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Auto-generate unique 10-character alphanumeric code per customer</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N/A (new system)</w:t>
            </w:r>
          </w:p>
        </w:tc>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Customer.TierId</w:t>
            </w:r>
          </w:p>
        </w:tc>
        <w:tc>
          <w:tcPr>
            <w:tcW w:type="dxa" w:w="40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Assign based on imported RankingBalance vs. Tier.MinRankingBalance thresholds</w:t>
            </w:r>
          </w:p>
        </w:tc>
      </w:tr>
    </w:tbl>
    <w:p>
      <w:r>
        <w:br w:type="page"/>
      </w:r>
    </w:p>
    <w:p>
      <w:pPr>
        <w:pStyle w:val="Heading1"/>
        <w:spacing w:after="160" w:before="400"/>
      </w:pPr>
      <w:r>
        <w:rPr>
          <w:rFonts w:ascii="Times New Roman" w:cs="Times New Roman" w:eastAsia="Times New Roman" w:hAnsi="Times New Roman"/>
          <w:b/>
          <w:bCs/>
          <w:sz w:val="30"/>
          <w:szCs w:val="30"/>
        </w:rPr>
        <w:t xml:space="preserve">8. Appendices</w:t>
      </w:r>
    </w:p>
    <w:p>
      <w:pPr>
        <w:pStyle w:val="Heading2"/>
        <w:spacing w:after="120" w:before="300"/>
      </w:pPr>
      <w:r>
        <w:rPr>
          <w:rFonts w:ascii="Times New Roman" w:cs="Times New Roman" w:eastAsia="Times New Roman" w:hAnsi="Times New Roman"/>
          <w:b/>
          <w:bCs/>
          <w:sz w:val="26"/>
          <w:szCs w:val="26"/>
        </w:rPr>
        <w:t xml:space="preserve">8.1 Messages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26"/>
      </w:tblGrid>
      <w:tr>
        <w:trPr>
          <w:tblHeader/>
        </w:trPr>
        <w:tc>
          <w:tcPr>
            <w:tcW w:type="dxa" w:w="11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MSG Code</w:t>
            </w:r>
          </w:p>
        </w:tc>
        <w:tc>
          <w:tcPr>
            <w:tcW w:type="dxa" w:w="42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Message Text</w:t>
            </w:r>
          </w:p>
        </w:tc>
        <w:tc>
          <w:tcPr>
            <w:tcW w:type="dxa" w:w="37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Triggered By</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Please enter all required fields.</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 – Login: blank credentials</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MSG2</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Invalid username or password.</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 – Login: wrong credentials</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MSG3</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Email already registered. Please use a different email.</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UC3 – Register: duplicate email</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MSG4</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has expired. Please request a new one.</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UC3/UC7/UC9 – OTP expired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MSG5</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is invalid or has already been used.</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Any OTP verification failure</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MSG6</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Cannot delete vehicle with existing booking history.</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UC10 – Delete Vehicle with bookings</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MSG7</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This vehicle is already registered to your account.</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UC9 – Duplicate vehicle plate</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MSG8</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Invalid license plate format. Please use Vietnamese format (e.g., 51A-12345).</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UC9 – Invalid plate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MSG9</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The selected vehicle does not belong to your account.</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Vehicle ownership mismatch</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MSG10</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date must be at least 15 minutes from now.</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Past/near-past date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MSG11</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date exceeds your membership tier's advance booking window.</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Tier window exceeded</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MSG12</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This time slot is fully booked (maximum 3 bookings/hour). Please choose another time.</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Capacity exceeded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MSG13</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You already have a booking for this vehicle at the selected time.</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Duplicate booking</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MSG14</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Selected service is not available.</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Inactive service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MSG15</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created successfully. A confirmation notification has been sent.</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UC12 – Booking saved</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MSG16</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Profile updated successfully.</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UC6 – Profile update success</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MSG17</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Password changed successfully.</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UC7 – Password change success</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MSG18</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 registered successfully.</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UC9 – Vehicle saved</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MSG19</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Vehicle deleted successfully.</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UC10 – Vehicle deleted</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MSG20</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Cannot cancel a completed queue entry.</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UC22 – Cancel completed queue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MSG21</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Loyalty configuration saved successfully.</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UC26 – Config saved</w:t>
            </w:r>
          </w:p>
        </w:tc>
      </w:tr>
      <w:tr>
        <w:tc>
          <w:tcPr>
            <w:tcW w:type="dxa" w:w="11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MSG22</w:t>
            </w:r>
          </w:p>
        </w:tc>
        <w:tc>
          <w:tcPr>
            <w:tcW w:type="dxa" w:w="42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Tier review completed. X customer(s) affected.</w:t>
            </w:r>
          </w:p>
        </w:tc>
        <w:tc>
          <w:tcPr>
            <w:tcW w:type="dxa" w:w="37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UC28 – Tier review done</w:t>
            </w:r>
          </w:p>
        </w:tc>
      </w:tr>
      <w:tr>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MSG23</w:t>
            </w:r>
          </w:p>
        </w:tc>
        <w:tc>
          <w:tcPr>
            <w:tcW w:type="dxa" w:w="4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Phone number already in use by another account.</w:t>
            </w:r>
          </w:p>
        </w:tc>
        <w:tc>
          <w:tcPr>
            <w:tcW w:type="dxa" w:w="37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UC6/UC3/UC5 – Duplicate phone</w:t>
            </w:r>
          </w:p>
        </w:tc>
      </w:tr>
    </w:tbl>
    <w:p>
      <w:pPr>
        <w:spacing w:after="120"/>
      </w:pPr>
      <w:r>
        <w:rPr>
          <w:sz w:val="22"/>
          <w:szCs w:val="22"/>
        </w:rPr>
        <w:t xml:space="preserve"/>
      </w:r>
    </w:p>
    <w:p>
      <w:pPr>
        <w:pStyle w:val="Heading2"/>
        <w:spacing w:after="120" w:before="300"/>
      </w:pPr>
      <w:r>
        <w:rPr>
          <w:rFonts w:ascii="Times New Roman" w:cs="Times New Roman" w:eastAsia="Times New Roman" w:hAnsi="Times New Roman"/>
          <w:b/>
          <w:bCs/>
          <w:sz w:val="26"/>
          <w:szCs w:val="26"/>
        </w:rPr>
        <w:t xml:space="preserve">8.2 Email Templates</w:t>
      </w:r>
    </w:p>
    <w:p>
      <w:pPr>
        <w:pStyle w:val="Heading3"/>
        <w:spacing w:after="80" w:before="240"/>
      </w:pPr>
      <w:r>
        <w:rPr>
          <w:rFonts w:ascii="Times New Roman" w:cs="Times New Roman" w:eastAsia="Times New Roman" w:hAnsi="Times New Roman"/>
          <w:b/>
          <w:bCs/>
          <w:sz w:val="24"/>
          <w:szCs w:val="24"/>
        </w:rPr>
        <w:t xml:space="preserve">ET 1: Welcome to Auto-Wash (New Account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New customer completes registration (UC3 or UC5).</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Newly registered customer.</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Welcome to Auto-Wash!</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Dear [FullName], welcome to Auto-Wash! Your account has been created. Your membership code is [MembershipCode]. A 10% welcome voucher has been added to your account. Enjoy your first wash!</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ET 2: OTP Verification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OTP requested for: account registration (UC3), password change (UC7), vehicle registration (UC9).</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The email address making the OTP request.</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Your Auto-Wash Verification Code</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Your verification code is: [OTP_CODE]. This code is valid for 5 minutes. Do not share this code with anyone.</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ET 3: Booking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creates a booking successfully (UC12).</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who made the booking.</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Booking Confirmed – Auto-Wash</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Dear [FullName], your booking has been confirmed. Details: Vehicle: [LicensePlate] | Service: [ServiceName] | Date &amp; Time: [ScheduledAt] | Final Price: [FinalPrice] VND | Points to Earn: [PointsEarned]. See you soon!</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ET 4: Wash Completed &amp; Points Awarded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Staff completes queue checkout (UC21).</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Customer whose vehicle was washed.</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Your Car Wash is Complete – Auto-Wash</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Dear [FullName], your car wash for [LicensePlate] is complete. You have earned [PointsEarned] points. Your current point balance is [PointBalance]. Thank you for choosing Auto-Wash!</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ET 5: Tier Status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runs Tier Review and customer's tier changes (UC28).</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customers whose tier was updated.</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Your Auto-Wash Membership Tier Has Changed</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Dear [FullName], following our monthly tier review, your membership tier has been updated from [OldTier] to [NewTier]. New benefits: [TierBenefits]. Thank you for your continued loyalty!</w:t>
            </w:r>
          </w:p>
        </w:tc>
      </w:tr>
    </w:tbl>
    <w:p>
      <w:pPr>
        <w:spacing w:after="120"/>
      </w:pPr>
      <w:r>
        <w:rPr>
          <w:sz w:val="22"/>
          <w:szCs w:val="22"/>
        </w:rPr>
        <w:t xml:space="preserve"/>
      </w:r>
    </w:p>
    <w:p>
      <w:pPr>
        <w:pStyle w:val="Heading3"/>
        <w:spacing w:after="80" w:before="240"/>
      </w:pPr>
      <w:r>
        <w:rPr>
          <w:rFonts w:ascii="Times New Roman" w:cs="Times New Roman" w:eastAsia="Times New Roman" w:hAnsi="Times New Roman"/>
          <w:b/>
          <w:bCs/>
          <w:sz w:val="24"/>
          <w:szCs w:val="24"/>
        </w:rPr>
        <w:t xml:space="preserve">ET 6: New Promotion / Campaign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Field</w:t>
            </w:r>
          </w:p>
        </w:tc>
        <w:tc>
          <w:tcPr>
            <w:tcW w:type="dxa" w:w="7526"/>
            <w:gridSpan w:val="1"/>
            <w:tcBorders>
              <w:top w:val="single" w:color="999999" w:sz="4"/>
              <w:left w:val="single" w:color="999999" w:sz="4"/>
              <w:bottom w:val="single" w:color="999999" w:sz="4"/>
              <w:right w:val="single" w:color="999999" w:sz="4"/>
            </w:tcBorders>
            <w:shd w:fill="BDD7EE"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Trigger</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Admin activates a promotional campaign targeting specific tier(s).</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Recipients</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All customers in the target tier(s).</w:t>
            </w:r>
          </w:p>
        </w:tc>
      </w:tr>
      <w:tr>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Subject</w:t>
            </w:r>
          </w:p>
        </w:tc>
        <w:tc>
          <w:tcPr>
            <w:tcW w:type="dxa" w:w="7526"/>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Special Offer for Auto-Wash [TierName] Members!</w:t>
            </w:r>
          </w:p>
        </w:tc>
      </w:tr>
      <w:tr>
        <w:tc>
          <w:tcPr>
            <w:tcW w:type="dxa" w:w="1500"/>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Body</w:t>
            </w:r>
          </w:p>
        </w:tc>
        <w:tc>
          <w:tcPr>
            <w:tcW w:type="dxa" w:w="7526"/>
            <w:gridSpan w:val="1"/>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0"/>
                <w:szCs w:val="20"/>
              </w:rPr>
              <w:t xml:space="preserve">Dear [FullName], we have a special offer for you: [CampaignDescription]. Valid from [StartDate] to [EndDate]. Use promo code: [PromoCode]. Book now and enjoy the savings!</w:t>
            </w:r>
          </w:p>
        </w:tc>
      </w:tr>
    </w:tbl>
    <w:p>
      <w:pPr>
        <w:spacing w:after="120"/>
      </w:pPr>
      <w:r>
        <w:rPr>
          <w:sz w:val="22"/>
          <w:szCs w:val="22"/>
        </w:rPr>
        <w:t xml:space="preserve"/>
      </w:r>
    </w:p>
    <w:p>
      <w:pPr>
        <w:spacing w:after="120"/>
      </w:pPr>
      <w:r>
        <w:rPr>
          <w:sz w:val="22"/>
          <w:szCs w:val="22"/>
        </w:rPr>
        <w:t xml:space="preserve"/>
      </w:r>
    </w:p>
    <w:p>
      <w:pPr>
        <w:spacing w:after="120"/>
      </w:pPr>
      <w:r>
        <w:rPr>
          <w:sz w:val="22"/>
          <w:szCs w:val="22"/>
        </w:rPr>
        <w:t xml:space="preserve"/>
      </w:r>
    </w:p>
    <w:p>
      <w:pPr>
        <w:spacing w:before="400"/>
        <w:jc w:val="center"/>
      </w:pPr>
      <w:r>
        <w:rPr>
          <w:rFonts w:ascii="Times New Roman" w:cs="Times New Roman" w:eastAsia="Times New Roman" w:hAnsi="Times New Roman"/>
          <w:i/>
          <w:iCs/>
          <w:color w:val="888888"/>
          <w:sz w:val="22"/>
          <w:szCs w:val="22"/>
        </w:rPr>
        <w:t xml:space="preserve">— End of Document —</w:t>
      </w:r>
    </w:p>
    <w:sectPr>
      <w:head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Times New Roman" w:cs="Times New Roman" w:eastAsia="Times New Roman" w:hAnsi="Times New Roman"/>
        <w:color w:val="888888"/>
        <w:sz w:val="18"/>
        <w:szCs w:val="18"/>
      </w:rPr>
      <w:t xml:space="preserve">Auto-Wash v2 – Software Requirements Specification  |  v1.0</w:t>
    </w:r>
    <w:r>
      <w:rPr>
        <w:sz w:val="18"/>
        <w:szCs w:val="18"/>
      </w:rPr>
      <w:t xml:space="preserve">	</w:t>
    </w:r>
    <w:r>
      <w:rPr>
        <w:rFonts w:ascii="Times New Roman" w:cs="Times New Roman" w:eastAsia="Times New Roman" w:hAnsi="Times New Roman"/>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2026-06-06T01:07:16.988Z</dcterms:created>
  <dcterms:modified xsi:type="dcterms:W3CDTF">2026-06-06T01:07:16.990Z</dcterms:modified>
</cp:coreProperties>
</file>

<file path=docProps/custom.xml><?xml version="1.0" encoding="utf-8"?>
<Properties xmlns="http://schemas.openxmlformats.org/officeDocument/2006/custom-properties" xmlns:vt="http://schemas.openxmlformats.org/officeDocument/2006/docPropsVTypes"/>
</file>