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76" w:lineRule="auto"/>
        <w:jc w:val="center"/>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PHIẾU TRẢ LỜI</w:t>
      </w:r>
      <w:r w:rsidDel="00000000" w:rsidR="00000000" w:rsidRPr="00000000">
        <w:rPr>
          <w:rtl w:val="0"/>
        </w:rPr>
      </w:r>
    </w:p>
    <w:p w:rsidR="00000000" w:rsidDel="00000000" w:rsidP="00000000" w:rsidRDefault="00000000" w:rsidRPr="00000000" w14:paraId="00000002">
      <w:pPr>
        <w:spacing w:after="40" w:before="0" w:line="276" w:lineRule="auto"/>
        <w:jc w:val="center"/>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AGILE SCRUM PRACTITIONER</w:t>
      </w:r>
      <w:r w:rsidDel="00000000" w:rsidR="00000000" w:rsidRPr="00000000">
        <w:rPr>
          <w:rtl w:val="0"/>
        </w:rPr>
      </w:r>
    </w:p>
    <w:p w:rsidR="00000000" w:rsidDel="00000000" w:rsidP="00000000" w:rsidRDefault="00000000" w:rsidRPr="00000000" w14:paraId="00000003">
      <w:pPr>
        <w:spacing w:after="40" w:before="0" w:line="276" w:lineRule="auto"/>
        <w:jc w:val="center"/>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ÔN TẬP NGÀY 2 – AG202</w:t>
      </w:r>
      <w:r w:rsidDel="00000000" w:rsidR="00000000" w:rsidRPr="00000000">
        <w:rPr>
          <w:rtl w:val="0"/>
        </w:rPr>
      </w:r>
    </w:p>
    <w:p w:rsidR="00000000" w:rsidDel="00000000" w:rsidP="00000000" w:rsidRDefault="00000000" w:rsidRPr="00000000" w14:paraId="00000004">
      <w:pPr>
        <w:spacing w:after="40" w:before="0" w:line="276" w:lineRule="auto"/>
        <w:jc w:val="center"/>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[Thứ Tư, 21/10/2026]</w:t>
      </w:r>
      <w:r w:rsidDel="00000000" w:rsidR="00000000" w:rsidRPr="00000000">
        <w:rPr>
          <w:rtl w:val="0"/>
        </w:rPr>
      </w:r>
    </w:p>
    <w:p w:rsidR="00000000" w:rsidDel="00000000" w:rsidP="00000000" w:rsidRDefault="00000000" w:rsidRPr="00000000" w14:paraId="00000005">
      <w:pPr>
        <w:spacing w:after="200" w:before="0" w:line="276" w:lineRule="auto"/>
        <w:jc w:val="center"/>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w:t>
      </w:r>
      <w:r w:rsidDel="00000000" w:rsidR="00000000" w:rsidRPr="00000000">
        <w:rPr>
          <w:rtl w:val="0"/>
        </w:rPr>
      </w:r>
    </w:p>
    <w:tbl>
      <w:tblPr>
        <w:tblStyle w:val="Table1"/>
        <w:tblW w:w="9024.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752"/>
        <w:gridCol w:w="3505"/>
        <w:gridCol w:w="2015"/>
        <w:gridCol w:w="1752"/>
        <w:tblGridChange w:id="0">
          <w:tblGrid>
            <w:gridCol w:w="1752"/>
            <w:gridCol w:w="3505"/>
            <w:gridCol w:w="2015"/>
            <w:gridCol w:w="1752"/>
          </w:tblGrid>
        </w:tblGridChange>
      </w:tblGrid>
      <w:tr>
        <w:trPr>
          <w:cantSplit w:val="1"/>
          <w:tblHeader w:val="0"/>
        </w:trPr>
        <w:tc>
          <w:tcPr/>
          <w:p w:rsidR="00000000" w:rsidDel="00000000" w:rsidP="00000000" w:rsidRDefault="00000000" w:rsidRPr="00000000" w14:paraId="00000006">
            <w:pPr>
              <w:spacing w:after="20" w:line="264"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Họ và tên</w:t>
            </w:r>
            <w:r w:rsidDel="00000000" w:rsidR="00000000" w:rsidRPr="00000000">
              <w:rPr>
                <w:rtl w:val="0"/>
              </w:rPr>
            </w:r>
          </w:p>
        </w:tc>
        <w:tc>
          <w:tcPr/>
          <w:p w:rsidR="00000000" w:rsidDel="00000000" w:rsidP="00000000" w:rsidRDefault="00000000" w:rsidRPr="00000000" w14:paraId="00000007">
            <w:pPr>
              <w:spacing w:after="20" w:line="264" w:lineRule="auto"/>
              <w:rPr/>
            </w:pPr>
            <w:r w:rsidDel="00000000" w:rsidR="00000000" w:rsidRPr="00000000">
              <w:rPr>
                <w:rtl w:val="0"/>
              </w:rPr>
              <w:t xml:space="preserve">Trần Huy Đạt</w:t>
            </w:r>
          </w:p>
        </w:tc>
        <w:tc>
          <w:tcPr/>
          <w:p w:rsidR="00000000" w:rsidDel="00000000" w:rsidP="00000000" w:rsidRDefault="00000000" w:rsidRPr="00000000" w14:paraId="00000008">
            <w:pPr>
              <w:spacing w:after="20" w:line="264"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Mã sinh viên</w:t>
            </w:r>
            <w:r w:rsidDel="00000000" w:rsidR="00000000" w:rsidRPr="00000000">
              <w:rPr>
                <w:rtl w:val="0"/>
              </w:rPr>
            </w:r>
          </w:p>
        </w:tc>
        <w:tc>
          <w:tcPr/>
          <w:p w:rsidR="00000000" w:rsidDel="00000000" w:rsidP="00000000" w:rsidRDefault="00000000" w:rsidRPr="00000000" w14:paraId="00000009">
            <w:pPr>
              <w:spacing w:after="20" w:line="264" w:lineRule="auto"/>
              <w:rPr/>
            </w:pPr>
            <w:r w:rsidDel="00000000" w:rsidR="00000000" w:rsidRPr="00000000">
              <w:rPr>
                <w:rtl w:val="0"/>
              </w:rPr>
              <w:t xml:space="preserve">B25DTCN228</w:t>
            </w:r>
          </w:p>
        </w:tc>
      </w:tr>
      <w:tr>
        <w:trPr>
          <w:cantSplit w:val="1"/>
          <w:tblHeader w:val="0"/>
        </w:trPr>
        <w:tc>
          <w:tcPr/>
          <w:p w:rsidR="00000000" w:rsidDel="00000000" w:rsidP="00000000" w:rsidRDefault="00000000" w:rsidRPr="00000000" w14:paraId="0000000A">
            <w:pPr>
              <w:spacing w:after="20" w:line="264"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Lớp</w:t>
            </w:r>
            <w:r w:rsidDel="00000000" w:rsidR="00000000" w:rsidRPr="00000000">
              <w:rPr>
                <w:rtl w:val="0"/>
              </w:rPr>
            </w:r>
          </w:p>
        </w:tc>
        <w:tc>
          <w:tcPr/>
          <w:p w:rsidR="00000000" w:rsidDel="00000000" w:rsidP="00000000" w:rsidRDefault="00000000" w:rsidRPr="00000000" w14:paraId="0000000B">
            <w:pPr>
              <w:spacing w:after="20" w:line="264" w:lineRule="auto"/>
              <w:rPr/>
            </w:pPr>
            <w:r w:rsidDel="00000000" w:rsidR="00000000" w:rsidRPr="00000000">
              <w:rPr>
                <w:rtl w:val="0"/>
              </w:rPr>
              <w:t xml:space="preserve">CNTT4</w:t>
            </w:r>
          </w:p>
        </w:tc>
        <w:tc>
          <w:tcPr/>
          <w:p w:rsidR="00000000" w:rsidDel="00000000" w:rsidP="00000000" w:rsidRDefault="00000000" w:rsidRPr="00000000" w14:paraId="0000000C">
            <w:pPr>
              <w:spacing w:after="20" w:line="264"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Ngày ôn tập</w:t>
            </w:r>
            <w:r w:rsidDel="00000000" w:rsidR="00000000" w:rsidRPr="00000000">
              <w:rPr>
                <w:rtl w:val="0"/>
              </w:rPr>
            </w:r>
          </w:p>
        </w:tc>
        <w:tc>
          <w:tcPr/>
          <w:p w:rsidR="00000000" w:rsidDel="00000000" w:rsidP="00000000" w:rsidRDefault="00000000" w:rsidRPr="00000000" w14:paraId="0000000D">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w:t>
            </w:r>
            <w:r w:rsidDel="00000000" w:rsidR="00000000" w:rsidRPr="00000000">
              <w:rPr>
                <w:rtl w:val="0"/>
              </w:rPr>
            </w:r>
          </w:p>
        </w:tc>
      </w:tr>
    </w:tbl>
    <w:p w:rsidR="00000000" w:rsidDel="00000000" w:rsidP="00000000" w:rsidRDefault="00000000" w:rsidRPr="00000000" w14:paraId="0000000E">
      <w:pPr>
        <w:spacing w:after="80" w:before="0" w:line="276" w:lineRule="auto"/>
        <w:rPr/>
      </w:pPr>
      <w:r w:rsidDel="00000000" w:rsidR="00000000" w:rsidRPr="00000000">
        <w:rPr>
          <w:rtl w:val="0"/>
        </w:rPr>
      </w:r>
    </w:p>
    <w:p w:rsidR="00000000" w:rsidDel="00000000" w:rsidP="00000000" w:rsidRDefault="00000000" w:rsidRPr="00000000" w14:paraId="0000000F">
      <w:pPr>
        <w:spacing w:after="120" w:before="0" w:line="276" w:lineRule="auto"/>
        <w:jc w:val="both"/>
        <w:rPr/>
      </w:pPr>
      <w:r w:rsidDel="00000000" w:rsidR="00000000" w:rsidRPr="00000000">
        <w:rPr>
          <w:rFonts w:ascii="Times New Roman" w:cs="Times New Roman" w:eastAsia="Times New Roman" w:hAnsi="Times New Roman"/>
          <w:b w:val="0"/>
          <w:bCs w:val="0"/>
          <w:i w:val="1"/>
          <w:iCs w:val="1"/>
          <w:color w:val="000000"/>
          <w:sz w:val="26"/>
          <w:szCs w:val="26"/>
          <w:rtl w:val="0"/>
        </w:rPr>
        <w:t xml:space="preserve">Điền câu trả lời vào các ô trống. Không xoá hoặc đổi thứ tự các bảng. Lưu tệp với tên ngay2_agile.docx.</w:t>
      </w:r>
      <w:r w:rsidDel="00000000" w:rsidR="00000000" w:rsidRPr="00000000">
        <w:rPr>
          <w:rtl w:val="0"/>
        </w:rPr>
      </w:r>
    </w:p>
    <w:p w:rsidR="00000000" w:rsidDel="00000000" w:rsidP="00000000" w:rsidRDefault="00000000" w:rsidRPr="00000000" w14:paraId="00000010">
      <w:pPr>
        <w:keepNext w:val="1"/>
        <w:spacing w:after="80" w:before="160" w:line="276" w:lineRule="auto"/>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Bài 1. Acceptance Criteria bằng Gherkin</w:t>
      </w:r>
      <w:r w:rsidDel="00000000" w:rsidR="00000000" w:rsidRPr="00000000">
        <w:rPr>
          <w:rtl w:val="0"/>
        </w:rPr>
      </w:r>
    </w:p>
    <w:tbl>
      <w:tblPr>
        <w:tblStyle w:val="Table2"/>
        <w:tblW w:w="9023.999999999998"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91"/>
        <w:gridCol w:w="2578"/>
        <w:gridCol w:w="1977"/>
        <w:gridCol w:w="2578"/>
        <w:tblGridChange w:id="0">
          <w:tblGrid>
            <w:gridCol w:w="1891"/>
            <w:gridCol w:w="2578"/>
            <w:gridCol w:w="1977"/>
            <w:gridCol w:w="2578"/>
          </w:tblGrid>
        </w:tblGridChange>
      </w:tblGrid>
      <w:tr>
        <w:trPr>
          <w:cantSplit w:val="1"/>
          <w:tblHeader w:val="1"/>
        </w:trPr>
        <w:tc>
          <w:tcPr>
            <w:shd w:fill="8eaadb" w:val="clear"/>
          </w:tcPr>
          <w:p w:rsidR="00000000" w:rsidDel="00000000" w:rsidP="00000000" w:rsidRDefault="00000000" w:rsidRPr="00000000" w14:paraId="00000011">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Kịch bản</w:t>
            </w:r>
            <w:r w:rsidDel="00000000" w:rsidR="00000000" w:rsidRPr="00000000">
              <w:rPr>
                <w:rtl w:val="0"/>
              </w:rPr>
            </w:r>
          </w:p>
        </w:tc>
        <w:tc>
          <w:tcPr>
            <w:shd w:fill="8eaadb" w:val="clear"/>
          </w:tcPr>
          <w:p w:rsidR="00000000" w:rsidDel="00000000" w:rsidP="00000000" w:rsidRDefault="00000000" w:rsidRPr="00000000" w14:paraId="00000012">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Given</w:t>
            </w:r>
            <w:r w:rsidDel="00000000" w:rsidR="00000000" w:rsidRPr="00000000">
              <w:rPr>
                <w:rtl w:val="0"/>
              </w:rPr>
            </w:r>
          </w:p>
        </w:tc>
        <w:tc>
          <w:tcPr>
            <w:shd w:fill="8eaadb" w:val="clear"/>
          </w:tcPr>
          <w:p w:rsidR="00000000" w:rsidDel="00000000" w:rsidP="00000000" w:rsidRDefault="00000000" w:rsidRPr="00000000" w14:paraId="00000013">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When</w:t>
            </w:r>
            <w:r w:rsidDel="00000000" w:rsidR="00000000" w:rsidRPr="00000000">
              <w:rPr>
                <w:rtl w:val="0"/>
              </w:rPr>
            </w:r>
          </w:p>
        </w:tc>
        <w:tc>
          <w:tcPr>
            <w:shd w:fill="8eaadb" w:val="clear"/>
          </w:tcPr>
          <w:p w:rsidR="00000000" w:rsidDel="00000000" w:rsidP="00000000" w:rsidRDefault="00000000" w:rsidRPr="00000000" w14:paraId="00000014">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Then</w:t>
            </w:r>
            <w:r w:rsidDel="00000000" w:rsidR="00000000" w:rsidRPr="00000000">
              <w:rPr>
                <w:rtl w:val="0"/>
              </w:rPr>
            </w:r>
          </w:p>
        </w:tc>
      </w:tr>
      <w:tr>
        <w:trPr>
          <w:cantSplit w:val="1"/>
          <w:trHeight w:val="1474" w:hRule="atLeast"/>
          <w:tblHeader w:val="0"/>
        </w:trPr>
        <w:tc>
          <w:tcPr/>
          <w:p w:rsidR="00000000" w:rsidDel="00000000" w:rsidP="00000000" w:rsidRDefault="00000000" w:rsidRPr="00000000" w14:paraId="00000015">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Thành công</w:t>
            </w:r>
            <w:r w:rsidDel="00000000" w:rsidR="00000000" w:rsidRPr="00000000">
              <w:rPr>
                <w:rtl w:val="0"/>
              </w:rPr>
            </w:r>
          </w:p>
        </w:tc>
        <w:tc>
          <w:tcPr/>
          <w:p w:rsidR="00000000" w:rsidDel="00000000" w:rsidP="00000000" w:rsidRDefault="00000000" w:rsidRPr="00000000" w14:paraId="00000016">
            <w:pPr>
              <w:spacing w:after="20" w:line="264" w:lineRule="auto"/>
              <w:rPr/>
            </w:pPr>
            <w:r w:rsidDel="00000000" w:rsidR="00000000" w:rsidRPr="00000000">
              <w:rPr>
                <w:rtl w:val="0"/>
              </w:rPr>
              <w:t xml:space="preserve">Khách hàng có đơn hàng</w:t>
            </w:r>
          </w:p>
        </w:tc>
        <w:tc>
          <w:tcPr/>
          <w:p w:rsidR="00000000" w:rsidDel="00000000" w:rsidP="00000000" w:rsidRDefault="00000000" w:rsidRPr="00000000" w14:paraId="00000017">
            <w:pPr>
              <w:spacing w:after="20" w:line="264" w:lineRule="auto"/>
              <w:rPr/>
            </w:pPr>
            <w:r w:rsidDel="00000000" w:rsidR="00000000" w:rsidRPr="00000000">
              <w:rPr>
                <w:rtl w:val="0"/>
              </w:rPr>
              <w:t xml:space="preserve">Khách hàng áp mã giảm giá</w:t>
            </w:r>
          </w:p>
        </w:tc>
        <w:tc>
          <w:tcPr/>
          <w:p w:rsidR="00000000" w:rsidDel="00000000" w:rsidP="00000000" w:rsidRDefault="00000000" w:rsidRPr="00000000" w14:paraId="00000018">
            <w:pPr>
              <w:spacing w:after="20" w:line="264" w:lineRule="auto"/>
              <w:rPr/>
            </w:pPr>
            <w:r w:rsidDel="00000000" w:rsidR="00000000" w:rsidRPr="00000000">
              <w:rPr>
                <w:rtl w:val="0"/>
              </w:rPr>
              <w:t xml:space="preserve">Hệ thống giảm giá đơn hàng</w:t>
            </w:r>
          </w:p>
        </w:tc>
      </w:tr>
      <w:tr>
        <w:trPr>
          <w:cantSplit w:val="1"/>
          <w:trHeight w:val="1474" w:hRule="atLeast"/>
          <w:tblHeader w:val="0"/>
        </w:trPr>
        <w:tc>
          <w:tcPr/>
          <w:p w:rsidR="00000000" w:rsidDel="00000000" w:rsidP="00000000" w:rsidRDefault="00000000" w:rsidRPr="00000000" w14:paraId="00000019">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(2a) Mã đã hết hạn</w:t>
            </w:r>
            <w:r w:rsidDel="00000000" w:rsidR="00000000" w:rsidRPr="00000000">
              <w:rPr>
                <w:rtl w:val="0"/>
              </w:rPr>
            </w:r>
          </w:p>
        </w:tc>
        <w:tc>
          <w:tcPr/>
          <w:p w:rsidR="00000000" w:rsidDel="00000000" w:rsidP="00000000" w:rsidRDefault="00000000" w:rsidRPr="00000000" w14:paraId="0000001A">
            <w:pPr>
              <w:spacing w:after="20" w:line="264" w:lineRule="auto"/>
              <w:rPr/>
            </w:pPr>
            <w:r w:rsidDel="00000000" w:rsidR="00000000" w:rsidRPr="00000000">
              <w:rPr>
                <w:rtl w:val="0"/>
              </w:rPr>
              <w:t xml:space="preserve">Khách hàng có đơn hàng</w:t>
            </w:r>
          </w:p>
        </w:tc>
        <w:tc>
          <w:tcPr/>
          <w:p w:rsidR="00000000" w:rsidDel="00000000" w:rsidP="00000000" w:rsidRDefault="00000000" w:rsidRPr="00000000" w14:paraId="0000001B">
            <w:pPr>
              <w:spacing w:after="20" w:line="264" w:lineRule="auto"/>
              <w:rPr/>
            </w:pPr>
            <w:r w:rsidDel="00000000" w:rsidR="00000000" w:rsidRPr="00000000">
              <w:rPr>
                <w:rtl w:val="0"/>
              </w:rPr>
              <w:t xml:space="preserve">Khách hàng áp mã giảm giá đã hết hạn</w:t>
            </w:r>
          </w:p>
        </w:tc>
        <w:tc>
          <w:tcPr/>
          <w:p w:rsidR="00000000" w:rsidDel="00000000" w:rsidP="00000000" w:rsidRDefault="00000000" w:rsidRPr="00000000" w14:paraId="0000001C">
            <w:pPr>
              <w:spacing w:after="20" w:line="264" w:lineRule="auto"/>
              <w:rPr/>
            </w:pPr>
            <w:r w:rsidDel="00000000" w:rsidR="00000000" w:rsidRPr="00000000">
              <w:rPr>
                <w:rtl w:val="0"/>
              </w:rPr>
              <w:t xml:space="preserve">Hệ thống thông báo mã hết hạn và không áp dụng giảm giá tiền cho đơn hàng</w:t>
            </w:r>
          </w:p>
        </w:tc>
      </w:tr>
      <w:tr>
        <w:trPr>
          <w:cantSplit w:val="1"/>
          <w:trHeight w:val="1474" w:hRule="atLeast"/>
          <w:tblHeader w:val="0"/>
        </w:trPr>
        <w:tc>
          <w:tcPr/>
          <w:p w:rsidR="00000000" w:rsidDel="00000000" w:rsidP="00000000" w:rsidRDefault="00000000" w:rsidRPr="00000000" w14:paraId="0000001D">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(2b) Đơn dưới 200.000đ</w:t>
            </w:r>
            <w:r w:rsidDel="00000000" w:rsidR="00000000" w:rsidRPr="00000000">
              <w:rPr>
                <w:rtl w:val="0"/>
              </w:rPr>
            </w:r>
          </w:p>
        </w:tc>
        <w:tc>
          <w:tcPr/>
          <w:p w:rsidR="00000000" w:rsidDel="00000000" w:rsidP="00000000" w:rsidRDefault="00000000" w:rsidRPr="00000000" w14:paraId="0000001E">
            <w:pPr>
              <w:spacing w:after="20" w:line="264" w:lineRule="auto"/>
              <w:rPr/>
            </w:pPr>
            <w:r w:rsidDel="00000000" w:rsidR="00000000" w:rsidRPr="00000000">
              <w:rPr>
                <w:rtl w:val="0"/>
              </w:rPr>
              <w:t xml:space="preserve">Khách hàng có đơn hàng dưới 200k</w:t>
            </w:r>
          </w:p>
        </w:tc>
        <w:tc>
          <w:tcPr/>
          <w:p w:rsidR="00000000" w:rsidDel="00000000" w:rsidP="00000000" w:rsidRDefault="00000000" w:rsidRPr="00000000" w14:paraId="0000001F">
            <w:pPr>
              <w:spacing w:after="20" w:line="264" w:lineRule="auto"/>
              <w:rPr/>
            </w:pPr>
            <w:r w:rsidDel="00000000" w:rsidR="00000000" w:rsidRPr="00000000">
              <w:rPr>
                <w:rtl w:val="0"/>
              </w:rPr>
              <w:t xml:space="preserve">Khách hàng áp mã giảm giá</w:t>
            </w:r>
          </w:p>
        </w:tc>
        <w:tc>
          <w:tcPr/>
          <w:p w:rsidR="00000000" w:rsidDel="00000000" w:rsidP="00000000" w:rsidRDefault="00000000" w:rsidRPr="00000000" w14:paraId="00000020">
            <w:pPr>
              <w:spacing w:after="20" w:line="264" w:lineRule="auto"/>
              <w:rPr/>
            </w:pPr>
            <w:r w:rsidDel="00000000" w:rsidR="00000000" w:rsidRPr="00000000">
              <w:rPr>
                <w:rtl w:val="0"/>
              </w:rPr>
              <w:t xml:space="preserve">Hệ thống từ chối và thông báo đơn hàng không đủ điều kiện áp dụng </w:t>
            </w:r>
          </w:p>
        </w:tc>
      </w:tr>
    </w:tbl>
    <w:p w:rsidR="00000000" w:rsidDel="00000000" w:rsidP="00000000" w:rsidRDefault="00000000" w:rsidRPr="00000000" w14:paraId="00000021">
      <w:pPr>
        <w:spacing w:after="80" w:before="0" w:line="276" w:lineRule="auto"/>
        <w:rPr/>
      </w:pPr>
      <w:r w:rsidDel="00000000" w:rsidR="00000000" w:rsidRPr="00000000">
        <w:rPr>
          <w:rtl w:val="0"/>
        </w:rPr>
      </w:r>
    </w:p>
    <w:p w:rsidR="00000000" w:rsidDel="00000000" w:rsidP="00000000" w:rsidRDefault="00000000" w:rsidRPr="00000000" w14:paraId="00000022">
      <w:pPr>
        <w:keepNext w:val="1"/>
        <w:spacing w:after="80" w:before="160" w:line="276" w:lineRule="auto"/>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Bài 2. Acceptance Criteria và Definition of Done</w:t>
      </w:r>
      <w:r w:rsidDel="00000000" w:rsidR="00000000" w:rsidRPr="00000000">
        <w:rPr>
          <w:rtl w:val="0"/>
        </w:rPr>
      </w:r>
    </w:p>
    <w:p w:rsidR="00000000" w:rsidDel="00000000" w:rsidP="00000000" w:rsidRDefault="00000000" w:rsidRPr="00000000" w14:paraId="00000023">
      <w:pPr>
        <w:spacing w:after="120" w:before="0" w:line="276" w:lineRule="auto"/>
        <w:jc w:val="both"/>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a) Phân loại (ghi AC hoặc DoD)</w:t>
      </w:r>
      <w:r w:rsidDel="00000000" w:rsidR="00000000" w:rsidRPr="00000000">
        <w:rPr>
          <w:rtl w:val="0"/>
        </w:rPr>
      </w:r>
    </w:p>
    <w:tbl>
      <w:tblPr>
        <w:tblStyle w:val="Table3"/>
        <w:tblW w:w="9024.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2"/>
        <w:gridCol w:w="3610"/>
        <w:gridCol w:w="902"/>
        <w:gridCol w:w="3610"/>
        <w:tblGridChange w:id="0">
          <w:tblGrid>
            <w:gridCol w:w="902"/>
            <w:gridCol w:w="3610"/>
            <w:gridCol w:w="902"/>
            <w:gridCol w:w="3610"/>
          </w:tblGrid>
        </w:tblGridChange>
      </w:tblGrid>
      <w:tr>
        <w:trPr>
          <w:cantSplit w:val="1"/>
          <w:tblHeader w:val="1"/>
        </w:trPr>
        <w:tc>
          <w:tcPr>
            <w:shd w:fill="8eaadb" w:val="clear"/>
          </w:tcPr>
          <w:p w:rsidR="00000000" w:rsidDel="00000000" w:rsidP="00000000" w:rsidRDefault="00000000" w:rsidRPr="00000000" w14:paraId="00000024">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STT</w:t>
            </w:r>
            <w:r w:rsidDel="00000000" w:rsidR="00000000" w:rsidRPr="00000000">
              <w:rPr>
                <w:rtl w:val="0"/>
              </w:rPr>
            </w:r>
          </w:p>
        </w:tc>
        <w:tc>
          <w:tcPr>
            <w:shd w:fill="8eaadb" w:val="clear"/>
          </w:tcPr>
          <w:p w:rsidR="00000000" w:rsidDel="00000000" w:rsidP="00000000" w:rsidRDefault="00000000" w:rsidRPr="00000000" w14:paraId="00000025">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 / DoD</w:t>
            </w:r>
            <w:r w:rsidDel="00000000" w:rsidR="00000000" w:rsidRPr="00000000">
              <w:rPr>
                <w:rtl w:val="0"/>
              </w:rPr>
            </w:r>
          </w:p>
        </w:tc>
        <w:tc>
          <w:tcPr>
            <w:shd w:fill="8eaadb" w:val="clear"/>
          </w:tcPr>
          <w:p w:rsidR="00000000" w:rsidDel="00000000" w:rsidP="00000000" w:rsidRDefault="00000000" w:rsidRPr="00000000" w14:paraId="00000026">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STT</w:t>
            </w:r>
            <w:r w:rsidDel="00000000" w:rsidR="00000000" w:rsidRPr="00000000">
              <w:rPr>
                <w:rtl w:val="0"/>
              </w:rPr>
            </w:r>
          </w:p>
        </w:tc>
        <w:tc>
          <w:tcPr>
            <w:shd w:fill="8eaadb" w:val="clear"/>
          </w:tcPr>
          <w:p w:rsidR="00000000" w:rsidDel="00000000" w:rsidP="00000000" w:rsidRDefault="00000000" w:rsidRPr="00000000" w14:paraId="00000027">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AC / DoD</w:t>
            </w:r>
            <w:r w:rsidDel="00000000" w:rsidR="00000000" w:rsidRPr="00000000">
              <w:rPr>
                <w:rtl w:val="0"/>
              </w:rPr>
            </w:r>
          </w:p>
        </w:tc>
      </w:tr>
      <w:tr>
        <w:trPr>
          <w:cantSplit w:val="1"/>
          <w:trHeight w:val="453" w:hRule="atLeast"/>
          <w:tblHeader w:val="0"/>
        </w:trPr>
        <w:tc>
          <w:tcPr/>
          <w:p w:rsidR="00000000" w:rsidDel="00000000" w:rsidP="00000000" w:rsidRDefault="00000000" w:rsidRPr="00000000" w14:paraId="00000028">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w:t>
            </w:r>
            <w:r w:rsidDel="00000000" w:rsidR="00000000" w:rsidRPr="00000000">
              <w:rPr>
                <w:rtl w:val="0"/>
              </w:rPr>
            </w:r>
          </w:p>
        </w:tc>
        <w:tc>
          <w:tcPr/>
          <w:p w:rsidR="00000000" w:rsidDel="00000000" w:rsidP="00000000" w:rsidRDefault="00000000" w:rsidRPr="00000000" w14:paraId="00000029">
            <w:pPr>
              <w:spacing w:after="20" w:line="264" w:lineRule="auto"/>
              <w:rPr/>
            </w:pPr>
            <w:r w:rsidDel="00000000" w:rsidR="00000000" w:rsidRPr="00000000">
              <w:rPr>
                <w:rtl w:val="0"/>
              </w:rPr>
              <w:t xml:space="preserve">AC</w:t>
            </w:r>
          </w:p>
        </w:tc>
        <w:tc>
          <w:tcPr/>
          <w:p w:rsidR="00000000" w:rsidDel="00000000" w:rsidP="00000000" w:rsidRDefault="00000000" w:rsidRPr="00000000" w14:paraId="0000002A">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5</w:t>
            </w:r>
            <w:r w:rsidDel="00000000" w:rsidR="00000000" w:rsidRPr="00000000">
              <w:rPr>
                <w:rtl w:val="0"/>
              </w:rPr>
            </w:r>
          </w:p>
        </w:tc>
        <w:tc>
          <w:tcPr/>
          <w:p w:rsidR="00000000" w:rsidDel="00000000" w:rsidP="00000000" w:rsidRDefault="00000000" w:rsidRPr="00000000" w14:paraId="0000002B">
            <w:pPr>
              <w:spacing w:after="20" w:line="264" w:lineRule="auto"/>
              <w:rPr/>
            </w:pPr>
            <w:r w:rsidDel="00000000" w:rsidR="00000000" w:rsidRPr="00000000">
              <w:rPr>
                <w:rtl w:val="0"/>
              </w:rPr>
              <w:t xml:space="preserve">AC</w:t>
            </w:r>
          </w:p>
        </w:tc>
      </w:tr>
      <w:tr>
        <w:trPr>
          <w:cantSplit w:val="1"/>
          <w:trHeight w:val="453" w:hRule="atLeast"/>
          <w:tblHeader w:val="0"/>
        </w:trPr>
        <w:tc>
          <w:tcPr/>
          <w:p w:rsidR="00000000" w:rsidDel="00000000" w:rsidP="00000000" w:rsidRDefault="00000000" w:rsidRPr="00000000" w14:paraId="0000002C">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02D">
            <w:pPr>
              <w:spacing w:after="20" w:line="264" w:lineRule="auto"/>
              <w:rPr/>
            </w:pPr>
            <w:r w:rsidDel="00000000" w:rsidR="00000000" w:rsidRPr="00000000">
              <w:rPr>
                <w:rtl w:val="0"/>
              </w:rPr>
              <w:t xml:space="preserve">DoD</w:t>
            </w:r>
          </w:p>
        </w:tc>
        <w:tc>
          <w:tcPr/>
          <w:p w:rsidR="00000000" w:rsidDel="00000000" w:rsidP="00000000" w:rsidRDefault="00000000" w:rsidRPr="00000000" w14:paraId="0000002E">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6</w:t>
            </w:r>
            <w:r w:rsidDel="00000000" w:rsidR="00000000" w:rsidRPr="00000000">
              <w:rPr>
                <w:rtl w:val="0"/>
              </w:rPr>
            </w:r>
          </w:p>
        </w:tc>
        <w:tc>
          <w:tcPr/>
          <w:p w:rsidR="00000000" w:rsidDel="00000000" w:rsidP="00000000" w:rsidRDefault="00000000" w:rsidRPr="00000000" w14:paraId="0000002F">
            <w:pPr>
              <w:spacing w:after="20" w:line="264" w:lineRule="auto"/>
              <w:rPr/>
            </w:pPr>
            <w:r w:rsidDel="00000000" w:rsidR="00000000" w:rsidRPr="00000000">
              <w:rPr>
                <w:rtl w:val="0"/>
              </w:rPr>
              <w:t xml:space="preserve">DoD</w:t>
            </w:r>
          </w:p>
        </w:tc>
      </w:tr>
      <w:tr>
        <w:trPr>
          <w:cantSplit w:val="1"/>
          <w:trHeight w:val="453" w:hRule="atLeast"/>
          <w:tblHeader w:val="0"/>
        </w:trPr>
        <w:tc>
          <w:tcPr/>
          <w:p w:rsidR="00000000" w:rsidDel="00000000" w:rsidP="00000000" w:rsidRDefault="00000000" w:rsidRPr="00000000" w14:paraId="00000030">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031">
            <w:pPr>
              <w:spacing w:after="20" w:line="264" w:lineRule="auto"/>
              <w:rPr/>
            </w:pPr>
            <w:r w:rsidDel="00000000" w:rsidR="00000000" w:rsidRPr="00000000">
              <w:rPr>
                <w:rtl w:val="0"/>
              </w:rPr>
              <w:t xml:space="preserve">AC</w:t>
            </w:r>
          </w:p>
        </w:tc>
        <w:tc>
          <w:tcPr/>
          <w:p w:rsidR="00000000" w:rsidDel="00000000" w:rsidP="00000000" w:rsidRDefault="00000000" w:rsidRPr="00000000" w14:paraId="00000032">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7</w:t>
            </w:r>
            <w:r w:rsidDel="00000000" w:rsidR="00000000" w:rsidRPr="00000000">
              <w:rPr>
                <w:rtl w:val="0"/>
              </w:rPr>
            </w:r>
          </w:p>
        </w:tc>
        <w:tc>
          <w:tcPr/>
          <w:p w:rsidR="00000000" w:rsidDel="00000000" w:rsidP="00000000" w:rsidRDefault="00000000" w:rsidRPr="00000000" w14:paraId="00000033">
            <w:pPr>
              <w:spacing w:after="20" w:line="264" w:lineRule="auto"/>
              <w:rPr/>
            </w:pPr>
            <w:r w:rsidDel="00000000" w:rsidR="00000000" w:rsidRPr="00000000">
              <w:rPr>
                <w:rtl w:val="0"/>
              </w:rPr>
              <w:t xml:space="preserve">AC</w:t>
            </w:r>
          </w:p>
        </w:tc>
      </w:tr>
      <w:tr>
        <w:trPr>
          <w:cantSplit w:val="1"/>
          <w:trHeight w:val="453" w:hRule="atLeast"/>
          <w:tblHeader w:val="0"/>
        </w:trPr>
        <w:tc>
          <w:tcPr/>
          <w:p w:rsidR="00000000" w:rsidDel="00000000" w:rsidP="00000000" w:rsidRDefault="00000000" w:rsidRPr="00000000" w14:paraId="00000034">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4</w:t>
            </w:r>
            <w:r w:rsidDel="00000000" w:rsidR="00000000" w:rsidRPr="00000000">
              <w:rPr>
                <w:rtl w:val="0"/>
              </w:rPr>
            </w:r>
          </w:p>
        </w:tc>
        <w:tc>
          <w:tcPr/>
          <w:p w:rsidR="00000000" w:rsidDel="00000000" w:rsidP="00000000" w:rsidRDefault="00000000" w:rsidRPr="00000000" w14:paraId="00000035">
            <w:pPr>
              <w:spacing w:after="20" w:line="264" w:lineRule="auto"/>
              <w:rPr/>
            </w:pPr>
            <w:r w:rsidDel="00000000" w:rsidR="00000000" w:rsidRPr="00000000">
              <w:rPr>
                <w:rtl w:val="0"/>
              </w:rPr>
              <w:t xml:space="preserve">DoD</w:t>
            </w:r>
          </w:p>
        </w:tc>
        <w:tc>
          <w:tcPr/>
          <w:p w:rsidR="00000000" w:rsidDel="00000000" w:rsidP="00000000" w:rsidRDefault="00000000" w:rsidRPr="00000000" w14:paraId="00000036">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8</w:t>
            </w:r>
            <w:r w:rsidDel="00000000" w:rsidR="00000000" w:rsidRPr="00000000">
              <w:rPr>
                <w:rtl w:val="0"/>
              </w:rPr>
            </w:r>
          </w:p>
        </w:tc>
        <w:tc>
          <w:tcPr/>
          <w:p w:rsidR="00000000" w:rsidDel="00000000" w:rsidP="00000000" w:rsidRDefault="00000000" w:rsidRPr="00000000" w14:paraId="00000037">
            <w:pPr>
              <w:spacing w:after="20" w:line="264" w:lineRule="auto"/>
              <w:rPr/>
            </w:pPr>
            <w:r w:rsidDel="00000000" w:rsidR="00000000" w:rsidRPr="00000000">
              <w:rPr>
                <w:rtl w:val="0"/>
              </w:rPr>
              <w:t xml:space="preserve">DoD</w:t>
            </w:r>
          </w:p>
        </w:tc>
      </w:tr>
    </w:tbl>
    <w:p w:rsidR="00000000" w:rsidDel="00000000" w:rsidP="00000000" w:rsidRDefault="00000000" w:rsidRPr="00000000" w14:paraId="00000038">
      <w:pPr>
        <w:spacing w:after="80" w:before="0" w:line="276" w:lineRule="auto"/>
        <w:rPr/>
      </w:pPr>
      <w:r w:rsidDel="00000000" w:rsidR="00000000" w:rsidRPr="00000000">
        <w:rPr>
          <w:rtl w:val="0"/>
        </w:rPr>
      </w:r>
    </w:p>
    <w:tbl>
      <w:tblPr>
        <w:tblStyle w:val="Table4"/>
        <w:tblW w:w="902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25"/>
        <w:tblGridChange w:id="0">
          <w:tblGrid>
            <w:gridCol w:w="9025"/>
          </w:tblGrid>
        </w:tblGridChange>
      </w:tblGrid>
      <w:tr>
        <w:trPr>
          <w:cantSplit w:val="1"/>
          <w:tblHeader w:val="1"/>
        </w:trPr>
        <w:tc>
          <w:tcPr>
            <w:shd w:fill="8eaadb" w:val="clear"/>
          </w:tcPr>
          <w:p w:rsidR="00000000" w:rsidDel="00000000" w:rsidP="00000000" w:rsidRDefault="00000000" w:rsidRPr="00000000" w14:paraId="00000039">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 AC và DoD khác nhau thế nào về phạm vi áp dụng?</w:t>
            </w:r>
            <w:r w:rsidDel="00000000" w:rsidR="00000000" w:rsidRPr="00000000">
              <w:rPr>
                <w:rtl w:val="0"/>
              </w:rPr>
            </w:r>
          </w:p>
        </w:tc>
      </w:tr>
      <w:tr>
        <w:trPr>
          <w:cantSplit w:val="1"/>
          <w:trHeight w:val="1134" w:hRule="atLeast"/>
          <w:tblHeader w:val="0"/>
        </w:trPr>
        <w:tc>
          <w:tcPr/>
          <w:p w:rsidR="00000000" w:rsidDel="00000000" w:rsidP="00000000" w:rsidRDefault="00000000" w:rsidRPr="00000000" w14:paraId="0000003A">
            <w:pPr>
              <w:spacing w:after="20" w:line="264" w:lineRule="auto"/>
              <w:ind w:left="0" w:firstLine="0"/>
              <w:rPr/>
            </w:pPr>
            <w:r w:rsidDel="00000000" w:rsidR="00000000" w:rsidRPr="00000000">
              <w:rPr>
                <w:rtl w:val="0"/>
              </w:rPr>
              <w:t xml:space="preserve">- AC: Chức năng làm được gì và đáp ứng được yêu cầu gì của người dùng</w:t>
            </w:r>
          </w:p>
          <w:p w:rsidR="00000000" w:rsidDel="00000000" w:rsidP="00000000" w:rsidRDefault="00000000" w:rsidRPr="00000000" w14:paraId="0000003B">
            <w:pPr>
              <w:spacing w:after="20" w:line="264" w:lineRule="auto"/>
              <w:ind w:left="0" w:firstLine="0"/>
              <w:rPr/>
            </w:pPr>
            <w:r w:rsidDel="00000000" w:rsidR="00000000" w:rsidRPr="00000000">
              <w:rPr>
                <w:rtl w:val="0"/>
              </w:rPr>
              <w:t xml:space="preserve">- DoD:  Tiêu chuẩn chất lượng được coi là hoàn thành</w:t>
            </w:r>
          </w:p>
        </w:tc>
      </w:tr>
    </w:tbl>
    <w:p w:rsidR="00000000" w:rsidDel="00000000" w:rsidP="00000000" w:rsidRDefault="00000000" w:rsidRPr="00000000" w14:paraId="0000003C">
      <w:pPr>
        <w:spacing w:after="80" w:before="0" w:line="276" w:lineRule="auto"/>
        <w:rPr/>
      </w:pPr>
      <w:r w:rsidDel="00000000" w:rsidR="00000000" w:rsidRPr="00000000">
        <w:rPr>
          <w:rtl w:val="0"/>
        </w:rPr>
      </w:r>
    </w:p>
    <w:tbl>
      <w:tblPr>
        <w:tblStyle w:val="Table5"/>
        <w:tblW w:w="902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888"/>
        <w:gridCol w:w="6137"/>
        <w:tblGridChange w:id="0">
          <w:tblGrid>
            <w:gridCol w:w="2888"/>
            <w:gridCol w:w="6137"/>
          </w:tblGrid>
        </w:tblGridChange>
      </w:tblGrid>
      <w:tr>
        <w:trPr>
          <w:cantSplit w:val="1"/>
          <w:tblHeader w:val="1"/>
        </w:trPr>
        <w:tc>
          <w:tcPr>
            <w:shd w:fill="8eaadb" w:val="clear"/>
          </w:tcPr>
          <w:p w:rsidR="00000000" w:rsidDel="00000000" w:rsidP="00000000" w:rsidRDefault="00000000" w:rsidRPr="00000000" w14:paraId="0000003D">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Nội dung</w:t>
            </w:r>
            <w:r w:rsidDel="00000000" w:rsidR="00000000" w:rsidRPr="00000000">
              <w:rPr>
                <w:rtl w:val="0"/>
              </w:rPr>
            </w:r>
          </w:p>
        </w:tc>
        <w:tc>
          <w:tcPr>
            <w:shd w:fill="8eaadb" w:val="clear"/>
          </w:tcPr>
          <w:p w:rsidR="00000000" w:rsidDel="00000000" w:rsidP="00000000" w:rsidRDefault="00000000" w:rsidRPr="00000000" w14:paraId="0000003E">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Trả lời</w:t>
            </w:r>
            <w:r w:rsidDel="00000000" w:rsidR="00000000" w:rsidRPr="00000000">
              <w:rPr>
                <w:rtl w:val="0"/>
              </w:rPr>
            </w:r>
          </w:p>
        </w:tc>
      </w:tr>
      <w:tr>
        <w:trPr>
          <w:cantSplit w:val="1"/>
          <w:trHeight w:val="907" w:hRule="atLeast"/>
          <w:tblHeader w:val="0"/>
        </w:trPr>
        <w:tc>
          <w:tcPr/>
          <w:p w:rsidR="00000000" w:rsidDel="00000000" w:rsidP="00000000" w:rsidRDefault="00000000" w:rsidRPr="00000000" w14:paraId="0000003F">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 Ví dụ AC (theo dõi trạng thái đơn giao)</w:t>
            </w:r>
            <w:r w:rsidDel="00000000" w:rsidR="00000000" w:rsidRPr="00000000">
              <w:rPr>
                <w:rtl w:val="0"/>
              </w:rPr>
            </w:r>
          </w:p>
        </w:tc>
        <w:tc>
          <w:tcPr/>
          <w:p w:rsidR="00000000" w:rsidDel="00000000" w:rsidP="00000000" w:rsidRDefault="00000000" w:rsidRPr="00000000" w14:paraId="00000040">
            <w:pPr>
              <w:spacing w:after="20" w:line="264" w:lineRule="auto"/>
              <w:rPr/>
            </w:pPr>
            <w:r w:rsidDel="00000000" w:rsidR="00000000" w:rsidRPr="00000000">
              <w:rPr>
                <w:rtl w:val="0"/>
              </w:rPr>
              <w:t xml:space="preserve">Trạng thái đơn hàng phải được cập nhập theo thời gian thực</w:t>
            </w:r>
          </w:p>
        </w:tc>
      </w:tr>
      <w:tr>
        <w:trPr>
          <w:cantSplit w:val="1"/>
          <w:trHeight w:val="907" w:hRule="atLeast"/>
          <w:tblHeader w:val="0"/>
        </w:trPr>
        <w:tc>
          <w:tcPr/>
          <w:p w:rsidR="00000000" w:rsidDel="00000000" w:rsidP="00000000" w:rsidRDefault="00000000" w:rsidRPr="00000000" w14:paraId="00000041">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 Ví dụ DoD (theo dõi trạng thái đơn giao)</w:t>
            </w:r>
            <w:r w:rsidDel="00000000" w:rsidR="00000000" w:rsidRPr="00000000">
              <w:rPr>
                <w:rtl w:val="0"/>
              </w:rPr>
            </w:r>
          </w:p>
        </w:tc>
        <w:tc>
          <w:tcPr/>
          <w:p w:rsidR="00000000" w:rsidDel="00000000" w:rsidP="00000000" w:rsidRDefault="00000000" w:rsidRPr="00000000" w14:paraId="00000042">
            <w:pPr>
              <w:spacing w:after="20" w:line="264" w:lineRule="auto"/>
              <w:rPr/>
            </w:pPr>
            <w:r w:rsidDel="00000000" w:rsidR="00000000" w:rsidRPr="00000000">
              <w:rPr>
                <w:rtl w:val="0"/>
              </w:rPr>
              <w:t xml:space="preserve">Đáp ứng được các tiêu chuẩn về bảo mật</w:t>
            </w:r>
          </w:p>
        </w:tc>
      </w:tr>
    </w:tbl>
    <w:p w:rsidR="00000000" w:rsidDel="00000000" w:rsidP="00000000" w:rsidRDefault="00000000" w:rsidRPr="00000000" w14:paraId="00000043">
      <w:pPr>
        <w:spacing w:after="80" w:before="0" w:line="276" w:lineRule="auto"/>
        <w:rPr/>
      </w:pPr>
      <w:r w:rsidDel="00000000" w:rsidR="00000000" w:rsidRPr="00000000">
        <w:rPr>
          <w:rtl w:val="0"/>
        </w:rPr>
      </w:r>
    </w:p>
    <w:p w:rsidR="00000000" w:rsidDel="00000000" w:rsidP="00000000" w:rsidRDefault="00000000" w:rsidRPr="00000000" w14:paraId="00000044">
      <w:pPr>
        <w:keepNext w:val="1"/>
        <w:spacing w:after="80" w:before="160" w:line="276" w:lineRule="auto"/>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Bài 3. Ước lượng Story Point</w:t>
      </w:r>
      <w:r w:rsidDel="00000000" w:rsidR="00000000" w:rsidRPr="00000000">
        <w:rPr>
          <w:rtl w:val="0"/>
        </w:rPr>
      </w:r>
    </w:p>
    <w:tbl>
      <w:tblPr>
        <w:tblStyle w:val="Table6"/>
        <w:tblW w:w="9024.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2"/>
        <w:gridCol w:w="1624"/>
        <w:gridCol w:w="6498"/>
        <w:tblGridChange w:id="0">
          <w:tblGrid>
            <w:gridCol w:w="902"/>
            <w:gridCol w:w="1624"/>
            <w:gridCol w:w="6498"/>
          </w:tblGrid>
        </w:tblGridChange>
      </w:tblGrid>
      <w:tr>
        <w:trPr>
          <w:cantSplit w:val="1"/>
          <w:tblHeader w:val="1"/>
        </w:trPr>
        <w:tc>
          <w:tcPr>
            <w:shd w:fill="8eaadb" w:val="clear"/>
          </w:tcPr>
          <w:p w:rsidR="00000000" w:rsidDel="00000000" w:rsidP="00000000" w:rsidRDefault="00000000" w:rsidRPr="00000000" w14:paraId="00000045">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Mã</w:t>
            </w:r>
            <w:r w:rsidDel="00000000" w:rsidR="00000000" w:rsidRPr="00000000">
              <w:rPr>
                <w:rtl w:val="0"/>
              </w:rPr>
            </w:r>
          </w:p>
        </w:tc>
        <w:tc>
          <w:tcPr>
            <w:shd w:fill="8eaadb" w:val="clear"/>
          </w:tcPr>
          <w:p w:rsidR="00000000" w:rsidDel="00000000" w:rsidP="00000000" w:rsidRDefault="00000000" w:rsidRPr="00000000" w14:paraId="00000046">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Story Point</w:t>
            </w:r>
            <w:r w:rsidDel="00000000" w:rsidR="00000000" w:rsidRPr="00000000">
              <w:rPr>
                <w:rtl w:val="0"/>
              </w:rPr>
            </w:r>
          </w:p>
        </w:tc>
        <w:tc>
          <w:tcPr>
            <w:shd w:fill="8eaadb" w:val="clear"/>
          </w:tcPr>
          <w:p w:rsidR="00000000" w:rsidDel="00000000" w:rsidP="00000000" w:rsidRDefault="00000000" w:rsidRPr="00000000" w14:paraId="00000047">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Lý do (so sánh với R = 3 SP)</w:t>
            </w:r>
            <w:r w:rsidDel="00000000" w:rsidR="00000000" w:rsidRPr="00000000">
              <w:rPr>
                <w:rtl w:val="0"/>
              </w:rPr>
            </w:r>
          </w:p>
        </w:tc>
      </w:tr>
      <w:tr>
        <w:trPr>
          <w:cantSplit w:val="1"/>
          <w:trHeight w:val="680" w:hRule="atLeast"/>
          <w:tblHeader w:val="0"/>
        </w:trPr>
        <w:tc>
          <w:tcPr/>
          <w:p w:rsidR="00000000" w:rsidDel="00000000" w:rsidP="00000000" w:rsidRDefault="00000000" w:rsidRPr="00000000" w14:paraId="00000048">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S1</w:t>
            </w:r>
            <w:r w:rsidDel="00000000" w:rsidR="00000000" w:rsidRPr="00000000">
              <w:rPr>
                <w:rtl w:val="0"/>
              </w:rPr>
            </w:r>
          </w:p>
        </w:tc>
        <w:tc>
          <w:tcPr/>
          <w:p w:rsidR="00000000" w:rsidDel="00000000" w:rsidP="00000000" w:rsidRDefault="00000000" w:rsidRPr="00000000" w14:paraId="00000049">
            <w:pPr>
              <w:spacing w:after="20" w:line="264" w:lineRule="auto"/>
              <w:rPr/>
            </w:pPr>
            <w:r w:rsidDel="00000000" w:rsidR="00000000" w:rsidRPr="00000000">
              <w:rPr>
                <w:rtl w:val="0"/>
              </w:rPr>
              <w:t xml:space="preserve">1</w:t>
            </w:r>
          </w:p>
        </w:tc>
        <w:tc>
          <w:tcPr/>
          <w:p w:rsidR="00000000" w:rsidDel="00000000" w:rsidP="00000000" w:rsidRDefault="00000000" w:rsidRPr="00000000" w14:paraId="0000004A">
            <w:pPr>
              <w:spacing w:after="20" w:line="264" w:lineRule="auto"/>
              <w:rPr/>
            </w:pPr>
            <w:r w:rsidDel="00000000" w:rsidR="00000000" w:rsidRPr="00000000">
              <w:rPr>
                <w:rtl w:val="0"/>
              </w:rPr>
              <w:t xml:space="preserve">Chức năng đơn giản không có logic nghiệp vụ phức tạp</w:t>
            </w:r>
          </w:p>
        </w:tc>
      </w:tr>
      <w:tr>
        <w:trPr>
          <w:cantSplit w:val="1"/>
          <w:trHeight w:val="680" w:hRule="atLeast"/>
          <w:tblHeader w:val="0"/>
        </w:trPr>
        <w:tc>
          <w:tcPr/>
          <w:p w:rsidR="00000000" w:rsidDel="00000000" w:rsidP="00000000" w:rsidRDefault="00000000" w:rsidRPr="00000000" w14:paraId="0000004B">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S2</w:t>
            </w:r>
            <w:r w:rsidDel="00000000" w:rsidR="00000000" w:rsidRPr="00000000">
              <w:rPr>
                <w:rtl w:val="0"/>
              </w:rPr>
            </w:r>
          </w:p>
        </w:tc>
        <w:tc>
          <w:tcPr/>
          <w:p w:rsidR="00000000" w:rsidDel="00000000" w:rsidP="00000000" w:rsidRDefault="00000000" w:rsidRPr="00000000" w14:paraId="0000004C">
            <w:pPr>
              <w:spacing w:after="20" w:line="264" w:lineRule="auto"/>
              <w:rPr/>
            </w:pPr>
            <w:r w:rsidDel="00000000" w:rsidR="00000000" w:rsidRPr="00000000">
              <w:rPr>
                <w:rtl w:val="0"/>
              </w:rPr>
              <w:t xml:space="preserve">5</w:t>
            </w:r>
          </w:p>
        </w:tc>
        <w:tc>
          <w:tcPr/>
          <w:p w:rsidR="00000000" w:rsidDel="00000000" w:rsidP="00000000" w:rsidRDefault="00000000" w:rsidRPr="00000000" w14:paraId="0000004D">
            <w:pPr>
              <w:spacing w:after="20" w:line="264" w:lineRule="auto"/>
              <w:rPr/>
            </w:pPr>
            <w:r w:rsidDel="00000000" w:rsidR="00000000" w:rsidRPr="00000000">
              <w:rPr>
                <w:rtl w:val="0"/>
              </w:rPr>
              <w:t xml:space="preserve">Cần phải truy vấn dữ liệu đơn hàng từ database, xử lý các trường hợp ngoại lệ</w:t>
            </w:r>
          </w:p>
        </w:tc>
      </w:tr>
      <w:tr>
        <w:trPr>
          <w:cantSplit w:val="1"/>
          <w:trHeight w:val="680" w:hRule="atLeast"/>
          <w:tblHeader w:val="0"/>
        </w:trPr>
        <w:tc>
          <w:tcPr/>
          <w:p w:rsidR="00000000" w:rsidDel="00000000" w:rsidP="00000000" w:rsidRDefault="00000000" w:rsidRPr="00000000" w14:paraId="0000004E">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S3</w:t>
            </w:r>
            <w:r w:rsidDel="00000000" w:rsidR="00000000" w:rsidRPr="00000000">
              <w:rPr>
                <w:rtl w:val="0"/>
              </w:rPr>
            </w:r>
          </w:p>
        </w:tc>
        <w:tc>
          <w:tcPr/>
          <w:p w:rsidR="00000000" w:rsidDel="00000000" w:rsidP="00000000" w:rsidRDefault="00000000" w:rsidRPr="00000000" w14:paraId="0000004F">
            <w:pPr>
              <w:spacing w:after="20" w:line="264" w:lineRule="auto"/>
              <w:rPr/>
            </w:pPr>
            <w:r w:rsidDel="00000000" w:rsidR="00000000" w:rsidRPr="00000000">
              <w:rPr>
                <w:rtl w:val="0"/>
              </w:rPr>
              <w:t xml:space="preserve">13</w:t>
            </w:r>
          </w:p>
        </w:tc>
        <w:tc>
          <w:tcPr/>
          <w:p w:rsidR="00000000" w:rsidDel="00000000" w:rsidP="00000000" w:rsidRDefault="00000000" w:rsidRPr="00000000" w14:paraId="00000050">
            <w:pPr>
              <w:spacing w:after="20" w:line="264" w:lineRule="auto"/>
              <w:rPr/>
            </w:pPr>
            <w:r w:rsidDel="00000000" w:rsidR="00000000" w:rsidRPr="00000000">
              <w:rPr>
                <w:rtl w:val="0"/>
              </w:rPr>
              <w:t xml:space="preserve">Phải kết nối với cổng thanh toán bên ngoài, xử lý các giao địch lỗi. Logic nghiệp vụ phức tạp </w:t>
            </w:r>
          </w:p>
        </w:tc>
      </w:tr>
      <w:tr>
        <w:trPr>
          <w:cantSplit w:val="1"/>
          <w:trHeight w:val="680" w:hRule="atLeast"/>
          <w:tblHeader w:val="0"/>
        </w:trPr>
        <w:tc>
          <w:tcPr/>
          <w:p w:rsidR="00000000" w:rsidDel="00000000" w:rsidP="00000000" w:rsidRDefault="00000000" w:rsidRPr="00000000" w14:paraId="00000051">
            <w:pPr>
              <w:spacing w:after="20" w:line="264"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S4</w:t>
            </w:r>
            <w:r w:rsidDel="00000000" w:rsidR="00000000" w:rsidRPr="00000000">
              <w:rPr>
                <w:rtl w:val="0"/>
              </w:rPr>
            </w:r>
          </w:p>
        </w:tc>
        <w:tc>
          <w:tcPr/>
          <w:p w:rsidR="00000000" w:rsidDel="00000000" w:rsidP="00000000" w:rsidRDefault="00000000" w:rsidRPr="00000000" w14:paraId="00000052">
            <w:pPr>
              <w:spacing w:after="20" w:line="264" w:lineRule="auto"/>
              <w:rPr/>
            </w:pPr>
            <w:r w:rsidDel="00000000" w:rsidR="00000000" w:rsidRPr="00000000">
              <w:rPr>
                <w:rtl w:val="0"/>
              </w:rPr>
              <w:t xml:space="preserve">13</w:t>
            </w:r>
          </w:p>
        </w:tc>
        <w:tc>
          <w:tcPr/>
          <w:p w:rsidR="00000000" w:rsidDel="00000000" w:rsidP="00000000" w:rsidRDefault="00000000" w:rsidRPr="00000000" w14:paraId="00000053">
            <w:pPr>
              <w:spacing w:after="20" w:line="264" w:lineRule="auto"/>
              <w:rPr/>
            </w:pPr>
            <w:r w:rsidDel="00000000" w:rsidR="00000000" w:rsidRPr="00000000">
              <w:rPr>
                <w:rtl w:val="0"/>
              </w:rPr>
              <w:t xml:space="preserve">Cần phải có lịch sử mua hàng và thuật toán gợi ý dựa theo các giao dịch cũ</w:t>
            </w:r>
          </w:p>
        </w:tc>
      </w:tr>
    </w:tbl>
    <w:p w:rsidR="00000000" w:rsidDel="00000000" w:rsidP="00000000" w:rsidRDefault="00000000" w:rsidRPr="00000000" w14:paraId="00000054">
      <w:pPr>
        <w:spacing w:after="80" w:before="0" w:line="276" w:lineRule="auto"/>
        <w:rPr/>
      </w:pPr>
      <w:r w:rsidDel="00000000" w:rsidR="00000000" w:rsidRPr="00000000">
        <w:rPr>
          <w:rtl w:val="0"/>
        </w:rPr>
      </w:r>
    </w:p>
    <w:tbl>
      <w:tblPr>
        <w:tblStyle w:val="Table7"/>
        <w:tblW w:w="902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25"/>
        <w:tblGridChange w:id="0">
          <w:tblGrid>
            <w:gridCol w:w="9025"/>
          </w:tblGrid>
        </w:tblGridChange>
      </w:tblGrid>
      <w:tr>
        <w:trPr>
          <w:cantSplit w:val="1"/>
          <w:tblHeader w:val="1"/>
        </w:trPr>
        <w:tc>
          <w:tcPr>
            <w:shd w:fill="8eaadb" w:val="clear"/>
          </w:tcPr>
          <w:p w:rsidR="00000000" w:rsidDel="00000000" w:rsidP="00000000" w:rsidRDefault="00000000" w:rsidRPr="00000000" w14:paraId="00000055">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 Planning Poker: thẻ 3, 5, 5, 13 – đội nên làm gì tiếp theo?</w:t>
            </w:r>
            <w:r w:rsidDel="00000000" w:rsidR="00000000" w:rsidRPr="00000000">
              <w:rPr>
                <w:rtl w:val="0"/>
              </w:rPr>
            </w:r>
          </w:p>
        </w:tc>
      </w:tr>
      <w:tr>
        <w:trPr>
          <w:cantSplit w:val="1"/>
          <w:trHeight w:val="1247" w:hRule="atLeast"/>
          <w:tblHeader w:val="0"/>
        </w:trPr>
        <w:tc>
          <w:tcPr/>
          <w:p w:rsidR="00000000" w:rsidDel="00000000" w:rsidP="00000000" w:rsidRDefault="00000000" w:rsidRPr="00000000" w14:paraId="00000056">
            <w:pPr>
              <w:spacing w:after="20" w:line="264" w:lineRule="auto"/>
              <w:rPr/>
            </w:pPr>
            <w:r w:rsidDel="00000000" w:rsidR="00000000" w:rsidRPr="00000000">
              <w:rPr>
                <w:rtl w:val="0"/>
              </w:rPr>
              <w:t xml:space="preserve">Yêu cầu người chọn thẻ 3 và 13 lần lượt giải thích lý do. Cả đội cùng nhau thảo luận về độ phức tạp và rủi ro. Cùng thống nhất cách hiểu. Tiếp tục lật thẻ và ước lượng cho đến khi toàn đội chọn cùng 1 thẻ thì dừng</w:t>
            </w:r>
          </w:p>
        </w:tc>
      </w:tr>
    </w:tbl>
    <w:p w:rsidR="00000000" w:rsidDel="00000000" w:rsidP="00000000" w:rsidRDefault="00000000" w:rsidRPr="00000000" w14:paraId="00000057">
      <w:pPr>
        <w:spacing w:after="80" w:before="0" w:line="276" w:lineRule="auto"/>
        <w:rPr/>
      </w:pPr>
      <w:r w:rsidDel="00000000" w:rsidR="00000000" w:rsidRPr="00000000">
        <w:rPr>
          <w:rtl w:val="0"/>
        </w:rPr>
      </w:r>
    </w:p>
    <w:tbl>
      <w:tblPr>
        <w:tblStyle w:val="Table8"/>
        <w:tblW w:w="902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25"/>
        <w:tblGridChange w:id="0">
          <w:tblGrid>
            <w:gridCol w:w="9025"/>
          </w:tblGrid>
        </w:tblGridChange>
      </w:tblGrid>
      <w:tr>
        <w:trPr>
          <w:cantSplit w:val="1"/>
          <w:tblHeader w:val="1"/>
        </w:trPr>
        <w:tc>
          <w:tcPr>
            <w:shd w:fill="8eaadb" w:val="clear"/>
          </w:tcPr>
          <w:p w:rsidR="00000000" w:rsidDel="00000000" w:rsidP="00000000" w:rsidRDefault="00000000" w:rsidRPr="00000000" w14:paraId="00000058">
            <w:pPr>
              <w:spacing w:after="20" w:line="264"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 Vì sao dùng Story Point thay vì chỉ ước lượng giờ/ngày công?</w:t>
            </w:r>
            <w:r w:rsidDel="00000000" w:rsidR="00000000" w:rsidRPr="00000000">
              <w:rPr>
                <w:rtl w:val="0"/>
              </w:rPr>
            </w:r>
          </w:p>
        </w:tc>
      </w:tr>
      <w:tr>
        <w:trPr>
          <w:cantSplit w:val="1"/>
          <w:trHeight w:val="1247" w:hRule="atLeast"/>
          <w:tblHeader w:val="0"/>
        </w:trPr>
        <w:tc>
          <w:tcPr/>
          <w:p w:rsidR="00000000" w:rsidDel="00000000" w:rsidP="00000000" w:rsidRDefault="00000000" w:rsidRPr="00000000" w14:paraId="00000059">
            <w:pPr>
              <w:spacing w:after="20" w:line="264" w:lineRule="auto"/>
              <w:rPr/>
            </w:pPr>
            <w:r w:rsidDel="00000000" w:rsidR="00000000" w:rsidRPr="00000000">
              <w:rPr>
                <w:rtl w:val="0"/>
              </w:rPr>
              <w:t xml:space="preserve">Nếu mà sử dụng ngày và giờ thì có khả năng nhân viên có tâm lý còn nhiều thời gian, thường là lãng phí thời gian cho việc khác và đến gần deadline thì mới làm. Thứ hai là khó ước lượng được độ khó và độ phức tạp của chức năng / Sprint</w:t>
            </w:r>
          </w:p>
        </w:tc>
      </w:tr>
    </w:tbl>
    <w:p w:rsidR="00000000" w:rsidDel="00000000" w:rsidP="00000000" w:rsidRDefault="00000000" w:rsidRPr="00000000" w14:paraId="0000005A">
      <w:pPr>
        <w:spacing w:after="80" w:before="0" w:line="276" w:lineRule="auto"/>
        <w:rPr/>
      </w:pPr>
      <w:r w:rsidDel="00000000" w:rsidR="00000000" w:rsidRPr="00000000">
        <w:rPr>
          <w:rtl w:val="0"/>
        </w:rPr>
      </w:r>
    </w:p>
    <w:p w:rsidR="00000000" w:rsidDel="00000000" w:rsidP="00000000" w:rsidRDefault="00000000" w:rsidRPr="00000000" w14:paraId="0000005B">
      <w:pPr>
        <w:keepNext w:val="1"/>
        <w:spacing w:after="80" w:before="160" w:line="276" w:lineRule="auto"/>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Tự chấm (điền sau khi có đáp án)</w:t>
      </w:r>
      <w:r w:rsidDel="00000000" w:rsidR="00000000" w:rsidRPr="00000000">
        <w:rPr>
          <w:rtl w:val="0"/>
        </w:rPr>
      </w:r>
    </w:p>
    <w:tbl>
      <w:tblPr>
        <w:tblStyle w:val="Table9"/>
        <w:tblW w:w="9024.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707"/>
        <w:gridCol w:w="6317"/>
        <w:tblGridChange w:id="0">
          <w:tblGrid>
            <w:gridCol w:w="2707"/>
            <w:gridCol w:w="6317"/>
          </w:tblGrid>
        </w:tblGridChange>
      </w:tblGrid>
      <w:tr>
        <w:trPr>
          <w:cantSplit w:val="1"/>
          <w:trHeight w:val="680" w:hRule="atLeast"/>
          <w:tblHeader w:val="0"/>
        </w:trPr>
        <w:tc>
          <w:tcPr/>
          <w:p w:rsidR="00000000" w:rsidDel="00000000" w:rsidP="00000000" w:rsidRDefault="00000000" w:rsidRPr="00000000" w14:paraId="0000005C">
            <w:pPr>
              <w:spacing w:after="20" w:line="264"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Điểm tự chấm</w:t>
            </w:r>
            <w:r w:rsidDel="00000000" w:rsidR="00000000" w:rsidRPr="00000000">
              <w:rPr>
                <w:rtl w:val="0"/>
              </w:rPr>
            </w:r>
          </w:p>
        </w:tc>
        <w:tc>
          <w:tcPr/>
          <w:p w:rsidR="00000000" w:rsidDel="00000000" w:rsidP="00000000" w:rsidRDefault="00000000" w:rsidRPr="00000000" w14:paraId="0000005D">
            <w:pPr>
              <w:spacing w:after="20" w:line="264"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..../100</w:t>
            </w:r>
            <w:r w:rsidDel="00000000" w:rsidR="00000000" w:rsidRPr="00000000">
              <w:rPr>
                <w:rtl w:val="0"/>
              </w:rPr>
            </w:r>
          </w:p>
        </w:tc>
      </w:tr>
      <w:tr>
        <w:trPr>
          <w:cantSplit w:val="1"/>
          <w:trHeight w:val="680" w:hRule="atLeast"/>
          <w:tblHeader w:val="0"/>
        </w:trPr>
        <w:tc>
          <w:tcPr/>
          <w:p w:rsidR="00000000" w:rsidDel="00000000" w:rsidP="00000000" w:rsidRDefault="00000000" w:rsidRPr="00000000" w14:paraId="0000005E">
            <w:pPr>
              <w:spacing w:after="20" w:line="264"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Lỗi mình đã mắc và cách sửa</w:t>
            </w:r>
            <w:r w:rsidDel="00000000" w:rsidR="00000000" w:rsidRPr="00000000">
              <w:rPr>
                <w:rtl w:val="0"/>
              </w:rPr>
            </w:r>
          </w:p>
        </w:tc>
        <w:tc>
          <w:tcPr/>
          <w:p w:rsidR="00000000" w:rsidDel="00000000" w:rsidP="00000000" w:rsidRDefault="00000000" w:rsidRPr="00000000" w14:paraId="0000005F">
            <w:pPr>
              <w:spacing w:after="20" w:line="264" w:lineRule="auto"/>
              <w:rPr/>
            </w:pPr>
            <w:r w:rsidDel="00000000" w:rsidR="00000000" w:rsidRPr="00000000">
              <w:rPr>
                <w:rtl w:val="0"/>
              </w:rPr>
            </w:r>
          </w:p>
        </w:tc>
      </w:tr>
    </w:tbl>
    <w:p w:rsidR="00000000" w:rsidDel="00000000" w:rsidP="00000000" w:rsidRDefault="00000000" w:rsidRPr="00000000" w14:paraId="00000060">
      <w:pPr>
        <w:spacing w:after="80" w:before="0" w:line="276" w:lineRule="auto"/>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right"/>
      <w:rPr/>
    </w:pPr>
    <w:r w:rsidDel="00000000" w:rsidR="00000000" w:rsidRPr="00000000">
      <w:rPr/>
      <w:drawing>
        <wp:inline distB="114300" distT="114300" distL="114300" distR="114300">
          <wp:extent cx="1802138" cy="631458"/>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02138" cy="63145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i w:val="1"/>
      <w:iCs w:val="1"/>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