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80" w:type="dxa"/>
        <w:tblInd w:w="-432" w:type="dxa"/>
        <w:tblLayout w:type="fixed"/>
        <w:tblLook w:val="0000" w:firstRow="0" w:lastRow="0" w:firstColumn="0" w:lastColumn="0" w:noHBand="0" w:noVBand="0"/>
      </w:tblPr>
      <w:tblGrid>
        <w:gridCol w:w="4208"/>
        <w:gridCol w:w="5872"/>
      </w:tblGrid>
      <w:tr w:rsidR="004B3FC8" w:rsidRPr="00167D5A" w14:paraId="221EA8DB" w14:textId="77777777" w:rsidTr="007E37FB">
        <w:tblPrEx>
          <w:tblCellMar>
            <w:top w:w="0" w:type="dxa"/>
            <w:bottom w:w="0" w:type="dxa"/>
          </w:tblCellMar>
        </w:tblPrEx>
        <w:tc>
          <w:tcPr>
            <w:tcW w:w="4208" w:type="dxa"/>
          </w:tcPr>
          <w:p w14:paraId="0CFE7C1C" w14:textId="77777777" w:rsidR="00F34281" w:rsidRPr="00F34281" w:rsidRDefault="004D089E" w:rsidP="00641936">
            <w:pPr>
              <w:ind w:right="-108"/>
              <w:jc w:val="center"/>
              <w:rPr>
                <w:sz w:val="26"/>
                <w:szCs w:val="26"/>
              </w:rPr>
            </w:pPr>
            <w:r>
              <w:rPr>
                <w:sz w:val="26"/>
                <w:szCs w:val="26"/>
              </w:rPr>
              <w:t>CỤC QUÂN HUẤN</w:t>
            </w:r>
          </w:p>
          <w:p w14:paraId="19EBFA6B" w14:textId="77777777" w:rsidR="006D5C39" w:rsidRDefault="004D089E" w:rsidP="00641936">
            <w:pPr>
              <w:ind w:right="-108"/>
              <w:jc w:val="center"/>
              <w:rPr>
                <w:b/>
                <w:sz w:val="26"/>
                <w:szCs w:val="26"/>
              </w:rPr>
            </w:pPr>
            <w:r>
              <w:rPr>
                <w:b/>
                <w:sz w:val="26"/>
                <w:szCs w:val="26"/>
              </w:rPr>
              <w:t>TRUNG TÂM HLQS QUỐC GIA 4</w:t>
            </w:r>
          </w:p>
          <w:p w14:paraId="0CF28FD9" w14:textId="003A388A" w:rsidR="00F34281" w:rsidRPr="00F34281" w:rsidRDefault="00CA42CC" w:rsidP="00641936">
            <w:pPr>
              <w:ind w:right="-108"/>
              <w:jc w:val="center"/>
              <w:rPr>
                <w:b/>
                <w:sz w:val="10"/>
                <w:szCs w:val="26"/>
              </w:rPr>
            </w:pPr>
            <w:r w:rsidRPr="00167D5A">
              <w:rPr>
                <w:b/>
                <w:noProof/>
              </w:rPr>
              <mc:AlternateContent>
                <mc:Choice Requires="wps">
                  <w:drawing>
                    <wp:anchor distT="0" distB="0" distL="114300" distR="114300" simplePos="0" relativeHeight="251656704" behindDoc="0" locked="0" layoutInCell="1" allowOverlap="1" wp14:anchorId="6154DC5D" wp14:editId="31E02D65">
                      <wp:simplePos x="0" y="0"/>
                      <wp:positionH relativeFrom="margin">
                        <wp:posOffset>810260</wp:posOffset>
                      </wp:positionH>
                      <wp:positionV relativeFrom="paragraph">
                        <wp:posOffset>18415</wp:posOffset>
                      </wp:positionV>
                      <wp:extent cx="907415" cy="0"/>
                      <wp:effectExtent l="5715" t="12700" r="10795" b="6350"/>
                      <wp:wrapNone/>
                      <wp:docPr id="116094940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7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9550E" id="Line 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3.8pt,1.45pt" to="13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">
                      <w10:wrap anchorx="margin"/>
                    </v:line>
                  </w:pict>
                </mc:Fallback>
              </mc:AlternateContent>
            </w:r>
          </w:p>
          <w:p w14:paraId="50853B6B" w14:textId="77777777" w:rsidR="007E37FB" w:rsidRPr="007E37FB" w:rsidRDefault="007E37FB" w:rsidP="00711C15">
            <w:pPr>
              <w:ind w:right="-108"/>
              <w:jc w:val="center"/>
              <w:rPr>
                <w:sz w:val="18"/>
              </w:rPr>
            </w:pPr>
          </w:p>
          <w:p w14:paraId="22454B91" w14:textId="77777777" w:rsidR="004B3FC8" w:rsidRDefault="007E37FB" w:rsidP="004D089E">
            <w:pPr>
              <w:ind w:right="-108"/>
              <w:jc w:val="center"/>
              <w:rPr>
                <w:sz w:val="26"/>
              </w:rPr>
            </w:pPr>
            <w:r>
              <w:rPr>
                <w:sz w:val="26"/>
              </w:rPr>
              <w:t>Số:           /BC-</w:t>
            </w:r>
            <w:r w:rsidR="004D089E">
              <w:rPr>
                <w:sz w:val="26"/>
              </w:rPr>
              <w:t>TB4</w:t>
            </w:r>
          </w:p>
          <w:p w14:paraId="5770CF65" w14:textId="77777777" w:rsidR="007127C5" w:rsidRDefault="007127C5" w:rsidP="004D089E">
            <w:pPr>
              <w:ind w:right="-108"/>
              <w:jc w:val="center"/>
              <w:rPr>
                <w:sz w:val="26"/>
              </w:rPr>
            </w:pPr>
          </w:p>
          <w:p w14:paraId="1DD127BE" w14:textId="77777777" w:rsidR="004D089E" w:rsidRPr="004D089E" w:rsidRDefault="004D089E" w:rsidP="007127C5">
            <w:pPr>
              <w:ind w:right="-108"/>
              <w:rPr>
                <w:i/>
                <w:sz w:val="26"/>
              </w:rPr>
            </w:pPr>
          </w:p>
        </w:tc>
        <w:tc>
          <w:tcPr>
            <w:tcW w:w="5872" w:type="dxa"/>
          </w:tcPr>
          <w:p w14:paraId="7BEE5386" w14:textId="77777777" w:rsidR="004B3FC8" w:rsidRPr="00167D5A" w:rsidRDefault="004B3FC8" w:rsidP="00641936">
            <w:pPr>
              <w:jc w:val="center"/>
              <w:rPr>
                <w:b/>
                <w:bCs/>
                <w:sz w:val="28"/>
                <w:szCs w:val="26"/>
              </w:rPr>
            </w:pPr>
            <w:r w:rsidRPr="00167D5A">
              <w:rPr>
                <w:b/>
                <w:bCs/>
                <w:sz w:val="26"/>
                <w:szCs w:val="26"/>
              </w:rPr>
              <w:t xml:space="preserve">CỘNG HOÀ XÃ HỘI CHỦ NGHĨA VIỆT </w:t>
            </w:r>
            <w:smartTag w:uri="urn:schemas-microsoft-com:office:smarttags" w:element="country-region">
              <w:smartTag w:uri="urn:schemas-microsoft-com:office:smarttags" w:element="place">
                <w:r w:rsidRPr="00167D5A">
                  <w:rPr>
                    <w:b/>
                    <w:bCs/>
                    <w:sz w:val="26"/>
                    <w:szCs w:val="26"/>
                  </w:rPr>
                  <w:t>NAM</w:t>
                </w:r>
              </w:smartTag>
            </w:smartTag>
          </w:p>
          <w:p w14:paraId="01074208" w14:textId="77777777" w:rsidR="00325D64" w:rsidRDefault="004B3FC8" w:rsidP="00325D64">
            <w:pPr>
              <w:jc w:val="center"/>
              <w:rPr>
                <w:b/>
                <w:bCs/>
                <w:sz w:val="28"/>
                <w:szCs w:val="26"/>
              </w:rPr>
            </w:pPr>
            <w:r w:rsidRPr="00167D5A">
              <w:rPr>
                <w:b/>
                <w:bCs/>
                <w:sz w:val="28"/>
                <w:szCs w:val="26"/>
              </w:rPr>
              <w:t>Độc lập - Tự do - Hạnh phúc</w:t>
            </w:r>
          </w:p>
          <w:p w14:paraId="0E7CD43F" w14:textId="4DEBA309" w:rsidR="00325D64" w:rsidRPr="00325D64" w:rsidRDefault="00CA42CC" w:rsidP="00325D64">
            <w:pPr>
              <w:jc w:val="center"/>
              <w:rPr>
                <w:b/>
                <w:bCs/>
                <w:sz w:val="10"/>
                <w:szCs w:val="26"/>
              </w:rPr>
            </w:pPr>
            <w:r w:rsidRPr="00167D5A">
              <w:rPr>
                <w:b/>
                <w:bCs/>
                <w:noProof/>
                <w:sz w:val="28"/>
                <w:szCs w:val="26"/>
              </w:rPr>
              <mc:AlternateContent>
                <mc:Choice Requires="wps">
                  <w:drawing>
                    <wp:anchor distT="0" distB="0" distL="114300" distR="114300" simplePos="0" relativeHeight="251658752" behindDoc="0" locked="0" layoutInCell="1" allowOverlap="1" wp14:anchorId="0F96B33B" wp14:editId="07E0961E">
                      <wp:simplePos x="0" y="0"/>
                      <wp:positionH relativeFrom="margin">
                        <wp:posOffset>714375</wp:posOffset>
                      </wp:positionH>
                      <wp:positionV relativeFrom="paragraph">
                        <wp:posOffset>25400</wp:posOffset>
                      </wp:positionV>
                      <wp:extent cx="2171700" cy="0"/>
                      <wp:effectExtent l="10160" t="5715" r="8890" b="13335"/>
                      <wp:wrapNone/>
                      <wp:docPr id="150849654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73095" id="Line 13"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6.25pt,2pt" to="227.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">
                      <w10:wrap anchorx="margin"/>
                    </v:line>
                  </w:pict>
                </mc:Fallback>
              </mc:AlternateContent>
            </w:r>
          </w:p>
          <w:p w14:paraId="65E73639" w14:textId="77777777" w:rsidR="00711C15" w:rsidRPr="00C8453D" w:rsidRDefault="00215ADC" w:rsidP="00F16AED">
            <w:pPr>
              <w:pStyle w:val="Heading1"/>
              <w:ind w:left="-90"/>
              <w:jc w:val="left"/>
              <w:rPr>
                <w:rFonts w:ascii="Times New Roman" w:hAnsi="Times New Roman"/>
                <w:sz w:val="14"/>
              </w:rPr>
            </w:pPr>
            <w:r w:rsidRPr="00167D5A">
              <w:rPr>
                <w:rFonts w:ascii="Times New Roman" w:hAnsi="Times New Roman"/>
                <w:sz w:val="28"/>
              </w:rPr>
              <w:t xml:space="preserve">             </w:t>
            </w:r>
          </w:p>
          <w:p w14:paraId="72181D08" w14:textId="77777777" w:rsidR="004B3FC8" w:rsidRPr="00167D5A" w:rsidRDefault="00B121BE" w:rsidP="007E37FB">
            <w:pPr>
              <w:pStyle w:val="Heading1"/>
              <w:ind w:left="-90" w:right="72"/>
              <w:rPr>
                <w:rFonts w:ascii="Times New Roman" w:hAnsi="Times New Roman"/>
                <w:sz w:val="28"/>
              </w:rPr>
            </w:pPr>
            <w:r w:rsidRPr="00167D5A">
              <w:rPr>
                <w:rFonts w:ascii="Times New Roman" w:hAnsi="Times New Roman"/>
                <w:sz w:val="28"/>
              </w:rPr>
              <w:t>Hà Nội, ngày</w:t>
            </w:r>
            <w:r w:rsidR="00A36CE5">
              <w:rPr>
                <w:rFonts w:ascii="Times New Roman" w:hAnsi="Times New Roman"/>
                <w:sz w:val="28"/>
              </w:rPr>
              <w:t xml:space="preserve">   </w:t>
            </w:r>
            <w:r w:rsidR="00C75962" w:rsidRPr="00167D5A">
              <w:rPr>
                <w:rFonts w:ascii="Times New Roman" w:hAnsi="Times New Roman"/>
                <w:sz w:val="28"/>
              </w:rPr>
              <w:t xml:space="preserve"> tháng</w:t>
            </w:r>
            <w:r w:rsidR="004B3FC8" w:rsidRPr="00167D5A">
              <w:rPr>
                <w:rFonts w:ascii="Times New Roman" w:hAnsi="Times New Roman"/>
                <w:sz w:val="28"/>
              </w:rPr>
              <w:t xml:space="preserve"> </w:t>
            </w:r>
            <w:r w:rsidR="00221FFE">
              <w:rPr>
                <w:rFonts w:ascii="Times New Roman" w:hAnsi="Times New Roman"/>
                <w:sz w:val="28"/>
              </w:rPr>
              <w:t>1</w:t>
            </w:r>
            <w:r w:rsidR="007E37FB">
              <w:rPr>
                <w:rFonts w:ascii="Times New Roman" w:hAnsi="Times New Roman"/>
                <w:sz w:val="28"/>
              </w:rPr>
              <w:t>2</w:t>
            </w:r>
            <w:r w:rsidR="004B3FC8" w:rsidRPr="00167D5A">
              <w:rPr>
                <w:rFonts w:ascii="Times New Roman" w:hAnsi="Times New Roman"/>
                <w:sz w:val="28"/>
              </w:rPr>
              <w:t xml:space="preserve"> năm 20</w:t>
            </w:r>
            <w:r w:rsidR="00D156D9">
              <w:rPr>
                <w:rFonts w:ascii="Times New Roman" w:hAnsi="Times New Roman"/>
                <w:sz w:val="28"/>
              </w:rPr>
              <w:t>2</w:t>
            </w:r>
            <w:r w:rsidR="004200DD">
              <w:rPr>
                <w:rFonts w:ascii="Times New Roman" w:hAnsi="Times New Roman"/>
                <w:sz w:val="28"/>
              </w:rPr>
              <w:t>4</w:t>
            </w:r>
          </w:p>
        </w:tc>
      </w:tr>
    </w:tbl>
    <w:p w14:paraId="0D40913C" w14:textId="77777777" w:rsidR="004B3FC8" w:rsidRPr="00D22C1B" w:rsidRDefault="004B3FC8">
      <w:pPr>
        <w:rPr>
          <w:szCs w:val="28"/>
        </w:rPr>
      </w:pPr>
    </w:p>
    <w:p w14:paraId="01105CB4" w14:textId="77777777" w:rsidR="004B3FC8" w:rsidRPr="001A2569" w:rsidRDefault="004B3FC8" w:rsidP="00AA6C54">
      <w:pPr>
        <w:spacing w:before="20" w:after="20"/>
        <w:jc w:val="center"/>
        <w:rPr>
          <w:b/>
          <w:sz w:val="28"/>
          <w:szCs w:val="28"/>
        </w:rPr>
      </w:pPr>
      <w:r w:rsidRPr="001A2569">
        <w:rPr>
          <w:b/>
          <w:sz w:val="28"/>
          <w:szCs w:val="28"/>
        </w:rPr>
        <w:t>BÁO CÁO</w:t>
      </w:r>
    </w:p>
    <w:p w14:paraId="6BC117D1" w14:textId="77777777" w:rsidR="00226222" w:rsidRPr="001A2569" w:rsidRDefault="00F75745" w:rsidP="00AA6C54">
      <w:pPr>
        <w:spacing w:before="20" w:after="20"/>
        <w:jc w:val="center"/>
        <w:rPr>
          <w:b/>
          <w:sz w:val="28"/>
          <w:szCs w:val="28"/>
        </w:rPr>
      </w:pPr>
      <w:r w:rsidRPr="001A2569">
        <w:rPr>
          <w:b/>
          <w:sz w:val="28"/>
          <w:szCs w:val="28"/>
        </w:rPr>
        <w:t>Kết quả</w:t>
      </w:r>
      <w:r w:rsidR="00B84F64" w:rsidRPr="001A2569">
        <w:rPr>
          <w:b/>
          <w:sz w:val="28"/>
          <w:szCs w:val="28"/>
        </w:rPr>
        <w:t xml:space="preserve"> huấn luyện, </w:t>
      </w:r>
      <w:r w:rsidR="0032103B" w:rsidRPr="001A2569">
        <w:rPr>
          <w:b/>
          <w:sz w:val="28"/>
          <w:szCs w:val="28"/>
        </w:rPr>
        <w:t>thi đấu</w:t>
      </w:r>
      <w:r w:rsidR="00A430B2" w:rsidRPr="001A2569">
        <w:rPr>
          <w:b/>
          <w:sz w:val="28"/>
          <w:szCs w:val="28"/>
        </w:rPr>
        <w:t xml:space="preserve"> </w:t>
      </w:r>
      <w:r w:rsidR="00A443B1">
        <w:rPr>
          <w:b/>
          <w:sz w:val="28"/>
          <w:szCs w:val="28"/>
        </w:rPr>
        <w:t xml:space="preserve">của Đoàn TTBSQD Quân đội </w:t>
      </w:r>
      <w:r w:rsidR="00F137BC" w:rsidRPr="001A2569">
        <w:rPr>
          <w:b/>
          <w:sz w:val="28"/>
          <w:szCs w:val="28"/>
        </w:rPr>
        <w:t xml:space="preserve">năm </w:t>
      </w:r>
      <w:r w:rsidR="004200DD">
        <w:rPr>
          <w:b/>
          <w:sz w:val="28"/>
          <w:szCs w:val="28"/>
        </w:rPr>
        <w:t>2024</w:t>
      </w:r>
    </w:p>
    <w:p w14:paraId="69BB9021" w14:textId="5DE49323" w:rsidR="00544D89" w:rsidRPr="00226222" w:rsidRDefault="00CA42CC" w:rsidP="00AA6C54">
      <w:pPr>
        <w:spacing w:before="20" w:after="20"/>
        <w:rPr>
          <w:b/>
          <w:sz w:val="28"/>
          <w:szCs w:val="28"/>
        </w:rPr>
      </w:pPr>
      <w:r w:rsidRPr="00167D5A">
        <w:rPr>
          <w:b/>
          <w:bCs/>
          <w:noProof/>
          <w:sz w:val="26"/>
        </w:rPr>
        <mc:AlternateContent>
          <mc:Choice Requires="wps">
            <w:drawing>
              <wp:anchor distT="0" distB="0" distL="114300" distR="114300" simplePos="0" relativeHeight="251657728" behindDoc="0" locked="0" layoutInCell="1" allowOverlap="1" wp14:anchorId="236690F0" wp14:editId="2EDFE1C2">
                <wp:simplePos x="0" y="0"/>
                <wp:positionH relativeFrom="margin">
                  <wp:posOffset>2270125</wp:posOffset>
                </wp:positionH>
                <wp:positionV relativeFrom="paragraph">
                  <wp:posOffset>28575</wp:posOffset>
                </wp:positionV>
                <wp:extent cx="1228090" cy="0"/>
                <wp:effectExtent l="6350" t="9525" r="13335" b="9525"/>
                <wp:wrapNone/>
                <wp:docPr id="60861719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25076" id="Line 4"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8.75pt,2.25pt" to="275.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xJQ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">
                <w10:wrap anchorx="margin"/>
              </v:line>
            </w:pict>
          </mc:Fallback>
        </mc:AlternateContent>
      </w:r>
    </w:p>
    <w:p w14:paraId="5B953A3F" w14:textId="77777777" w:rsidR="00E345DE" w:rsidRPr="001A2569" w:rsidRDefault="002C6D8D" w:rsidP="00AA6C54">
      <w:pPr>
        <w:spacing w:before="20" w:after="20"/>
        <w:jc w:val="center"/>
        <w:rPr>
          <w:b/>
          <w:sz w:val="28"/>
          <w:szCs w:val="28"/>
        </w:rPr>
      </w:pPr>
      <w:r w:rsidRPr="001A2569">
        <w:rPr>
          <w:b/>
          <w:sz w:val="28"/>
          <w:szCs w:val="28"/>
        </w:rPr>
        <w:t>Phần I</w:t>
      </w:r>
    </w:p>
    <w:p w14:paraId="06E8712F" w14:textId="77777777" w:rsidR="002C6D8D" w:rsidRPr="001A2569" w:rsidRDefault="002C6D8D" w:rsidP="00AA6C54">
      <w:pPr>
        <w:spacing w:before="20" w:after="20"/>
        <w:jc w:val="center"/>
        <w:rPr>
          <w:b/>
          <w:sz w:val="28"/>
          <w:szCs w:val="28"/>
        </w:rPr>
      </w:pPr>
      <w:r w:rsidRPr="001A2569">
        <w:rPr>
          <w:b/>
          <w:sz w:val="28"/>
          <w:szCs w:val="28"/>
        </w:rPr>
        <w:t xml:space="preserve">ĐÁNH GIÁ KẾT QUẢ </w:t>
      </w:r>
      <w:r w:rsidR="0032103B" w:rsidRPr="001A2569">
        <w:rPr>
          <w:b/>
          <w:sz w:val="28"/>
          <w:szCs w:val="28"/>
        </w:rPr>
        <w:t xml:space="preserve">HUẤN LUYỆN VÀ THI ĐẤU </w:t>
      </w:r>
      <w:r w:rsidRPr="001A2569">
        <w:rPr>
          <w:b/>
          <w:sz w:val="28"/>
          <w:szCs w:val="28"/>
        </w:rPr>
        <w:t xml:space="preserve">NĂM </w:t>
      </w:r>
      <w:r w:rsidR="004200DD">
        <w:rPr>
          <w:b/>
          <w:sz w:val="28"/>
          <w:szCs w:val="28"/>
        </w:rPr>
        <w:t>2024</w:t>
      </w:r>
    </w:p>
    <w:p w14:paraId="1E4AD9F0" w14:textId="77777777" w:rsidR="00844319" w:rsidRPr="00D22C1B" w:rsidRDefault="00844319" w:rsidP="00AA6C54">
      <w:pPr>
        <w:spacing w:before="20" w:after="20"/>
        <w:rPr>
          <w:b/>
          <w:sz w:val="8"/>
          <w:szCs w:val="28"/>
        </w:rPr>
      </w:pPr>
    </w:p>
    <w:p w14:paraId="38979911" w14:textId="77777777" w:rsidR="00851E3C" w:rsidRPr="001A2569" w:rsidRDefault="00B33BCD" w:rsidP="00AA6C54">
      <w:pPr>
        <w:spacing w:before="20" w:after="20"/>
        <w:ind w:firstLine="720"/>
        <w:rPr>
          <w:b/>
          <w:sz w:val="28"/>
          <w:szCs w:val="28"/>
        </w:rPr>
      </w:pPr>
      <w:r w:rsidRPr="001A2569">
        <w:rPr>
          <w:b/>
          <w:sz w:val="28"/>
          <w:szCs w:val="28"/>
        </w:rPr>
        <w:t>I.</w:t>
      </w:r>
      <w:r w:rsidR="00057C38" w:rsidRPr="001A2569">
        <w:rPr>
          <w:b/>
          <w:sz w:val="28"/>
          <w:szCs w:val="28"/>
        </w:rPr>
        <w:t xml:space="preserve"> ĐẶC ĐIỂM TÌNH HÌNH</w:t>
      </w:r>
    </w:p>
    <w:p w14:paraId="2AD7E297" w14:textId="77777777" w:rsidR="00851E3C" w:rsidRPr="001A2569" w:rsidRDefault="00E345DE" w:rsidP="00AA6C54">
      <w:pPr>
        <w:spacing w:before="20" w:after="20"/>
        <w:ind w:firstLine="720"/>
        <w:jc w:val="both"/>
        <w:rPr>
          <w:b/>
          <w:sz w:val="28"/>
          <w:szCs w:val="28"/>
        </w:rPr>
      </w:pPr>
      <w:r w:rsidRPr="001A2569">
        <w:rPr>
          <w:b/>
          <w:sz w:val="28"/>
          <w:szCs w:val="28"/>
        </w:rPr>
        <w:t>1</w:t>
      </w:r>
      <w:r w:rsidR="00B33BCD" w:rsidRPr="001A2569">
        <w:rPr>
          <w:b/>
          <w:sz w:val="28"/>
          <w:szCs w:val="28"/>
        </w:rPr>
        <w:t>. Thuận lợi</w:t>
      </w:r>
    </w:p>
    <w:p w14:paraId="371C8449" w14:textId="77777777" w:rsidR="009A374B" w:rsidRPr="007000F7" w:rsidRDefault="00D45272" w:rsidP="00AA6C54">
      <w:pPr>
        <w:spacing w:before="20" w:after="20"/>
        <w:ind w:firstLine="720"/>
        <w:jc w:val="both"/>
        <w:rPr>
          <w:spacing w:val="-6"/>
          <w:sz w:val="28"/>
          <w:szCs w:val="28"/>
        </w:rPr>
      </w:pPr>
      <w:r>
        <w:rPr>
          <w:spacing w:val="-6"/>
          <w:sz w:val="28"/>
          <w:szCs w:val="28"/>
        </w:rPr>
        <w:t xml:space="preserve">- </w:t>
      </w:r>
      <w:r w:rsidR="009A374B" w:rsidRPr="007000F7">
        <w:rPr>
          <w:spacing w:val="-6"/>
          <w:sz w:val="28"/>
          <w:szCs w:val="28"/>
        </w:rPr>
        <w:t xml:space="preserve">Đoàn tuyển thủ bắn súng quân dụng Quân đội luôn được sự quan tâm </w:t>
      </w:r>
      <w:r w:rsidR="009A374B">
        <w:rPr>
          <w:spacing w:val="-6"/>
          <w:sz w:val="28"/>
          <w:szCs w:val="28"/>
        </w:rPr>
        <w:t>của</w:t>
      </w:r>
      <w:r w:rsidR="009A374B" w:rsidRPr="007000F7">
        <w:rPr>
          <w:spacing w:val="-6"/>
          <w:sz w:val="28"/>
          <w:szCs w:val="28"/>
        </w:rPr>
        <w:t xml:space="preserve"> Đảng ủy, Thủ trưởng Cục Quân huấn và các cơ quan chức năng, đặc biệt là được sự quan tâm </w:t>
      </w:r>
      <w:r w:rsidR="009A374B" w:rsidRPr="001A2569">
        <w:rPr>
          <w:sz w:val="28"/>
          <w:szCs w:val="28"/>
        </w:rPr>
        <w:t>chỉ đạo sâu sát</w:t>
      </w:r>
      <w:r w:rsidR="009A374B" w:rsidRPr="007000F7">
        <w:rPr>
          <w:spacing w:val="-6"/>
          <w:sz w:val="28"/>
          <w:szCs w:val="28"/>
        </w:rPr>
        <w:t>, trực tiếp của Đảng uỷ, Chỉ huy Trung tâm Huấn luyện quân sự quốc gia 4, Phòng huấn luyện Kỹ thuật. Tập thể cán bộ, HLV, VĐV luôn đoàn kết, có ý chí quyết tâm cao, khắc phục khó khăn, tích cực luyện tập nâng cao trình độ chuyên môn, rèn luyện  kỷ luật, tâm lý và ý chí thi đấu;</w:t>
      </w:r>
    </w:p>
    <w:p w14:paraId="5C0BBEA8" w14:textId="77777777" w:rsidR="009A374B" w:rsidRPr="00DC2C15" w:rsidRDefault="00D45272" w:rsidP="00AA6C54">
      <w:pPr>
        <w:spacing w:before="20" w:after="20"/>
        <w:ind w:firstLine="720"/>
        <w:jc w:val="both"/>
        <w:rPr>
          <w:spacing w:val="-8"/>
          <w:sz w:val="28"/>
          <w:szCs w:val="28"/>
        </w:rPr>
      </w:pPr>
      <w:r>
        <w:rPr>
          <w:spacing w:val="-8"/>
          <w:sz w:val="28"/>
          <w:szCs w:val="28"/>
        </w:rPr>
        <w:t xml:space="preserve">- </w:t>
      </w:r>
      <w:r w:rsidR="009A374B" w:rsidRPr="0059028F">
        <w:rPr>
          <w:spacing w:val="-8"/>
          <w:sz w:val="28"/>
          <w:szCs w:val="28"/>
        </w:rPr>
        <w:t xml:space="preserve">Công tác bảo đảm thao trường, hệ thống trang thiết bị, súng, đạn, vật chất huấn luyện được củng cố, bổ sung, phục vụ tốt trong quá trình luyện tập; bảo đảm </w:t>
      </w:r>
      <w:r w:rsidR="009A374B">
        <w:rPr>
          <w:spacing w:val="-8"/>
          <w:sz w:val="28"/>
          <w:szCs w:val="28"/>
        </w:rPr>
        <w:t>đúng, đủ các</w:t>
      </w:r>
      <w:r w:rsidR="009A374B" w:rsidRPr="0059028F">
        <w:rPr>
          <w:spacing w:val="-8"/>
          <w:sz w:val="28"/>
          <w:szCs w:val="28"/>
        </w:rPr>
        <w:t xml:space="preserve"> chế độ, tiêu chuẩn cho HLV, VĐV.</w:t>
      </w:r>
    </w:p>
    <w:p w14:paraId="499E2093" w14:textId="77777777" w:rsidR="00CA5025" w:rsidRPr="001A2569" w:rsidRDefault="00E345DE" w:rsidP="00AA6C54">
      <w:pPr>
        <w:spacing w:before="20" w:after="20"/>
        <w:ind w:firstLine="720"/>
        <w:jc w:val="both"/>
        <w:rPr>
          <w:b/>
          <w:sz w:val="28"/>
          <w:szCs w:val="28"/>
        </w:rPr>
      </w:pPr>
      <w:r w:rsidRPr="001A2569">
        <w:rPr>
          <w:b/>
          <w:sz w:val="28"/>
          <w:szCs w:val="28"/>
        </w:rPr>
        <w:t>2</w:t>
      </w:r>
      <w:r w:rsidR="00B33BCD" w:rsidRPr="001A2569">
        <w:rPr>
          <w:b/>
          <w:sz w:val="28"/>
          <w:szCs w:val="28"/>
        </w:rPr>
        <w:t>.</w:t>
      </w:r>
      <w:r w:rsidR="005750C4" w:rsidRPr="001A2569">
        <w:rPr>
          <w:b/>
          <w:sz w:val="28"/>
          <w:szCs w:val="28"/>
        </w:rPr>
        <w:t xml:space="preserve"> </w:t>
      </w:r>
      <w:r w:rsidR="00B33BCD" w:rsidRPr="001A2569">
        <w:rPr>
          <w:b/>
          <w:sz w:val="28"/>
          <w:szCs w:val="28"/>
        </w:rPr>
        <w:t>Khó khăn</w:t>
      </w:r>
    </w:p>
    <w:p w14:paraId="525496AC" w14:textId="77777777" w:rsidR="00E0750B" w:rsidRPr="00C8453D" w:rsidRDefault="00D45272" w:rsidP="00AA6C54">
      <w:pPr>
        <w:spacing w:before="20" w:after="20"/>
        <w:ind w:firstLine="720"/>
        <w:jc w:val="both"/>
        <w:rPr>
          <w:spacing w:val="-6"/>
          <w:sz w:val="28"/>
          <w:szCs w:val="28"/>
        </w:rPr>
      </w:pPr>
      <w:r>
        <w:rPr>
          <w:spacing w:val="-6"/>
          <w:sz w:val="28"/>
          <w:szCs w:val="28"/>
        </w:rPr>
        <w:t xml:space="preserve">- </w:t>
      </w:r>
      <w:r w:rsidR="00E0750B" w:rsidRPr="00C8453D">
        <w:rPr>
          <w:spacing w:val="-6"/>
          <w:sz w:val="28"/>
          <w:szCs w:val="28"/>
        </w:rPr>
        <w:t xml:space="preserve">Trình độ huấn luyện của </w:t>
      </w:r>
      <w:r w:rsidR="00EF06AF" w:rsidRPr="007000F7">
        <w:rPr>
          <w:spacing w:val="-6"/>
          <w:sz w:val="28"/>
          <w:szCs w:val="28"/>
        </w:rPr>
        <w:t>HLV</w:t>
      </w:r>
      <w:r w:rsidR="00EF06AF" w:rsidRPr="00C8453D">
        <w:rPr>
          <w:spacing w:val="-6"/>
          <w:sz w:val="28"/>
          <w:szCs w:val="28"/>
        </w:rPr>
        <w:t xml:space="preserve"> </w:t>
      </w:r>
      <w:r w:rsidR="00E0750B" w:rsidRPr="00C8453D">
        <w:rPr>
          <w:spacing w:val="-6"/>
          <w:sz w:val="28"/>
          <w:szCs w:val="28"/>
        </w:rPr>
        <w:t>không đồng đều, kinh nghiệm huấn luyện và tổ chức thi đấu có đồng chí còn hạn chế, chưa mang tính chuyên sâu, chuyên nghiệp thành tích cao, phương pháp huấn luyện có nội dung còn máy móc, thụ động, duy trì luyện tập có nội dung còn chưa khoa học</w:t>
      </w:r>
      <w:r w:rsidR="00E0750B">
        <w:rPr>
          <w:spacing w:val="-6"/>
          <w:sz w:val="28"/>
          <w:szCs w:val="28"/>
        </w:rPr>
        <w:t>;</w:t>
      </w:r>
    </w:p>
    <w:p w14:paraId="12251436" w14:textId="77777777" w:rsidR="00E0750B" w:rsidRPr="00844319" w:rsidRDefault="00D45272" w:rsidP="00AA6C54">
      <w:pPr>
        <w:spacing w:before="20" w:after="20"/>
        <w:ind w:firstLine="720"/>
        <w:jc w:val="both"/>
        <w:rPr>
          <w:sz w:val="28"/>
          <w:szCs w:val="28"/>
        </w:rPr>
      </w:pPr>
      <w:r>
        <w:rPr>
          <w:sz w:val="28"/>
          <w:szCs w:val="28"/>
        </w:rPr>
        <w:t xml:space="preserve">- </w:t>
      </w:r>
      <w:r w:rsidR="00EF06AF">
        <w:rPr>
          <w:sz w:val="28"/>
          <w:szCs w:val="28"/>
        </w:rPr>
        <w:t>VĐV</w:t>
      </w:r>
      <w:r w:rsidR="00E0750B" w:rsidRPr="00844319">
        <w:rPr>
          <w:sz w:val="28"/>
          <w:szCs w:val="28"/>
        </w:rPr>
        <w:t xml:space="preserve"> có đồng chí bản lĩnh tâm lý thi đấu chưa ổn định, tính tự giác có lúc chưa cao còn để đô</w:t>
      </w:r>
      <w:r w:rsidR="00E0750B">
        <w:rPr>
          <w:sz w:val="28"/>
          <w:szCs w:val="28"/>
        </w:rPr>
        <w:t>n đốc nhắc nhở trong luyện tập;</w:t>
      </w:r>
    </w:p>
    <w:p w14:paraId="33851949" w14:textId="77777777" w:rsidR="00DC2C15" w:rsidRPr="006237C2" w:rsidRDefault="00DC2C15" w:rsidP="00AA6C54">
      <w:pPr>
        <w:spacing w:before="20" w:after="20"/>
        <w:ind w:firstLine="720"/>
        <w:jc w:val="both"/>
        <w:rPr>
          <w:sz w:val="28"/>
          <w:szCs w:val="28"/>
        </w:rPr>
      </w:pPr>
      <w:r>
        <w:rPr>
          <w:sz w:val="28"/>
          <w:szCs w:val="28"/>
        </w:rPr>
        <w:t>Căn cứ tình hình nhiệm vụ</w:t>
      </w:r>
      <w:r w:rsidR="00A443B1">
        <w:rPr>
          <w:sz w:val="28"/>
          <w:szCs w:val="28"/>
        </w:rPr>
        <w:t>;</w:t>
      </w:r>
      <w:r>
        <w:rPr>
          <w:sz w:val="28"/>
          <w:szCs w:val="28"/>
        </w:rPr>
        <w:t xml:space="preserve"> Đảng ủy, Chỉ huy Trung tâm HLQS quốc gia 4 đã tập trung lãnh đạo, chỉ đạo Đoàn tuyển thủ bắn súng quân dụng Quân đội khắc phục khó khăn hoàn thành </w:t>
      </w:r>
      <w:r w:rsidR="00AD1B9E">
        <w:rPr>
          <w:sz w:val="28"/>
          <w:szCs w:val="28"/>
          <w:lang w:val="vi-VN"/>
        </w:rPr>
        <w:t xml:space="preserve">tốt </w:t>
      </w:r>
      <w:r>
        <w:rPr>
          <w:sz w:val="28"/>
          <w:szCs w:val="28"/>
        </w:rPr>
        <w:t>nhiệm vụ, chỉ tiêu đề ra.</w:t>
      </w:r>
    </w:p>
    <w:p w14:paraId="1427CBCE" w14:textId="77777777" w:rsidR="00EE2FCB" w:rsidRPr="00EE2FCB" w:rsidRDefault="00EE2FCB" w:rsidP="00AA6C54">
      <w:pPr>
        <w:spacing w:before="20" w:after="20"/>
        <w:ind w:firstLine="720"/>
        <w:jc w:val="both"/>
        <w:rPr>
          <w:b/>
          <w:sz w:val="28"/>
          <w:szCs w:val="28"/>
        </w:rPr>
      </w:pPr>
      <w:r w:rsidRPr="00EE2FCB">
        <w:rPr>
          <w:b/>
          <w:sz w:val="28"/>
          <w:szCs w:val="28"/>
        </w:rPr>
        <w:t xml:space="preserve">II. KẾT QUẢ HUẤN LUYỆN, THI ĐẤU NĂM </w:t>
      </w:r>
      <w:r w:rsidR="004200DD">
        <w:rPr>
          <w:b/>
          <w:sz w:val="28"/>
          <w:szCs w:val="28"/>
        </w:rPr>
        <w:t>2024</w:t>
      </w:r>
    </w:p>
    <w:p w14:paraId="55C25FD9" w14:textId="77777777" w:rsidR="00EE2FCB" w:rsidRDefault="00EE2FCB" w:rsidP="00AA6C54">
      <w:pPr>
        <w:spacing w:before="20" w:after="20"/>
        <w:ind w:firstLine="720"/>
        <w:jc w:val="both"/>
        <w:rPr>
          <w:b/>
          <w:sz w:val="28"/>
          <w:szCs w:val="28"/>
        </w:rPr>
      </w:pPr>
      <w:r w:rsidRPr="00844319">
        <w:rPr>
          <w:b/>
          <w:sz w:val="28"/>
          <w:szCs w:val="28"/>
        </w:rPr>
        <w:t xml:space="preserve">1. Công tác </w:t>
      </w:r>
      <w:r>
        <w:rPr>
          <w:b/>
          <w:sz w:val="28"/>
          <w:szCs w:val="28"/>
        </w:rPr>
        <w:t>chuẩn bị huấn luyện</w:t>
      </w:r>
    </w:p>
    <w:p w14:paraId="1CE3E2A6" w14:textId="77777777" w:rsidR="00EE2FCB" w:rsidRPr="00AB132F" w:rsidRDefault="00D45272" w:rsidP="00AA6C54">
      <w:pPr>
        <w:spacing w:before="20" w:after="20"/>
        <w:ind w:firstLine="720"/>
        <w:jc w:val="both"/>
        <w:rPr>
          <w:sz w:val="28"/>
          <w:szCs w:val="28"/>
        </w:rPr>
      </w:pPr>
      <w:r w:rsidRPr="00AB132F">
        <w:rPr>
          <w:sz w:val="28"/>
          <w:szCs w:val="28"/>
        </w:rPr>
        <w:t xml:space="preserve">- </w:t>
      </w:r>
      <w:r w:rsidR="00EE2FCB" w:rsidRPr="00AB132F">
        <w:rPr>
          <w:sz w:val="28"/>
          <w:szCs w:val="28"/>
        </w:rPr>
        <w:t>Quán triệt và tổ chức thực hiện nghiêm</w:t>
      </w:r>
      <w:r w:rsidR="00100A99">
        <w:rPr>
          <w:sz w:val="28"/>
          <w:szCs w:val="28"/>
          <w:lang w:val="vi-VN"/>
        </w:rPr>
        <w:t xml:space="preserve"> Chỉ lệnh</w:t>
      </w:r>
      <w:r w:rsidR="00EE2FCB" w:rsidRPr="00AB132F">
        <w:rPr>
          <w:sz w:val="28"/>
          <w:szCs w:val="28"/>
        </w:rPr>
        <w:t xml:space="preserve"> </w:t>
      </w:r>
      <w:r w:rsidR="00100A99" w:rsidRPr="00AB132F">
        <w:rPr>
          <w:sz w:val="28"/>
          <w:szCs w:val="28"/>
        </w:rPr>
        <w:t xml:space="preserve">số 19/CL-TM ngày 29/12/2023 </w:t>
      </w:r>
      <w:r w:rsidR="00100A99">
        <w:rPr>
          <w:sz w:val="28"/>
          <w:szCs w:val="28"/>
          <w:lang w:val="vi-VN"/>
        </w:rPr>
        <w:t>về</w:t>
      </w:r>
      <w:r w:rsidR="00EE2FCB" w:rsidRPr="00AB132F">
        <w:rPr>
          <w:sz w:val="28"/>
          <w:szCs w:val="28"/>
        </w:rPr>
        <w:t xml:space="preserve"> c</w:t>
      </w:r>
      <w:r w:rsidR="00AB132F" w:rsidRPr="00AB132F">
        <w:rPr>
          <w:sz w:val="28"/>
          <w:szCs w:val="28"/>
        </w:rPr>
        <w:t xml:space="preserve">ông tác quân sự quốc phòng </w:t>
      </w:r>
      <w:r w:rsidR="00EE2FCB" w:rsidRPr="00AB132F">
        <w:rPr>
          <w:sz w:val="28"/>
          <w:szCs w:val="28"/>
        </w:rPr>
        <w:t xml:space="preserve">của Tổng Tham mưu trưởng; hướng dẫn </w:t>
      </w:r>
      <w:r w:rsidR="00100A99" w:rsidRPr="00AB132F">
        <w:rPr>
          <w:sz w:val="28"/>
          <w:szCs w:val="28"/>
        </w:rPr>
        <w:t>số 5252/HD-QH ngày 30/12/2023</w:t>
      </w:r>
      <w:r w:rsidR="00100A99">
        <w:rPr>
          <w:sz w:val="28"/>
          <w:szCs w:val="28"/>
          <w:lang w:val="vi-VN"/>
        </w:rPr>
        <w:t xml:space="preserve"> về </w:t>
      </w:r>
      <w:r w:rsidR="00EE2FCB" w:rsidRPr="00AB132F">
        <w:rPr>
          <w:sz w:val="28"/>
          <w:szCs w:val="28"/>
        </w:rPr>
        <w:t>thực hiện Chỉ lệnh côn</w:t>
      </w:r>
      <w:r w:rsidR="00AB132F" w:rsidRPr="00AB132F">
        <w:rPr>
          <w:sz w:val="28"/>
          <w:szCs w:val="28"/>
        </w:rPr>
        <w:t xml:space="preserve">g tác quân sự quốc phòng </w:t>
      </w:r>
      <w:r w:rsidR="00EE2FCB" w:rsidRPr="00AB132F">
        <w:rPr>
          <w:sz w:val="28"/>
          <w:szCs w:val="28"/>
        </w:rPr>
        <w:t>của Cục Quân huấn và Nghị quyết lãnh đạo thực hiện nhiệm vụ năm của Đảng uỷ Trung tâm Huấn luyện quân sự quốc gia 4, Chi bộ Đoàn tuyển thủ bắn súng quân dụng Quân đội;</w:t>
      </w:r>
    </w:p>
    <w:p w14:paraId="6D7AB379" w14:textId="77777777" w:rsidR="00AD1B9E" w:rsidRDefault="00AD1B9E" w:rsidP="00AA6C54">
      <w:pPr>
        <w:spacing w:before="20" w:after="20"/>
        <w:ind w:firstLine="720"/>
        <w:jc w:val="both"/>
        <w:rPr>
          <w:sz w:val="28"/>
          <w:szCs w:val="28"/>
        </w:rPr>
      </w:pPr>
      <w:r>
        <w:rPr>
          <w:sz w:val="28"/>
          <w:szCs w:val="28"/>
        </w:rPr>
        <w:t>- Đoàn tuyển</w:t>
      </w:r>
      <w:r w:rsidRPr="00844319">
        <w:rPr>
          <w:sz w:val="28"/>
          <w:szCs w:val="28"/>
        </w:rPr>
        <w:t xml:space="preserve"> </w:t>
      </w:r>
      <w:r>
        <w:rPr>
          <w:sz w:val="28"/>
          <w:szCs w:val="28"/>
        </w:rPr>
        <w:t xml:space="preserve">thủ </w:t>
      </w:r>
      <w:r w:rsidRPr="00844319">
        <w:rPr>
          <w:sz w:val="28"/>
          <w:szCs w:val="28"/>
        </w:rPr>
        <w:t>bắn súng quân dụng Quân đội đã ra Nghị quyết</w:t>
      </w:r>
      <w:r w:rsidR="00A443B1">
        <w:rPr>
          <w:sz w:val="28"/>
          <w:szCs w:val="28"/>
        </w:rPr>
        <w:t xml:space="preserve"> lãnh đạo chuyên đề</w:t>
      </w:r>
      <w:r>
        <w:rPr>
          <w:sz w:val="28"/>
          <w:szCs w:val="28"/>
        </w:rPr>
        <w:t xml:space="preserve"> công tác huấn luyện và thi đấu</w:t>
      </w:r>
      <w:r w:rsidR="00A443B1">
        <w:rPr>
          <w:sz w:val="28"/>
          <w:szCs w:val="28"/>
        </w:rPr>
        <w:t xml:space="preserve"> năm 2024</w:t>
      </w:r>
      <w:r>
        <w:rPr>
          <w:sz w:val="28"/>
          <w:szCs w:val="28"/>
        </w:rPr>
        <w:t>; t</w:t>
      </w:r>
      <w:r w:rsidRPr="00844319">
        <w:rPr>
          <w:sz w:val="28"/>
          <w:szCs w:val="28"/>
        </w:rPr>
        <w:t xml:space="preserve">rong đó yêu cầu từ Chỉ </w:t>
      </w:r>
      <w:r w:rsidRPr="00844319">
        <w:rPr>
          <w:sz w:val="28"/>
          <w:szCs w:val="28"/>
        </w:rPr>
        <w:lastRenderedPageBreak/>
        <w:t xml:space="preserve">huy Đoàn, </w:t>
      </w:r>
      <w:r>
        <w:rPr>
          <w:sz w:val="28"/>
          <w:szCs w:val="28"/>
        </w:rPr>
        <w:t>HLV</w:t>
      </w:r>
      <w:r w:rsidRPr="00844319">
        <w:rPr>
          <w:sz w:val="28"/>
          <w:szCs w:val="28"/>
        </w:rPr>
        <w:t xml:space="preserve">, </w:t>
      </w:r>
      <w:r>
        <w:rPr>
          <w:sz w:val="28"/>
          <w:szCs w:val="28"/>
        </w:rPr>
        <w:t xml:space="preserve">VĐV </w:t>
      </w:r>
      <w:r w:rsidRPr="00844319">
        <w:rPr>
          <w:sz w:val="28"/>
          <w:szCs w:val="28"/>
        </w:rPr>
        <w:t>phải xác định rõ vai trò trách nhiệm trong tổ chức huấn luyện và thi đấu đạt</w:t>
      </w:r>
      <w:r>
        <w:rPr>
          <w:sz w:val="28"/>
          <w:szCs w:val="28"/>
        </w:rPr>
        <w:t xml:space="preserve"> kết quả và thành tích cao nhất;</w:t>
      </w:r>
    </w:p>
    <w:p w14:paraId="17441981" w14:textId="77777777" w:rsidR="00EE2FCB" w:rsidRDefault="00D45272" w:rsidP="00AA6C54">
      <w:pPr>
        <w:spacing w:before="20" w:after="20"/>
        <w:ind w:firstLine="720"/>
        <w:jc w:val="both"/>
        <w:rPr>
          <w:sz w:val="28"/>
          <w:szCs w:val="28"/>
        </w:rPr>
      </w:pPr>
      <w:r>
        <w:rPr>
          <w:sz w:val="28"/>
          <w:szCs w:val="28"/>
          <w:lang w:val="nl-NL"/>
        </w:rPr>
        <w:t xml:space="preserve">- </w:t>
      </w:r>
      <w:r w:rsidR="00EE2FCB" w:rsidRPr="00691C92">
        <w:rPr>
          <w:sz w:val="28"/>
          <w:szCs w:val="28"/>
          <w:lang w:val="nl-NL"/>
        </w:rPr>
        <w:t>Xây dựng kế hoạch, tiến trình biểu huấn luyện cụ thể, chi tiết, khoa học bảo đảm quy trình huấn luyện từ thấp đến cao, từ đơn giản đến phức tạp, từ phân đoạn đến tổng hợp; xoay vòng huấn luyện các đội tuyển phù hợp với yêu cầu, nhiệm vụ huấn luyện và điều kiện thao trường của đơn vị;</w:t>
      </w:r>
      <w:r w:rsidR="00EE2FCB">
        <w:rPr>
          <w:sz w:val="28"/>
          <w:szCs w:val="28"/>
        </w:rPr>
        <w:t xml:space="preserve"> xác định </w:t>
      </w:r>
      <w:r w:rsidR="00EE2FCB" w:rsidRPr="00844319">
        <w:rPr>
          <w:sz w:val="28"/>
          <w:szCs w:val="28"/>
        </w:rPr>
        <w:t>chỉ tiêu huấn luyện và kiểm tra phù hợp theo hướng phát triển để đánh giá kết quả huấn luyện của từng cá nhân, từng đội</w:t>
      </w:r>
      <w:r w:rsidR="00EE2FCB">
        <w:rPr>
          <w:sz w:val="28"/>
          <w:szCs w:val="28"/>
        </w:rPr>
        <w:t>;</w:t>
      </w:r>
    </w:p>
    <w:p w14:paraId="2A9316BF" w14:textId="77777777" w:rsidR="00EE2FCB" w:rsidRDefault="00952713" w:rsidP="00AA6C54">
      <w:pPr>
        <w:spacing w:before="20" w:after="20"/>
        <w:ind w:firstLine="720"/>
        <w:jc w:val="both"/>
        <w:rPr>
          <w:sz w:val="28"/>
          <w:szCs w:val="28"/>
        </w:rPr>
      </w:pPr>
      <w:r>
        <w:rPr>
          <w:sz w:val="28"/>
          <w:szCs w:val="28"/>
        </w:rPr>
        <w:t xml:space="preserve">- </w:t>
      </w:r>
      <w:r w:rsidR="00EE2FCB" w:rsidRPr="009733FE">
        <w:rPr>
          <w:sz w:val="28"/>
          <w:szCs w:val="28"/>
        </w:rPr>
        <w:t xml:space="preserve">Chuẩn bị </w:t>
      </w:r>
      <w:r w:rsidR="00EE2FCB">
        <w:rPr>
          <w:sz w:val="28"/>
          <w:szCs w:val="28"/>
        </w:rPr>
        <w:t>đầy đủ</w:t>
      </w:r>
      <w:r w:rsidR="00EE2FCB" w:rsidRPr="009733FE">
        <w:rPr>
          <w:sz w:val="28"/>
          <w:szCs w:val="28"/>
        </w:rPr>
        <w:t xml:space="preserve"> hệ thống sổ sách, giáo án huấn luyện theo đúng quy cách công tác Tham mưu huấn luyện.</w:t>
      </w:r>
      <w:r w:rsidR="00EE2FCB">
        <w:rPr>
          <w:sz w:val="28"/>
          <w:szCs w:val="28"/>
        </w:rPr>
        <w:t xml:space="preserve"> </w:t>
      </w:r>
      <w:r w:rsidR="00AD1B9E">
        <w:rPr>
          <w:sz w:val="28"/>
          <w:szCs w:val="28"/>
          <w:lang w:val="vi-VN"/>
        </w:rPr>
        <w:t>Tổ chức</w:t>
      </w:r>
      <w:r w:rsidR="00EE2FCB" w:rsidRPr="009733FE">
        <w:rPr>
          <w:sz w:val="28"/>
          <w:szCs w:val="28"/>
        </w:rPr>
        <w:t xml:space="preserve"> thông qua giáo án, bồi dưỡng cán bộ nghiêm túc trước khi bước vào huấn luyện. </w:t>
      </w:r>
      <w:r w:rsidR="00A443B1">
        <w:rPr>
          <w:sz w:val="28"/>
          <w:szCs w:val="28"/>
        </w:rPr>
        <w:t>Bảo đảm đầy đủ VKTB, vật chất huấn luyện, phối hợp với các cơ quan kiểm tra, sửa chữa các thao trường, đáp ứng yêu cầu huấn luyện của từng đội tuyển;</w:t>
      </w:r>
    </w:p>
    <w:p w14:paraId="67DC6FA8" w14:textId="77777777" w:rsidR="00A443B1" w:rsidRPr="00866391" w:rsidRDefault="00A443B1" w:rsidP="00AA6C54">
      <w:pPr>
        <w:spacing w:before="20" w:after="20"/>
        <w:ind w:firstLine="720"/>
        <w:jc w:val="both"/>
        <w:rPr>
          <w:color w:val="000000"/>
          <w:sz w:val="32"/>
          <w:szCs w:val="28"/>
        </w:rPr>
      </w:pPr>
      <w:r w:rsidRPr="00866391">
        <w:rPr>
          <w:color w:val="000000"/>
          <w:sz w:val="28"/>
          <w:szCs w:val="28"/>
        </w:rPr>
        <w:t xml:space="preserve">- </w:t>
      </w:r>
      <w:r w:rsidR="00A250D1" w:rsidRPr="00866391">
        <w:rPr>
          <w:color w:val="000000"/>
          <w:sz w:val="28"/>
          <w:szCs w:val="28"/>
        </w:rPr>
        <w:t>Thông qua Hội thi bắn súng quân dụng toàn quân và dân quân tự vệ năm 2024, Trung tâm HLQS Quốc gia 4 phối hợp với P</w:t>
      </w:r>
      <w:r w:rsidR="0001676A" w:rsidRPr="00866391">
        <w:rPr>
          <w:color w:val="000000"/>
          <w:sz w:val="28"/>
          <w:szCs w:val="28"/>
        </w:rPr>
        <w:t>hòng HL Kỹ thuật</w:t>
      </w:r>
      <w:r w:rsidR="00A250D1" w:rsidRPr="00866391">
        <w:rPr>
          <w:color w:val="000000"/>
          <w:sz w:val="28"/>
          <w:szCs w:val="28"/>
        </w:rPr>
        <w:t xml:space="preserve"> chỉ đạo Đ</w:t>
      </w:r>
      <w:r w:rsidR="0001676A" w:rsidRPr="00866391">
        <w:rPr>
          <w:color w:val="000000"/>
          <w:sz w:val="28"/>
          <w:szCs w:val="28"/>
        </w:rPr>
        <w:t>oàn TTBSQD Quân đội</w:t>
      </w:r>
      <w:r w:rsidR="00A250D1" w:rsidRPr="00866391">
        <w:rPr>
          <w:color w:val="000000"/>
          <w:sz w:val="28"/>
          <w:szCs w:val="28"/>
        </w:rPr>
        <w:t xml:space="preserve"> nghiên cứu,</w:t>
      </w:r>
      <w:r w:rsidR="0001676A" w:rsidRPr="00866391">
        <w:rPr>
          <w:color w:val="000000"/>
          <w:sz w:val="28"/>
          <w:szCs w:val="28"/>
        </w:rPr>
        <w:t xml:space="preserve"> đề xuất</w:t>
      </w:r>
      <w:r w:rsidR="00A250D1" w:rsidRPr="00866391">
        <w:rPr>
          <w:color w:val="000000"/>
          <w:sz w:val="28"/>
          <w:szCs w:val="28"/>
        </w:rPr>
        <w:t xml:space="preserve"> tuyển chọn </w:t>
      </w:r>
      <w:r w:rsidR="0001676A" w:rsidRPr="00866391">
        <w:rPr>
          <w:color w:val="000000"/>
          <w:sz w:val="28"/>
        </w:rPr>
        <w:t>HLV, VĐV bảo đảm quân số huấn luyện, thi đấu năm 2024 và những năm tiếp theo.</w:t>
      </w:r>
    </w:p>
    <w:p w14:paraId="0EB46ACF" w14:textId="77777777" w:rsidR="008416E9" w:rsidRPr="008416E9" w:rsidRDefault="008416E9" w:rsidP="00AA6C54">
      <w:pPr>
        <w:spacing w:before="20" w:after="20"/>
        <w:ind w:firstLine="720"/>
        <w:jc w:val="both"/>
        <w:rPr>
          <w:b/>
          <w:spacing w:val="-4"/>
          <w:sz w:val="28"/>
          <w:szCs w:val="28"/>
        </w:rPr>
      </w:pPr>
      <w:r>
        <w:rPr>
          <w:b/>
          <w:spacing w:val="2"/>
          <w:sz w:val="28"/>
          <w:szCs w:val="28"/>
        </w:rPr>
        <w:t>2</w:t>
      </w:r>
      <w:r w:rsidRPr="008416E9">
        <w:rPr>
          <w:b/>
          <w:spacing w:val="2"/>
          <w:sz w:val="28"/>
          <w:szCs w:val="28"/>
        </w:rPr>
        <w:t>. Công tác bảo đảm huấn luyện</w:t>
      </w:r>
    </w:p>
    <w:p w14:paraId="3A723475" w14:textId="77777777" w:rsidR="008416E9" w:rsidRPr="008416E9" w:rsidRDefault="008416E9" w:rsidP="00AA6C54">
      <w:pPr>
        <w:spacing w:before="20" w:after="20"/>
        <w:ind w:firstLine="720"/>
        <w:jc w:val="both"/>
        <w:rPr>
          <w:sz w:val="28"/>
          <w:szCs w:val="26"/>
        </w:rPr>
      </w:pPr>
      <w:r w:rsidRPr="008416E9">
        <w:rPr>
          <w:sz w:val="28"/>
          <w:szCs w:val="26"/>
        </w:rPr>
        <w:t>a) Vũ khí</w:t>
      </w:r>
    </w:p>
    <w:p w14:paraId="4A533B41" w14:textId="77777777" w:rsidR="008416E9" w:rsidRPr="008416E9" w:rsidRDefault="008416E9" w:rsidP="00AA6C54">
      <w:pPr>
        <w:spacing w:before="20" w:after="20"/>
        <w:ind w:firstLine="720"/>
        <w:jc w:val="both"/>
        <w:rPr>
          <w:sz w:val="28"/>
        </w:rPr>
      </w:pPr>
      <w:r w:rsidRPr="008416E9">
        <w:rPr>
          <w:sz w:val="28"/>
          <w:szCs w:val="26"/>
        </w:rPr>
        <w:t xml:space="preserve">- Đội súng trường: </w:t>
      </w:r>
      <w:r w:rsidRPr="008416E9">
        <w:rPr>
          <w:sz w:val="28"/>
        </w:rPr>
        <w:t>Sử dụng súng trường</w:t>
      </w:r>
      <w:r w:rsidRPr="008416E9">
        <w:rPr>
          <w:sz w:val="28"/>
          <w:lang w:val="vi-VN"/>
        </w:rPr>
        <w:t xml:space="preserve"> 5,56mm</w:t>
      </w:r>
      <w:r w:rsidRPr="008416E9">
        <w:rPr>
          <w:sz w:val="28"/>
        </w:rPr>
        <w:t xml:space="preserve"> Ferfrans 20” do Mỹ sản xuất, nhập khẩu năm 2020;</w:t>
      </w:r>
    </w:p>
    <w:p w14:paraId="761502C7" w14:textId="77777777" w:rsidR="008416E9" w:rsidRPr="008416E9" w:rsidRDefault="008416E9" w:rsidP="00AA6C54">
      <w:pPr>
        <w:spacing w:before="20" w:after="20"/>
        <w:ind w:firstLine="720"/>
        <w:jc w:val="both"/>
        <w:rPr>
          <w:sz w:val="28"/>
        </w:rPr>
      </w:pPr>
      <w:r w:rsidRPr="008416E9">
        <w:rPr>
          <w:sz w:val="28"/>
        </w:rPr>
        <w:t>- Đội súng carbine: Sử dụng súng carbine</w:t>
      </w:r>
      <w:r w:rsidRPr="008416E9">
        <w:rPr>
          <w:sz w:val="28"/>
          <w:lang w:val="vi-VN"/>
        </w:rPr>
        <w:t xml:space="preserve"> 5,56mm</w:t>
      </w:r>
      <w:r w:rsidRPr="008416E9">
        <w:rPr>
          <w:sz w:val="28"/>
        </w:rPr>
        <w:t xml:space="preserve"> Ferfrans 16” do Mỹ sản xuất, nhập khẩu năm 2020;</w:t>
      </w:r>
    </w:p>
    <w:p w14:paraId="1F188827" w14:textId="77777777" w:rsidR="008416E9" w:rsidRPr="008416E9" w:rsidRDefault="008416E9" w:rsidP="00AA6C54">
      <w:pPr>
        <w:spacing w:before="20" w:after="20"/>
        <w:ind w:firstLine="720"/>
        <w:jc w:val="both"/>
        <w:rPr>
          <w:sz w:val="28"/>
        </w:rPr>
      </w:pPr>
      <w:r w:rsidRPr="008416E9">
        <w:rPr>
          <w:sz w:val="28"/>
        </w:rPr>
        <w:t xml:space="preserve">- Đội súng máy: Sử dụng súng đại liên </w:t>
      </w:r>
      <w:r w:rsidRPr="008416E9">
        <w:rPr>
          <w:sz w:val="28"/>
          <w:lang w:val="vi-VN"/>
        </w:rPr>
        <w:t xml:space="preserve">7,62mm </w:t>
      </w:r>
      <w:r w:rsidRPr="008416E9">
        <w:rPr>
          <w:sz w:val="28"/>
        </w:rPr>
        <w:t>MAG 58 do Bỉ sản xuất, nhập khẩu năm 2005, 2008;</w:t>
      </w:r>
    </w:p>
    <w:p w14:paraId="0B2BFD63" w14:textId="77777777" w:rsidR="008416E9" w:rsidRPr="008416E9" w:rsidRDefault="008416E9" w:rsidP="00AA6C54">
      <w:pPr>
        <w:spacing w:before="20" w:after="20"/>
        <w:ind w:firstLine="720"/>
        <w:jc w:val="both"/>
        <w:rPr>
          <w:sz w:val="28"/>
        </w:rPr>
      </w:pPr>
      <w:r w:rsidRPr="008416E9">
        <w:rPr>
          <w:sz w:val="28"/>
        </w:rPr>
        <w:t xml:space="preserve">- Đội súng ngắn nam, nữ: Sử dụng súng ngắn </w:t>
      </w:r>
      <w:r w:rsidRPr="008416E9">
        <w:rPr>
          <w:sz w:val="28"/>
          <w:lang w:val="vi-VN"/>
        </w:rPr>
        <w:t>7,62mm K14-VN</w:t>
      </w:r>
      <w:r w:rsidRPr="008416E9">
        <w:rPr>
          <w:sz w:val="28"/>
        </w:rPr>
        <w:t xml:space="preserve"> do Nhà máy Z111/Tổng cục CNQP sản xuất.</w:t>
      </w:r>
    </w:p>
    <w:p w14:paraId="31A481CD" w14:textId="77777777" w:rsidR="008416E9" w:rsidRPr="008416E9" w:rsidRDefault="008416E9" w:rsidP="00AA6C54">
      <w:pPr>
        <w:spacing w:before="20" w:after="20"/>
        <w:ind w:firstLine="720"/>
        <w:jc w:val="both"/>
        <w:rPr>
          <w:sz w:val="28"/>
          <w:szCs w:val="28"/>
        </w:rPr>
      </w:pPr>
      <w:r w:rsidRPr="008416E9">
        <w:rPr>
          <w:sz w:val="28"/>
          <w:szCs w:val="28"/>
        </w:rPr>
        <w:t>b) Đạn</w:t>
      </w:r>
    </w:p>
    <w:p w14:paraId="0F147037" w14:textId="77777777" w:rsidR="008416E9" w:rsidRPr="008416E9" w:rsidRDefault="008416E9" w:rsidP="00AA6C54">
      <w:pPr>
        <w:spacing w:before="20" w:after="20"/>
        <w:ind w:firstLine="720"/>
        <w:jc w:val="both"/>
        <w:rPr>
          <w:sz w:val="28"/>
        </w:rPr>
      </w:pPr>
      <w:r w:rsidRPr="008416E9">
        <w:rPr>
          <w:iCs/>
          <w:sz w:val="28"/>
          <w:szCs w:val="28"/>
        </w:rPr>
        <w:t>-</w:t>
      </w:r>
      <w:r w:rsidRPr="008416E9">
        <w:rPr>
          <w:sz w:val="28"/>
          <w:szCs w:val="26"/>
        </w:rPr>
        <w:t xml:space="preserve"> Đội súng trường</w:t>
      </w:r>
      <w:r w:rsidRPr="008416E9">
        <w:rPr>
          <w:sz w:val="28"/>
          <w:szCs w:val="26"/>
          <w:lang w:val="vi-VN"/>
        </w:rPr>
        <w:t>, súng carbine</w:t>
      </w:r>
      <w:r w:rsidRPr="008416E9">
        <w:rPr>
          <w:sz w:val="28"/>
          <w:szCs w:val="26"/>
        </w:rPr>
        <w:t xml:space="preserve">: </w:t>
      </w:r>
      <w:r w:rsidRPr="008416E9">
        <w:rPr>
          <w:iCs/>
          <w:sz w:val="28"/>
          <w:szCs w:val="28"/>
        </w:rPr>
        <w:t>Sử dụng đạn 5,56 x</w:t>
      </w:r>
      <w:r w:rsidR="00A443B1">
        <w:rPr>
          <w:iCs/>
          <w:sz w:val="28"/>
          <w:szCs w:val="28"/>
        </w:rPr>
        <w:t xml:space="preserve"> 45</w:t>
      </w:r>
      <w:r w:rsidRPr="008416E9">
        <w:rPr>
          <w:iCs/>
          <w:sz w:val="28"/>
          <w:szCs w:val="28"/>
        </w:rPr>
        <w:t>mm HPBT-77 grains do Séc sản xuất, nhập khẩu năm 2022</w:t>
      </w:r>
      <w:r w:rsidRPr="008416E9">
        <w:rPr>
          <w:iCs/>
          <w:sz w:val="28"/>
          <w:szCs w:val="28"/>
          <w:lang w:val="vi-VN"/>
        </w:rPr>
        <w:t>;</w:t>
      </w:r>
      <w:r w:rsidRPr="008416E9">
        <w:rPr>
          <w:iCs/>
          <w:sz w:val="28"/>
          <w:szCs w:val="28"/>
        </w:rPr>
        <w:t xml:space="preserve"> đạn 5,56 x 45mm SS109-62 grains do Séc sản xuất, nhập khẩu năm 2022;</w:t>
      </w:r>
    </w:p>
    <w:p w14:paraId="1E21A02F" w14:textId="77777777" w:rsidR="008416E9" w:rsidRPr="008416E9" w:rsidRDefault="008416E9" w:rsidP="00AA6C54">
      <w:pPr>
        <w:spacing w:before="20" w:after="20"/>
        <w:ind w:firstLine="720"/>
        <w:jc w:val="both"/>
        <w:rPr>
          <w:iCs/>
          <w:sz w:val="28"/>
          <w:szCs w:val="28"/>
        </w:rPr>
      </w:pPr>
      <w:r w:rsidRPr="008416E9">
        <w:rPr>
          <w:iCs/>
          <w:sz w:val="28"/>
          <w:szCs w:val="28"/>
        </w:rPr>
        <w:t xml:space="preserve">- </w:t>
      </w:r>
      <w:r w:rsidRPr="008416E9">
        <w:rPr>
          <w:sz w:val="28"/>
        </w:rPr>
        <w:t xml:space="preserve">Đội súng máy: </w:t>
      </w:r>
      <w:r w:rsidRPr="008416E9">
        <w:rPr>
          <w:iCs/>
          <w:sz w:val="28"/>
          <w:szCs w:val="28"/>
        </w:rPr>
        <w:t>Sử dụng đạn 7,62 x 51mm (308 WIN) HPBT-168 grains do Séc sản xuất, nhập khẩu năm 2022;</w:t>
      </w:r>
    </w:p>
    <w:p w14:paraId="0B0AF961" w14:textId="77777777" w:rsidR="008416E9" w:rsidRPr="008416E9" w:rsidRDefault="008416E9" w:rsidP="00AA6C54">
      <w:pPr>
        <w:spacing w:before="20" w:after="20"/>
        <w:ind w:firstLine="720"/>
        <w:jc w:val="both"/>
        <w:rPr>
          <w:iCs/>
          <w:spacing w:val="-8"/>
          <w:sz w:val="28"/>
          <w:szCs w:val="28"/>
        </w:rPr>
      </w:pPr>
      <w:r w:rsidRPr="008416E9">
        <w:rPr>
          <w:iCs/>
          <w:spacing w:val="-8"/>
          <w:sz w:val="28"/>
          <w:szCs w:val="28"/>
        </w:rPr>
        <w:t xml:space="preserve">- </w:t>
      </w:r>
      <w:r w:rsidRPr="008416E9">
        <w:rPr>
          <w:sz w:val="28"/>
        </w:rPr>
        <w:t xml:space="preserve">Đội súng ngắn nam, nữ: </w:t>
      </w:r>
      <w:r w:rsidRPr="008416E9">
        <w:rPr>
          <w:iCs/>
          <w:sz w:val="28"/>
          <w:szCs w:val="28"/>
        </w:rPr>
        <w:t>Sử dụng đạn</w:t>
      </w:r>
      <w:r w:rsidRPr="008416E9">
        <w:rPr>
          <w:iCs/>
          <w:spacing w:val="-8"/>
          <w:sz w:val="28"/>
          <w:szCs w:val="28"/>
        </w:rPr>
        <w:t xml:space="preserve"> 7,62 x 25mm do Việt Nam sản xuất năm 2017, 2021.</w:t>
      </w:r>
    </w:p>
    <w:p w14:paraId="3F0DAA99" w14:textId="77777777" w:rsidR="008416E9" w:rsidRPr="00754A83" w:rsidRDefault="008416E9" w:rsidP="00AA6C54">
      <w:pPr>
        <w:spacing w:before="20" w:after="20"/>
        <w:ind w:firstLine="720"/>
        <w:jc w:val="both"/>
        <w:rPr>
          <w:sz w:val="28"/>
          <w:szCs w:val="28"/>
        </w:rPr>
      </w:pPr>
      <w:r w:rsidRPr="00754A83">
        <w:rPr>
          <w:sz w:val="28"/>
          <w:szCs w:val="28"/>
        </w:rPr>
        <w:t xml:space="preserve">c) </w:t>
      </w:r>
      <w:r w:rsidR="00754A83" w:rsidRPr="00754A83">
        <w:rPr>
          <w:spacing w:val="-6"/>
          <w:sz w:val="28"/>
          <w:szCs w:val="28"/>
        </w:rPr>
        <w:t>Hệ thống thao trường</w:t>
      </w:r>
    </w:p>
    <w:p w14:paraId="0A567771" w14:textId="77777777" w:rsidR="008416E9" w:rsidRDefault="00754A83" w:rsidP="00AA6C54">
      <w:pPr>
        <w:spacing w:before="20" w:after="20"/>
        <w:ind w:firstLine="720"/>
        <w:jc w:val="both"/>
        <w:rPr>
          <w:sz w:val="28"/>
          <w:szCs w:val="28"/>
        </w:rPr>
      </w:pPr>
      <w:r w:rsidRPr="00754A83">
        <w:rPr>
          <w:sz w:val="28"/>
          <w:szCs w:val="28"/>
        </w:rPr>
        <w:t xml:space="preserve">- </w:t>
      </w:r>
      <w:r>
        <w:rPr>
          <w:sz w:val="28"/>
          <w:szCs w:val="28"/>
        </w:rPr>
        <w:t>Đoàn đã tiến hành nghiên cứu, nắm bắt thao trường nơi tổ chức thi đấu tại Philippines, tổ chức bố</w:t>
      </w:r>
      <w:r w:rsidRPr="00754A83">
        <w:rPr>
          <w:sz w:val="28"/>
          <w:szCs w:val="28"/>
        </w:rPr>
        <w:t xml:space="preserve"> trí chuẩn bị </w:t>
      </w:r>
      <w:r>
        <w:rPr>
          <w:sz w:val="28"/>
          <w:szCs w:val="28"/>
        </w:rPr>
        <w:t xml:space="preserve">các </w:t>
      </w:r>
      <w:r w:rsidRPr="00754A83">
        <w:rPr>
          <w:sz w:val="28"/>
          <w:szCs w:val="28"/>
        </w:rPr>
        <w:t>thao trường sát với điều kiện thi đấu</w:t>
      </w:r>
      <w:r w:rsidR="00952713">
        <w:rPr>
          <w:sz w:val="28"/>
          <w:szCs w:val="28"/>
        </w:rPr>
        <w:t>;</w:t>
      </w:r>
    </w:p>
    <w:p w14:paraId="3230E4F2" w14:textId="77777777" w:rsidR="00754A83" w:rsidRDefault="00754A83" w:rsidP="00AA6C54">
      <w:pPr>
        <w:spacing w:before="20" w:after="20"/>
        <w:ind w:firstLine="720"/>
        <w:jc w:val="both"/>
        <w:rPr>
          <w:sz w:val="28"/>
          <w:szCs w:val="28"/>
        </w:rPr>
      </w:pPr>
      <w:r>
        <w:rPr>
          <w:sz w:val="28"/>
          <w:szCs w:val="28"/>
        </w:rPr>
        <w:t>- Đối với các đội tuyển thì thường xuyên thay đổi thao trường bắn, nâng cao khả năng làm quen và thích nghi với các thao trường mới</w:t>
      </w:r>
      <w:r w:rsidR="00A443B1">
        <w:rPr>
          <w:sz w:val="28"/>
          <w:szCs w:val="28"/>
        </w:rPr>
        <w:t>.</w:t>
      </w:r>
    </w:p>
    <w:p w14:paraId="18CBE8EA" w14:textId="77777777" w:rsidR="00EE2FCB" w:rsidRPr="00DA6973" w:rsidRDefault="008416E9" w:rsidP="00AA6C54">
      <w:pPr>
        <w:spacing w:before="20" w:after="20"/>
        <w:ind w:firstLine="720"/>
        <w:jc w:val="both"/>
        <w:rPr>
          <w:b/>
          <w:sz w:val="28"/>
          <w:szCs w:val="28"/>
        </w:rPr>
      </w:pPr>
      <w:r>
        <w:rPr>
          <w:b/>
          <w:sz w:val="28"/>
          <w:szCs w:val="28"/>
        </w:rPr>
        <w:t>3</w:t>
      </w:r>
      <w:r w:rsidR="00EE2FCB" w:rsidRPr="0069035F">
        <w:rPr>
          <w:b/>
          <w:sz w:val="28"/>
          <w:szCs w:val="28"/>
        </w:rPr>
        <w:t>. Công tác thực hành huấn luyện</w:t>
      </w:r>
    </w:p>
    <w:p w14:paraId="61B31A0B" w14:textId="77777777" w:rsidR="004D089E" w:rsidRDefault="00D45272" w:rsidP="0001676A">
      <w:pPr>
        <w:ind w:firstLine="720"/>
        <w:jc w:val="both"/>
        <w:rPr>
          <w:spacing w:val="-4"/>
          <w:sz w:val="28"/>
          <w:szCs w:val="28"/>
        </w:rPr>
      </w:pPr>
      <w:r>
        <w:rPr>
          <w:spacing w:val="-4"/>
          <w:sz w:val="28"/>
          <w:szCs w:val="28"/>
        </w:rPr>
        <w:t xml:space="preserve">- </w:t>
      </w:r>
      <w:r w:rsidR="004D089E">
        <w:rPr>
          <w:spacing w:val="-4"/>
          <w:sz w:val="28"/>
          <w:szCs w:val="28"/>
        </w:rPr>
        <w:t xml:space="preserve">Đoàn tổ chức huấn luyện bắt đầu từ 01/01/2024, tập chung huấn luyện các đội tuyển tham gia Giải AASAM, Giải AARM-32. Đến tháng 7/2024, do không </w:t>
      </w:r>
      <w:r w:rsidR="004D089E">
        <w:rPr>
          <w:spacing w:val="-4"/>
          <w:sz w:val="28"/>
          <w:szCs w:val="28"/>
        </w:rPr>
        <w:lastRenderedPageBreak/>
        <w:t>tham gia giải AASAM, Đoàn đã tổ chức kiện toàn bổ sung cho các đội tập chung tham gia huấn luyện, thi đấu giải AARM-32;</w:t>
      </w:r>
    </w:p>
    <w:p w14:paraId="2EFB0B50" w14:textId="77777777" w:rsidR="00EE2FCB" w:rsidRPr="00D22C1B" w:rsidRDefault="00D45272" w:rsidP="0001676A">
      <w:pPr>
        <w:spacing w:before="40" w:after="40"/>
        <w:ind w:firstLine="720"/>
        <w:jc w:val="both"/>
        <w:rPr>
          <w:spacing w:val="-4"/>
          <w:sz w:val="28"/>
          <w:szCs w:val="28"/>
        </w:rPr>
      </w:pPr>
      <w:r w:rsidRPr="00D22C1B">
        <w:rPr>
          <w:spacing w:val="-4"/>
          <w:sz w:val="28"/>
          <w:szCs w:val="28"/>
        </w:rPr>
        <w:t xml:space="preserve">- </w:t>
      </w:r>
      <w:r w:rsidR="00EE2FCB" w:rsidRPr="00D22C1B">
        <w:rPr>
          <w:spacing w:val="-4"/>
          <w:sz w:val="28"/>
          <w:szCs w:val="28"/>
        </w:rPr>
        <w:t xml:space="preserve">Cán bộ, </w:t>
      </w:r>
      <w:r w:rsidR="00EF06AF" w:rsidRPr="00D22C1B">
        <w:rPr>
          <w:spacing w:val="-4"/>
          <w:sz w:val="28"/>
          <w:szCs w:val="28"/>
        </w:rPr>
        <w:t>HLV</w:t>
      </w:r>
      <w:r w:rsidR="00EE2FCB" w:rsidRPr="00D22C1B">
        <w:rPr>
          <w:spacing w:val="-4"/>
          <w:sz w:val="28"/>
          <w:szCs w:val="28"/>
        </w:rPr>
        <w:t xml:space="preserve">, </w:t>
      </w:r>
      <w:r w:rsidR="00EF06AF" w:rsidRPr="00D22C1B">
        <w:rPr>
          <w:spacing w:val="-4"/>
          <w:sz w:val="28"/>
          <w:szCs w:val="28"/>
        </w:rPr>
        <w:t>VĐV</w:t>
      </w:r>
      <w:r w:rsidR="00EE2FCB" w:rsidRPr="00D22C1B">
        <w:rPr>
          <w:spacing w:val="-4"/>
          <w:sz w:val="28"/>
          <w:szCs w:val="28"/>
          <w:lang w:val="vi-VN"/>
        </w:rPr>
        <w:t xml:space="preserve"> có tinh thần trách nhiệm cao, tích cực, chủ động luyện</w:t>
      </w:r>
      <w:r w:rsidR="00EE2FCB" w:rsidRPr="00D22C1B">
        <w:rPr>
          <w:spacing w:val="-4"/>
          <w:sz w:val="28"/>
          <w:szCs w:val="28"/>
        </w:rPr>
        <w:t xml:space="preserve"> tập. Tổ chức huấn luyện chặt chẽ, nghiêm túc bảo đảm chất lượng, nắm chắc nội dung các bài bắn theo điều lệ, quy chế thi đấu; tiến hành theo dõi, đăng ký thống kê huấn luyện bảo đảm theo đúng quy định công tác </w:t>
      </w:r>
      <w:r w:rsidR="008B29AB" w:rsidRPr="00D22C1B">
        <w:rPr>
          <w:spacing w:val="-4"/>
          <w:sz w:val="28"/>
          <w:szCs w:val="28"/>
        </w:rPr>
        <w:t>T</w:t>
      </w:r>
      <w:r w:rsidR="00EE2FCB" w:rsidRPr="00D22C1B">
        <w:rPr>
          <w:spacing w:val="-4"/>
          <w:sz w:val="28"/>
          <w:szCs w:val="28"/>
        </w:rPr>
        <w:t xml:space="preserve">ham mưu huấn luyện; </w:t>
      </w:r>
    </w:p>
    <w:p w14:paraId="6FEDC471" w14:textId="77777777" w:rsidR="00EE2FCB" w:rsidRPr="00D22C1B" w:rsidRDefault="00D45272" w:rsidP="0001676A">
      <w:pPr>
        <w:widowControl w:val="0"/>
        <w:spacing w:before="40" w:after="40"/>
        <w:ind w:firstLine="720"/>
        <w:jc w:val="both"/>
        <w:rPr>
          <w:spacing w:val="-2"/>
          <w:sz w:val="28"/>
          <w:szCs w:val="28"/>
        </w:rPr>
      </w:pPr>
      <w:r w:rsidRPr="00D22C1B">
        <w:rPr>
          <w:spacing w:val="-2"/>
          <w:sz w:val="28"/>
          <w:szCs w:val="28"/>
        </w:rPr>
        <w:t xml:space="preserve">- </w:t>
      </w:r>
      <w:r w:rsidR="00EE2FCB" w:rsidRPr="00D22C1B">
        <w:rPr>
          <w:spacing w:val="-2"/>
          <w:sz w:val="28"/>
          <w:szCs w:val="28"/>
        </w:rPr>
        <w:t xml:space="preserve">Tích cực, chủ động nghiên cứu Điều lệ của giải đấu, kịp thời cập nhật các điểm mới, các nội dung điều chỉnh so với các năm trước, </w:t>
      </w:r>
      <w:r w:rsidR="00EE2FCB" w:rsidRPr="00D22C1B">
        <w:rPr>
          <w:spacing w:val="-2"/>
          <w:sz w:val="28"/>
          <w:szCs w:val="28"/>
          <w:lang w:val="nl-NL"/>
        </w:rPr>
        <w:t xml:space="preserve">đổi mới tổ chức phương pháp huấn luyện bảo đảm tính cơ bản, vững chắc, chuyên sâu, có trọng tâm, trọng điểm, đột phá vào những nội dung còn yếu. Coi trọng kiểm tra đánh giá kết quả, phân loại chất lượng, nắm bắt tâm tư nguyện vọng, sở trường và trình độ chuyên môn của từng </w:t>
      </w:r>
      <w:r w:rsidR="00EF06AF" w:rsidRPr="00D22C1B">
        <w:rPr>
          <w:spacing w:val="-2"/>
          <w:sz w:val="28"/>
          <w:szCs w:val="28"/>
          <w:lang w:val="nl-NL"/>
        </w:rPr>
        <w:t>VĐV</w:t>
      </w:r>
      <w:r w:rsidR="00EE2FCB" w:rsidRPr="00D22C1B">
        <w:rPr>
          <w:spacing w:val="-2"/>
          <w:sz w:val="28"/>
          <w:szCs w:val="28"/>
          <w:lang w:val="nl-NL"/>
        </w:rPr>
        <w:t xml:space="preserve"> để từ đó có phương pháp huấn luyện phù hợp;</w:t>
      </w:r>
    </w:p>
    <w:p w14:paraId="0F960EBA" w14:textId="77777777" w:rsidR="00EE2FCB" w:rsidRPr="00684748" w:rsidRDefault="00D45272" w:rsidP="0001676A">
      <w:pPr>
        <w:widowControl w:val="0"/>
        <w:spacing w:before="40" w:after="40"/>
        <w:ind w:firstLine="720"/>
        <w:jc w:val="both"/>
        <w:rPr>
          <w:sz w:val="28"/>
          <w:szCs w:val="28"/>
        </w:rPr>
      </w:pPr>
      <w:r>
        <w:rPr>
          <w:sz w:val="28"/>
          <w:szCs w:val="28"/>
        </w:rPr>
        <w:t xml:space="preserve">- </w:t>
      </w:r>
      <w:r w:rsidR="00EE2FCB" w:rsidRPr="00684748">
        <w:rPr>
          <w:sz w:val="28"/>
          <w:szCs w:val="28"/>
        </w:rPr>
        <w:t xml:space="preserve">Kịp thời rút kinh nghiệm sâu sắc những điểm còn hạn chế và </w:t>
      </w:r>
      <w:r w:rsidR="00EE2FCB" w:rsidRPr="00684748">
        <w:rPr>
          <w:sz w:val="28"/>
          <w:szCs w:val="28"/>
          <w:lang w:val="nl-NL"/>
        </w:rPr>
        <w:t>lĩnh hội các ý kiến chỉ đạo</w:t>
      </w:r>
      <w:r w:rsidR="00EE2FCB" w:rsidRPr="00684748">
        <w:rPr>
          <w:sz w:val="28"/>
          <w:szCs w:val="28"/>
        </w:rPr>
        <w:t xml:space="preserve"> trong công tác huấn luyện của </w:t>
      </w:r>
      <w:r w:rsidR="001C37B9">
        <w:rPr>
          <w:sz w:val="28"/>
          <w:szCs w:val="28"/>
          <w:lang w:val="nl-NL"/>
        </w:rPr>
        <w:t>lãnh đạo và chỉ huy các cấp</w:t>
      </w:r>
      <w:r w:rsidR="00EE2FCB" w:rsidRPr="00684748">
        <w:rPr>
          <w:sz w:val="28"/>
          <w:szCs w:val="28"/>
          <w:lang w:val="nl-NL"/>
        </w:rPr>
        <w:t xml:space="preserve">. </w:t>
      </w:r>
      <w:r w:rsidR="00EE2FCB" w:rsidRPr="004F53A1">
        <w:rPr>
          <w:sz w:val="28"/>
          <w:szCs w:val="28"/>
          <w:lang w:val="nl-NL"/>
        </w:rPr>
        <w:t>Tăng cường công tác kiểm tra, theo dõi huấn luyện, kịp thời phát hiện những điểm còn tồn tại, chỉ rõ</w:t>
      </w:r>
      <w:r w:rsidR="00AD1B9E">
        <w:rPr>
          <w:sz w:val="28"/>
          <w:szCs w:val="28"/>
          <w:lang w:val="vi-VN"/>
        </w:rPr>
        <w:t xml:space="preserve"> nguyên nhân,</w:t>
      </w:r>
      <w:r w:rsidR="00EE2FCB" w:rsidRPr="004F53A1">
        <w:rPr>
          <w:sz w:val="28"/>
          <w:szCs w:val="28"/>
          <w:lang w:val="nl-NL"/>
        </w:rPr>
        <w:t xml:space="preserve"> biện pháp khắc phục, sửa tập cho VĐV sau mỗi phần bắn, bài bắn; chú trọng các phần bắn, tư thế bắn </w:t>
      </w:r>
      <w:r w:rsidR="00EE2FCB">
        <w:rPr>
          <w:sz w:val="28"/>
          <w:szCs w:val="28"/>
          <w:lang w:val="nl-NL"/>
        </w:rPr>
        <w:t xml:space="preserve">còn yếu. </w:t>
      </w:r>
      <w:r w:rsidR="00EE2FCB" w:rsidRPr="00684748">
        <w:rPr>
          <w:sz w:val="28"/>
          <w:szCs w:val="28"/>
        </w:rPr>
        <w:t xml:space="preserve">Rèn luyện động tác bắn cơ bản của </w:t>
      </w:r>
      <w:r w:rsidR="00EF06AF">
        <w:rPr>
          <w:sz w:val="28"/>
          <w:szCs w:val="28"/>
        </w:rPr>
        <w:t>VĐV</w:t>
      </w:r>
      <w:r w:rsidR="00EE2FCB" w:rsidRPr="00684748">
        <w:rPr>
          <w:sz w:val="28"/>
          <w:szCs w:val="28"/>
        </w:rPr>
        <w:t>, nhất là những bài bắn nhanh, mục tiêu ở cự ly xa; phương pháp xác định tốc độ gió, hướng gió để điều chỉnh tầm bắn, điểm ngắm phân chia thời gian</w:t>
      </w:r>
      <w:r w:rsidR="00D22C1B">
        <w:rPr>
          <w:sz w:val="28"/>
          <w:szCs w:val="28"/>
        </w:rPr>
        <w:t xml:space="preserve"> bắn của từng </w:t>
      </w:r>
      <w:r w:rsidR="00BC6B1B">
        <w:rPr>
          <w:sz w:val="28"/>
          <w:szCs w:val="28"/>
        </w:rPr>
        <w:t>phần bắn, bài bắn</w:t>
      </w:r>
      <w:r w:rsidR="00EE2FCB" w:rsidRPr="00684748">
        <w:rPr>
          <w:sz w:val="28"/>
          <w:szCs w:val="28"/>
        </w:rPr>
        <w:t xml:space="preserve">. </w:t>
      </w:r>
      <w:r w:rsidR="00EE2FCB" w:rsidRPr="00684748">
        <w:rPr>
          <w:sz w:val="28"/>
          <w:szCs w:val="28"/>
          <w:lang w:val="nl-NL"/>
        </w:rPr>
        <w:t>Đi sâu rèn luyện nâng cao kỹ năng linh hoạt, trình độ s</w:t>
      </w:r>
      <w:r w:rsidR="00AD1B9E">
        <w:rPr>
          <w:sz w:val="28"/>
          <w:szCs w:val="28"/>
          <w:lang w:val="nl-NL"/>
        </w:rPr>
        <w:t>ử dụng vũ khí chuẩn xác</w:t>
      </w:r>
      <w:r w:rsidR="00EE2FCB" w:rsidRPr="00684748">
        <w:rPr>
          <w:sz w:val="28"/>
          <w:szCs w:val="28"/>
          <w:lang w:val="nl-NL"/>
        </w:rPr>
        <w:t xml:space="preserve"> kết hợp </w:t>
      </w:r>
      <w:r w:rsidR="00EE2FCB" w:rsidRPr="00684748">
        <w:rPr>
          <w:sz w:val="28"/>
          <w:szCs w:val="28"/>
        </w:rPr>
        <w:t>huấn luyện thể lực với rèn kỹ năng chuyên môn nâng cao sức nhanh, sức mạnh, sức bền và độ khéo léo tạo nền tảng cho luyện tập kỹ thuật;</w:t>
      </w:r>
    </w:p>
    <w:p w14:paraId="0ABFA9CD" w14:textId="77777777" w:rsidR="00EE2FCB" w:rsidRDefault="00D45272" w:rsidP="0001676A">
      <w:pPr>
        <w:spacing w:before="40" w:after="40"/>
        <w:ind w:firstLine="720"/>
        <w:jc w:val="both"/>
        <w:rPr>
          <w:spacing w:val="-4"/>
          <w:sz w:val="28"/>
          <w:szCs w:val="28"/>
        </w:rPr>
      </w:pPr>
      <w:r>
        <w:rPr>
          <w:spacing w:val="-4"/>
          <w:sz w:val="28"/>
          <w:szCs w:val="28"/>
        </w:rPr>
        <w:t xml:space="preserve">- </w:t>
      </w:r>
      <w:r w:rsidR="00EE2FCB" w:rsidRPr="00E45D3E">
        <w:rPr>
          <w:spacing w:val="-4"/>
          <w:sz w:val="28"/>
          <w:szCs w:val="28"/>
        </w:rPr>
        <w:t xml:space="preserve">Điều chỉnh phương pháp huấn luyện và duy trì điều hành luyện tập; phát huy dân chủ trong huấn luyện nghiên cứu phát triển ứng dụng các tư thế động tác bắn của từng loại súng trong từng </w:t>
      </w:r>
      <w:r w:rsidR="00AD1B9E">
        <w:rPr>
          <w:spacing w:val="-4"/>
          <w:sz w:val="28"/>
          <w:szCs w:val="28"/>
          <w:lang w:val="vi-VN"/>
        </w:rPr>
        <w:t xml:space="preserve">phần bắn, </w:t>
      </w:r>
      <w:r w:rsidR="00EE2FCB" w:rsidRPr="00E45D3E">
        <w:rPr>
          <w:spacing w:val="-4"/>
          <w:sz w:val="28"/>
          <w:szCs w:val="28"/>
        </w:rPr>
        <w:t>bài bắn để đạt được hiệu quả cao;</w:t>
      </w:r>
    </w:p>
    <w:p w14:paraId="75E1C1BC" w14:textId="77777777" w:rsidR="00EE2FCB" w:rsidRDefault="00D45272" w:rsidP="0001676A">
      <w:pPr>
        <w:spacing w:before="40" w:after="40"/>
        <w:ind w:firstLine="720"/>
        <w:jc w:val="both"/>
        <w:rPr>
          <w:spacing w:val="-4"/>
          <w:sz w:val="28"/>
          <w:szCs w:val="28"/>
        </w:rPr>
      </w:pPr>
      <w:r>
        <w:rPr>
          <w:spacing w:val="-4"/>
          <w:sz w:val="28"/>
          <w:szCs w:val="28"/>
        </w:rPr>
        <w:t xml:space="preserve">- </w:t>
      </w:r>
      <w:r w:rsidR="00EE2FCB">
        <w:rPr>
          <w:spacing w:val="-4"/>
          <w:sz w:val="28"/>
          <w:szCs w:val="28"/>
        </w:rPr>
        <w:t>Huấn luyện thể lực:</w:t>
      </w:r>
    </w:p>
    <w:p w14:paraId="70D24633" w14:textId="77777777" w:rsidR="00EE2FCB" w:rsidRPr="009A12FF" w:rsidRDefault="00D45272" w:rsidP="0001676A">
      <w:pPr>
        <w:widowControl w:val="0"/>
        <w:spacing w:before="40" w:after="40"/>
        <w:ind w:firstLine="720"/>
        <w:jc w:val="both"/>
        <w:rPr>
          <w:sz w:val="28"/>
          <w:szCs w:val="28"/>
        </w:rPr>
      </w:pPr>
      <w:r>
        <w:rPr>
          <w:sz w:val="28"/>
          <w:szCs w:val="28"/>
        </w:rPr>
        <w:t xml:space="preserve">+ </w:t>
      </w:r>
      <w:r w:rsidR="00EE2FCB" w:rsidRPr="009A12FF">
        <w:rPr>
          <w:sz w:val="28"/>
          <w:szCs w:val="28"/>
        </w:rPr>
        <w:t>Thể lực chung: Tập trung rèn luyện các yếu tố sức nhanh, sức mạnh và sức bền; xây dựng lịch tuần, lịch tháng bố trí nội dung huấn luyện thể lực phù hợp, tăng cường rèn luyện sức nhanh, sức mạnh vào những ngày đầu tuần, tập trung rèn luyện sức bền vào thời gian cuối tuần;</w:t>
      </w:r>
    </w:p>
    <w:p w14:paraId="4DDC0AF0" w14:textId="77777777" w:rsidR="00EE2FCB" w:rsidRDefault="00D45272" w:rsidP="0001676A">
      <w:pPr>
        <w:spacing w:before="40" w:after="40"/>
        <w:ind w:firstLine="720"/>
        <w:jc w:val="both"/>
        <w:rPr>
          <w:spacing w:val="2"/>
          <w:sz w:val="28"/>
          <w:szCs w:val="28"/>
        </w:rPr>
      </w:pPr>
      <w:r>
        <w:rPr>
          <w:spacing w:val="2"/>
          <w:sz w:val="28"/>
          <w:szCs w:val="28"/>
        </w:rPr>
        <w:t xml:space="preserve">+ </w:t>
      </w:r>
      <w:r w:rsidR="00EE2FCB" w:rsidRPr="009A12FF">
        <w:rPr>
          <w:spacing w:val="2"/>
          <w:sz w:val="28"/>
          <w:szCs w:val="28"/>
        </w:rPr>
        <w:t>Thể lực chuyên môn: Tăng khối lượng huấn luyện thể lực chuyên môn, xen kẽ nhiều nội dung huấn luyện thể lực trong quá trình huấn luyện bắn súng vượt khối lượng trong điều kiện thi đấu (Điều kiện bài bắn quy định vận động 100m thực hành bắn, tổ chức luyện tập vận động 200m, 300m thực hành bắn)</w:t>
      </w:r>
      <w:r w:rsidR="00EE2FCB">
        <w:rPr>
          <w:spacing w:val="2"/>
          <w:sz w:val="28"/>
          <w:szCs w:val="28"/>
        </w:rPr>
        <w:t>.</w:t>
      </w:r>
    </w:p>
    <w:p w14:paraId="0D9C6F22" w14:textId="77777777" w:rsidR="000D773C" w:rsidRPr="005433BD" w:rsidRDefault="008416E9" w:rsidP="0001676A">
      <w:pPr>
        <w:spacing w:before="40" w:after="40"/>
        <w:ind w:firstLine="720"/>
        <w:jc w:val="both"/>
        <w:rPr>
          <w:b/>
          <w:sz w:val="28"/>
          <w:szCs w:val="28"/>
        </w:rPr>
      </w:pPr>
      <w:r>
        <w:rPr>
          <w:b/>
          <w:sz w:val="28"/>
          <w:szCs w:val="28"/>
        </w:rPr>
        <w:t>4</w:t>
      </w:r>
      <w:r w:rsidR="000D773C" w:rsidRPr="005433BD">
        <w:rPr>
          <w:b/>
          <w:sz w:val="28"/>
          <w:szCs w:val="28"/>
        </w:rPr>
        <w:t>. Kết quả đạt được</w:t>
      </w:r>
    </w:p>
    <w:p w14:paraId="45602BF1" w14:textId="77777777" w:rsidR="000D773C" w:rsidRDefault="000D773C" w:rsidP="0001676A">
      <w:pPr>
        <w:spacing w:before="40" w:after="40"/>
        <w:ind w:firstLine="720"/>
        <w:jc w:val="both"/>
        <w:rPr>
          <w:sz w:val="28"/>
          <w:szCs w:val="28"/>
        </w:rPr>
      </w:pPr>
      <w:r>
        <w:rPr>
          <w:sz w:val="28"/>
          <w:szCs w:val="28"/>
        </w:rPr>
        <w:t>a) Kết quả huấn luyện</w:t>
      </w:r>
    </w:p>
    <w:p w14:paraId="1582860F" w14:textId="77777777" w:rsidR="000D773C" w:rsidRPr="000D773C" w:rsidRDefault="000D773C" w:rsidP="0001676A">
      <w:pPr>
        <w:spacing w:before="40" w:after="40"/>
        <w:ind w:firstLine="720"/>
        <w:jc w:val="both"/>
        <w:rPr>
          <w:sz w:val="28"/>
          <w:szCs w:val="28"/>
        </w:rPr>
      </w:pPr>
      <w:r w:rsidRPr="000D773C">
        <w:rPr>
          <w:sz w:val="28"/>
          <w:szCs w:val="28"/>
        </w:rPr>
        <w:t>- Quá trình huấ</w:t>
      </w:r>
      <w:r w:rsidR="00584FC3">
        <w:rPr>
          <w:sz w:val="28"/>
          <w:szCs w:val="28"/>
        </w:rPr>
        <w:t>n luyện Đoàn</w:t>
      </w:r>
      <w:r w:rsidR="00AD1B9E">
        <w:rPr>
          <w:sz w:val="28"/>
          <w:szCs w:val="28"/>
        </w:rPr>
        <w:t xml:space="preserve"> đã bám sát</w:t>
      </w:r>
      <w:r w:rsidR="00584FC3">
        <w:rPr>
          <w:sz w:val="28"/>
          <w:szCs w:val="28"/>
        </w:rPr>
        <w:t xml:space="preserve"> </w:t>
      </w:r>
      <w:r w:rsidRPr="000D773C">
        <w:rPr>
          <w:sz w:val="28"/>
          <w:szCs w:val="28"/>
        </w:rPr>
        <w:t xml:space="preserve">Điều lệ Giải bắn súng quân dụng Lục quân </w:t>
      </w:r>
      <w:r w:rsidR="00AD1B9E">
        <w:rPr>
          <w:sz w:val="28"/>
          <w:szCs w:val="28"/>
          <w:lang w:val="vi-VN"/>
        </w:rPr>
        <w:t xml:space="preserve">Quân đội </w:t>
      </w:r>
      <w:r w:rsidRPr="000D773C">
        <w:rPr>
          <w:sz w:val="28"/>
          <w:szCs w:val="28"/>
        </w:rPr>
        <w:t>các nước ASEAN (AARM-3</w:t>
      </w:r>
      <w:r w:rsidR="00584FC3">
        <w:rPr>
          <w:sz w:val="28"/>
          <w:szCs w:val="28"/>
          <w:lang w:val="vi-VN"/>
        </w:rPr>
        <w:t>2</w:t>
      </w:r>
      <w:r w:rsidRPr="000D773C">
        <w:rPr>
          <w:sz w:val="28"/>
          <w:szCs w:val="28"/>
        </w:rPr>
        <w:t xml:space="preserve">) năm </w:t>
      </w:r>
      <w:r w:rsidR="004200DD">
        <w:rPr>
          <w:sz w:val="28"/>
          <w:szCs w:val="28"/>
        </w:rPr>
        <w:t>2024</w:t>
      </w:r>
      <w:r w:rsidRPr="000D773C">
        <w:rPr>
          <w:sz w:val="28"/>
          <w:szCs w:val="28"/>
        </w:rPr>
        <w:t xml:space="preserve"> để xây dựng kế hoạch, giáo án huấn luyện, từng bài, từng phần phù hợp với các đội, các đối tượng huấn luyện;</w:t>
      </w:r>
    </w:p>
    <w:p w14:paraId="4B5DA831" w14:textId="77777777" w:rsidR="000D773C" w:rsidRDefault="000D773C" w:rsidP="0001676A">
      <w:pPr>
        <w:ind w:firstLine="720"/>
        <w:jc w:val="both"/>
        <w:rPr>
          <w:sz w:val="28"/>
          <w:szCs w:val="28"/>
        </w:rPr>
      </w:pPr>
      <w:r>
        <w:rPr>
          <w:sz w:val="28"/>
          <w:szCs w:val="28"/>
        </w:rPr>
        <w:lastRenderedPageBreak/>
        <w:t xml:space="preserve">- </w:t>
      </w:r>
      <w:r w:rsidR="00F20765">
        <w:rPr>
          <w:sz w:val="28"/>
          <w:szCs w:val="28"/>
        </w:rPr>
        <w:t xml:space="preserve">Qua kiểm tra của Thủ trưởng, cơ quan </w:t>
      </w:r>
      <w:r w:rsidR="0066383F">
        <w:rPr>
          <w:sz w:val="28"/>
          <w:szCs w:val="28"/>
        </w:rPr>
        <w:t xml:space="preserve">Cục Quân huấn </w:t>
      </w:r>
      <w:r w:rsidR="00F20765">
        <w:rPr>
          <w:sz w:val="28"/>
          <w:szCs w:val="28"/>
        </w:rPr>
        <w:t>và Chỉ huy Trung tâm HLQS quốc gia 4 kết quả huấn luyện có sự ổn định, so sánh kết quả huấn luyện kiểm tra năm 202</w:t>
      </w:r>
      <w:r w:rsidR="00584FC3">
        <w:rPr>
          <w:sz w:val="28"/>
          <w:szCs w:val="28"/>
          <w:lang w:val="vi-VN"/>
        </w:rPr>
        <w:t xml:space="preserve">3 </w:t>
      </w:r>
      <w:r w:rsidR="00F20765">
        <w:rPr>
          <w:sz w:val="28"/>
          <w:szCs w:val="28"/>
        </w:rPr>
        <w:t>các đội có kết quả cao hơn</w:t>
      </w:r>
      <w:r w:rsidR="00584FC3">
        <w:rPr>
          <w:sz w:val="28"/>
          <w:szCs w:val="28"/>
          <w:lang w:val="vi-VN"/>
        </w:rPr>
        <w:t xml:space="preserve"> (đội súng trường, đội súng carbine)</w:t>
      </w:r>
      <w:r w:rsidR="00F20765">
        <w:rPr>
          <w:sz w:val="28"/>
          <w:szCs w:val="28"/>
        </w:rPr>
        <w:t>;</w:t>
      </w:r>
    </w:p>
    <w:p w14:paraId="630A4939" w14:textId="77777777" w:rsidR="000D773C" w:rsidRPr="00454552" w:rsidRDefault="000D773C" w:rsidP="008524CD">
      <w:pPr>
        <w:spacing w:before="10" w:after="10"/>
        <w:ind w:firstLine="720"/>
        <w:jc w:val="both"/>
        <w:rPr>
          <w:sz w:val="28"/>
          <w:szCs w:val="28"/>
        </w:rPr>
      </w:pPr>
      <w:r>
        <w:rPr>
          <w:sz w:val="28"/>
          <w:szCs w:val="28"/>
        </w:rPr>
        <w:t xml:space="preserve">- Huấn luyện </w:t>
      </w:r>
      <w:r w:rsidR="00EF06AF">
        <w:rPr>
          <w:sz w:val="28"/>
          <w:szCs w:val="28"/>
        </w:rPr>
        <w:t>VĐV</w:t>
      </w:r>
      <w:r>
        <w:rPr>
          <w:sz w:val="28"/>
          <w:szCs w:val="28"/>
        </w:rPr>
        <w:t xml:space="preserve"> tuyến 1:</w:t>
      </w:r>
    </w:p>
    <w:p w14:paraId="1CA7FF5A" w14:textId="77777777" w:rsidR="000D773C" w:rsidRPr="00844319" w:rsidRDefault="000D773C" w:rsidP="008524CD">
      <w:pPr>
        <w:spacing w:before="10" w:after="10"/>
        <w:ind w:firstLine="720"/>
        <w:jc w:val="both"/>
        <w:rPr>
          <w:sz w:val="28"/>
          <w:szCs w:val="28"/>
        </w:rPr>
      </w:pPr>
      <w:r>
        <w:rPr>
          <w:sz w:val="28"/>
          <w:szCs w:val="28"/>
        </w:rPr>
        <w:t xml:space="preserve">+ </w:t>
      </w:r>
      <w:r w:rsidRPr="00844319">
        <w:rPr>
          <w:sz w:val="28"/>
          <w:szCs w:val="28"/>
        </w:rPr>
        <w:t xml:space="preserve">Đối với tập thể: Một số đội có kết quả tốt đạt chỉ tiêu huấn luyện và kiểm tra như </w:t>
      </w:r>
      <w:r w:rsidR="00F50065">
        <w:rPr>
          <w:sz w:val="28"/>
          <w:szCs w:val="28"/>
        </w:rPr>
        <w:t>đ</w:t>
      </w:r>
      <w:r w:rsidR="00584FC3">
        <w:rPr>
          <w:sz w:val="28"/>
          <w:szCs w:val="28"/>
        </w:rPr>
        <w:t>ội súng trường, đội súng carbine, đội súng ngắn nữ</w:t>
      </w:r>
      <w:r w:rsidRPr="00844319">
        <w:rPr>
          <w:sz w:val="28"/>
          <w:szCs w:val="28"/>
        </w:rPr>
        <w:t xml:space="preserve"> và bài bắn mục tiêu bia kim </w:t>
      </w:r>
      <w:r>
        <w:rPr>
          <w:sz w:val="28"/>
          <w:szCs w:val="28"/>
        </w:rPr>
        <w:t>loại của các đội;</w:t>
      </w:r>
    </w:p>
    <w:p w14:paraId="73FBEBE5" w14:textId="77777777" w:rsidR="000D773C" w:rsidRDefault="000D773C" w:rsidP="008524CD">
      <w:pPr>
        <w:spacing w:before="10" w:after="10"/>
        <w:ind w:firstLine="720"/>
        <w:jc w:val="both"/>
        <w:rPr>
          <w:sz w:val="28"/>
          <w:szCs w:val="28"/>
          <w:lang w:val="vi-VN"/>
        </w:rPr>
      </w:pPr>
      <w:r>
        <w:rPr>
          <w:sz w:val="28"/>
          <w:szCs w:val="28"/>
        </w:rPr>
        <w:t xml:space="preserve">+ </w:t>
      </w:r>
      <w:r w:rsidRPr="00844319">
        <w:rPr>
          <w:sz w:val="28"/>
          <w:szCs w:val="28"/>
        </w:rPr>
        <w:t xml:space="preserve">Đối với cá nhân: </w:t>
      </w:r>
      <w:r w:rsidR="00584FC3">
        <w:rPr>
          <w:sz w:val="28"/>
          <w:szCs w:val="28"/>
          <w:lang w:val="vi-VN"/>
        </w:rPr>
        <w:t>Đ</w:t>
      </w:r>
      <w:r w:rsidR="00584FC3" w:rsidRPr="00844319">
        <w:rPr>
          <w:sz w:val="28"/>
          <w:szCs w:val="28"/>
          <w:lang w:val="vi-VN"/>
        </w:rPr>
        <w:t xml:space="preserve">ội súng trường </w:t>
      </w:r>
      <w:r w:rsidR="00584FC3" w:rsidRPr="00844319">
        <w:rPr>
          <w:sz w:val="28"/>
          <w:szCs w:val="28"/>
        </w:rPr>
        <w:t xml:space="preserve">có đồng chí </w:t>
      </w:r>
      <w:r w:rsidR="00584FC3">
        <w:rPr>
          <w:sz w:val="28"/>
          <w:szCs w:val="28"/>
        </w:rPr>
        <w:t xml:space="preserve">4/QNCN </w:t>
      </w:r>
      <w:r w:rsidR="00584FC3">
        <w:rPr>
          <w:sz w:val="28"/>
          <w:szCs w:val="28"/>
          <w:lang w:val="vi-VN"/>
        </w:rPr>
        <w:t>Vũ Văn Ba; đ</w:t>
      </w:r>
      <w:r w:rsidRPr="00844319">
        <w:rPr>
          <w:sz w:val="28"/>
          <w:szCs w:val="28"/>
        </w:rPr>
        <w:t xml:space="preserve">ội súng máy có khẩu đội </w:t>
      </w:r>
      <w:r>
        <w:rPr>
          <w:sz w:val="28"/>
          <w:szCs w:val="28"/>
        </w:rPr>
        <w:t xml:space="preserve">đồng chí </w:t>
      </w:r>
      <w:r w:rsidR="00BA1A7A">
        <w:rPr>
          <w:sz w:val="28"/>
          <w:szCs w:val="28"/>
        </w:rPr>
        <w:t>1/</w:t>
      </w:r>
      <w:r>
        <w:rPr>
          <w:sz w:val="28"/>
          <w:szCs w:val="28"/>
        </w:rPr>
        <w:t>/QNCN</w:t>
      </w:r>
      <w:r w:rsidRPr="00844319">
        <w:rPr>
          <w:sz w:val="28"/>
          <w:szCs w:val="28"/>
        </w:rPr>
        <w:t xml:space="preserve"> Bùi Văn Hoàng, </w:t>
      </w:r>
      <w:r w:rsidR="00834DB8">
        <w:rPr>
          <w:sz w:val="28"/>
          <w:szCs w:val="28"/>
        </w:rPr>
        <w:t>4/</w:t>
      </w:r>
      <w:r>
        <w:rPr>
          <w:sz w:val="28"/>
          <w:szCs w:val="28"/>
        </w:rPr>
        <w:t xml:space="preserve">QNCN </w:t>
      </w:r>
      <w:r w:rsidRPr="00844319">
        <w:rPr>
          <w:sz w:val="28"/>
          <w:szCs w:val="28"/>
        </w:rPr>
        <w:t>Nguyễn Quang Vinh</w:t>
      </w:r>
      <w:r>
        <w:rPr>
          <w:sz w:val="28"/>
          <w:szCs w:val="28"/>
        </w:rPr>
        <w:t xml:space="preserve">; </w:t>
      </w:r>
      <w:r w:rsidR="00466F36">
        <w:rPr>
          <w:sz w:val="28"/>
          <w:szCs w:val="28"/>
          <w:lang w:val="vi-VN"/>
        </w:rPr>
        <w:t xml:space="preserve">đội súng ngắn nam có đồng chí </w:t>
      </w:r>
      <w:r w:rsidR="00466F36">
        <w:rPr>
          <w:sz w:val="28"/>
          <w:szCs w:val="28"/>
        </w:rPr>
        <w:t>1/</w:t>
      </w:r>
      <w:r w:rsidR="00466F36">
        <w:rPr>
          <w:sz w:val="28"/>
          <w:szCs w:val="28"/>
          <w:lang w:val="vi-VN"/>
        </w:rPr>
        <w:t xml:space="preserve">/QNCN </w:t>
      </w:r>
      <w:r w:rsidR="00466F36" w:rsidRPr="00844319">
        <w:rPr>
          <w:sz w:val="28"/>
          <w:szCs w:val="28"/>
        </w:rPr>
        <w:t>Lê Xuân Điền</w:t>
      </w:r>
      <w:r w:rsidR="00466F36">
        <w:rPr>
          <w:sz w:val="28"/>
          <w:szCs w:val="28"/>
        </w:rPr>
        <w:t xml:space="preserve">; </w:t>
      </w:r>
      <w:r>
        <w:rPr>
          <w:sz w:val="28"/>
          <w:szCs w:val="28"/>
        </w:rPr>
        <w:t>đ</w:t>
      </w:r>
      <w:r w:rsidRPr="00844319">
        <w:rPr>
          <w:sz w:val="28"/>
          <w:szCs w:val="28"/>
          <w:lang w:val="vi-VN"/>
        </w:rPr>
        <w:t xml:space="preserve">ội súng ngắn </w:t>
      </w:r>
      <w:r w:rsidRPr="00844319">
        <w:rPr>
          <w:sz w:val="28"/>
          <w:szCs w:val="28"/>
        </w:rPr>
        <w:t>n</w:t>
      </w:r>
      <w:r w:rsidRPr="00844319">
        <w:rPr>
          <w:sz w:val="28"/>
          <w:szCs w:val="28"/>
          <w:lang w:val="vi-VN"/>
        </w:rPr>
        <w:t>ữ có đ</w:t>
      </w:r>
      <w:r>
        <w:rPr>
          <w:sz w:val="28"/>
          <w:szCs w:val="28"/>
        </w:rPr>
        <w:t>ồng chí</w:t>
      </w:r>
      <w:r w:rsidRPr="00844319">
        <w:rPr>
          <w:sz w:val="28"/>
          <w:szCs w:val="28"/>
          <w:lang w:val="vi-VN"/>
        </w:rPr>
        <w:t xml:space="preserve"> </w:t>
      </w:r>
      <w:r w:rsidR="00834DB8">
        <w:rPr>
          <w:sz w:val="28"/>
          <w:szCs w:val="28"/>
        </w:rPr>
        <w:t>1//</w:t>
      </w:r>
      <w:r>
        <w:rPr>
          <w:sz w:val="28"/>
          <w:szCs w:val="28"/>
        </w:rPr>
        <w:t xml:space="preserve">QNCN </w:t>
      </w:r>
      <w:r w:rsidRPr="00844319">
        <w:rPr>
          <w:sz w:val="28"/>
          <w:szCs w:val="28"/>
          <w:lang w:val="vi-VN"/>
        </w:rPr>
        <w:t>Phạm Thị Hà</w:t>
      </w:r>
      <w:r>
        <w:rPr>
          <w:sz w:val="28"/>
          <w:szCs w:val="28"/>
        </w:rPr>
        <w:t>; đ</w:t>
      </w:r>
      <w:r w:rsidRPr="00844319">
        <w:rPr>
          <w:sz w:val="28"/>
          <w:szCs w:val="28"/>
        </w:rPr>
        <w:t>ội súng carbine</w:t>
      </w:r>
      <w:r>
        <w:rPr>
          <w:sz w:val="28"/>
          <w:szCs w:val="28"/>
          <w:lang w:val="vi-VN"/>
        </w:rPr>
        <w:t xml:space="preserve"> có đồng chí </w:t>
      </w:r>
      <w:r w:rsidR="00584FC3">
        <w:rPr>
          <w:sz w:val="28"/>
          <w:szCs w:val="28"/>
        </w:rPr>
        <w:t>1</w:t>
      </w:r>
      <w:r w:rsidR="00834DB8">
        <w:rPr>
          <w:sz w:val="28"/>
          <w:szCs w:val="28"/>
        </w:rPr>
        <w:t>/</w:t>
      </w:r>
      <w:r>
        <w:rPr>
          <w:sz w:val="28"/>
          <w:szCs w:val="28"/>
        </w:rPr>
        <w:t xml:space="preserve">QNCN </w:t>
      </w:r>
      <w:r w:rsidR="00584FC3">
        <w:rPr>
          <w:sz w:val="28"/>
          <w:szCs w:val="28"/>
        </w:rPr>
        <w:t>Trần Văn Tiến</w:t>
      </w:r>
      <w:r w:rsidR="00BB68FC">
        <w:rPr>
          <w:sz w:val="28"/>
          <w:szCs w:val="28"/>
          <w:lang w:val="vi-VN"/>
        </w:rPr>
        <w:t>;</w:t>
      </w:r>
    </w:p>
    <w:p w14:paraId="2295A5FB" w14:textId="77777777" w:rsidR="000D773C" w:rsidRPr="00F169AF" w:rsidRDefault="000D773C" w:rsidP="008524CD">
      <w:pPr>
        <w:spacing w:before="10" w:after="10"/>
        <w:ind w:firstLine="720"/>
        <w:jc w:val="both"/>
        <w:rPr>
          <w:sz w:val="28"/>
          <w:szCs w:val="28"/>
        </w:rPr>
      </w:pPr>
      <w:r>
        <w:rPr>
          <w:sz w:val="28"/>
          <w:szCs w:val="28"/>
        </w:rPr>
        <w:t xml:space="preserve">- Huấn luyện </w:t>
      </w:r>
      <w:r w:rsidR="00A443B1">
        <w:rPr>
          <w:sz w:val="28"/>
          <w:szCs w:val="28"/>
        </w:rPr>
        <w:t xml:space="preserve">đội tuyển AASAM, </w:t>
      </w:r>
      <w:r w:rsidR="00EF06AF">
        <w:rPr>
          <w:sz w:val="28"/>
          <w:szCs w:val="28"/>
        </w:rPr>
        <w:t>VĐV</w:t>
      </w:r>
      <w:r>
        <w:rPr>
          <w:sz w:val="28"/>
          <w:szCs w:val="28"/>
        </w:rPr>
        <w:t xml:space="preserve"> dự tuyển:</w:t>
      </w:r>
      <w:r w:rsidR="00F169AF">
        <w:rPr>
          <w:sz w:val="28"/>
          <w:szCs w:val="28"/>
        </w:rPr>
        <w:t xml:space="preserve"> </w:t>
      </w:r>
      <w:r w:rsidRPr="002F0880">
        <w:rPr>
          <w:spacing w:val="-4"/>
          <w:sz w:val="28"/>
        </w:rPr>
        <w:t>Kết quả huấn luyện có nhiều tiến bộ so với những năm trước, tổ chức chặt chẽ từ khâu tuyển chọn đến tổ chức huấn luyện. Qua kiểm tra đánh giá chất lượng chuyên môn khá, có tố chất, bước đầu đáp ứng yêu cầu nhiệm vụ được giao</w:t>
      </w:r>
      <w:r>
        <w:rPr>
          <w:sz w:val="28"/>
        </w:rPr>
        <w:t>.</w:t>
      </w:r>
    </w:p>
    <w:p w14:paraId="620D5656" w14:textId="77777777" w:rsidR="000D773C" w:rsidRPr="00A8277E" w:rsidRDefault="000D773C" w:rsidP="008524CD">
      <w:pPr>
        <w:spacing w:before="10" w:after="10"/>
        <w:ind w:firstLine="567"/>
        <w:jc w:val="both"/>
        <w:rPr>
          <w:sz w:val="28"/>
          <w:szCs w:val="28"/>
        </w:rPr>
      </w:pPr>
      <w:r w:rsidRPr="00A8277E">
        <w:rPr>
          <w:sz w:val="28"/>
          <w:szCs w:val="28"/>
        </w:rPr>
        <w:t>b) Kết quả thi đấu</w:t>
      </w:r>
    </w:p>
    <w:p w14:paraId="34B61E60" w14:textId="77777777" w:rsidR="007F09FD" w:rsidRPr="00C614EC" w:rsidRDefault="00BB68FC" w:rsidP="008524CD">
      <w:pPr>
        <w:spacing w:before="10" w:after="10"/>
        <w:ind w:firstLine="720"/>
        <w:jc w:val="both"/>
        <w:rPr>
          <w:sz w:val="28"/>
          <w:szCs w:val="28"/>
        </w:rPr>
      </w:pPr>
      <w:r>
        <w:rPr>
          <w:sz w:val="28"/>
          <w:szCs w:val="28"/>
          <w:lang w:val="vi-VN"/>
        </w:rPr>
        <w:t xml:space="preserve">- </w:t>
      </w:r>
      <w:r w:rsidR="007F09FD" w:rsidRPr="00C614EC">
        <w:rPr>
          <w:sz w:val="28"/>
          <w:szCs w:val="28"/>
        </w:rPr>
        <w:t xml:space="preserve">Được sự chỉ đạo của Thủ trưởng các cấp, Đoàn tuyển thủ bắn súng quân dụng Quân đội đã làm tốt công tác giáo dục, quán triệt xây dựng tốt nhận thức quyết tâm cho cán bộ HLV, VĐV. Trong thi đấu Đoàn đã tổ chức chặt chẽ về công tác chỉ huy, điều hành, hàng ngày đều tổ chức, hội ý giữa cán bộ Đoàn với các đồng chí HLV. Chỉ đạo bố trí sắp xếp đội hình, chiến thuật thi đấu phù hợp, </w:t>
      </w:r>
      <w:r>
        <w:rPr>
          <w:sz w:val="28"/>
          <w:szCs w:val="28"/>
        </w:rPr>
        <w:t>đúng với khả năng của từng VĐV;</w:t>
      </w:r>
    </w:p>
    <w:p w14:paraId="49B80963" w14:textId="77777777" w:rsidR="007F09FD" w:rsidRPr="006823CF" w:rsidRDefault="007F09FD" w:rsidP="00D972CD">
      <w:pPr>
        <w:spacing w:before="10" w:after="10"/>
        <w:ind w:firstLine="567"/>
        <w:jc w:val="both"/>
        <w:rPr>
          <w:spacing w:val="-6"/>
          <w:sz w:val="28"/>
          <w:szCs w:val="28"/>
        </w:rPr>
      </w:pPr>
      <w:r w:rsidRPr="006823CF">
        <w:rPr>
          <w:spacing w:val="-6"/>
          <w:sz w:val="28"/>
          <w:szCs w:val="28"/>
        </w:rPr>
        <w:t xml:space="preserve">- </w:t>
      </w:r>
      <w:r w:rsidR="00D972CD">
        <w:rPr>
          <w:spacing w:val="-6"/>
          <w:sz w:val="28"/>
          <w:szCs w:val="28"/>
        </w:rPr>
        <w:t>Đoàn TTBSQDQĐ tham gia giải bắn súng quân dụng Lục quân Quân đội các nước ASEAN (AARM-32); thi đấu 05/05 nội dung gồm: Súng trường, súng carbine, súng máy, súng ngắn nam, súng ngắn nữ; mỗi loại súng thi đấu 04 bài. Toàn Đoàn: Đạt 71 huy chương (45 HCV, 16 HCB, 10 HCĐ). Cụ thể từng đội như sau</w:t>
      </w:r>
      <w:r w:rsidRPr="006823CF">
        <w:rPr>
          <w:spacing w:val="-6"/>
          <w:sz w:val="28"/>
          <w:szCs w:val="28"/>
        </w:rPr>
        <w:t>:</w:t>
      </w:r>
    </w:p>
    <w:p w14:paraId="344D03DE" w14:textId="77777777" w:rsidR="00680A76" w:rsidRPr="00680A76" w:rsidRDefault="007F09FD" w:rsidP="008524CD">
      <w:pPr>
        <w:spacing w:before="10" w:after="10"/>
        <w:jc w:val="both"/>
        <w:rPr>
          <w:sz w:val="28"/>
        </w:rPr>
      </w:pPr>
      <w:r w:rsidRPr="00E8557B">
        <w:rPr>
          <w:b/>
          <w:sz w:val="28"/>
          <w:szCs w:val="28"/>
        </w:rPr>
        <w:tab/>
      </w:r>
      <w:r w:rsidR="00680A76">
        <w:rPr>
          <w:b/>
          <w:sz w:val="28"/>
          <w:szCs w:val="28"/>
          <w:lang w:val="vi-VN"/>
        </w:rPr>
        <w:t xml:space="preserve">- </w:t>
      </w:r>
      <w:r w:rsidR="00680A76" w:rsidRPr="00680A76">
        <w:rPr>
          <w:sz w:val="28"/>
        </w:rPr>
        <w:t>Đội súng trường: Thành tích: 10 HCV, 06 HCB, 05 HCĐ;</w:t>
      </w:r>
    </w:p>
    <w:p w14:paraId="099A1A84"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1: 01 HCB (Đ/c Vũ Văn Ba); 05 HCĐ;</w:t>
      </w:r>
    </w:p>
    <w:p w14:paraId="77F7FCA3"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2: 05 HCV;</w:t>
      </w:r>
    </w:p>
    <w:p w14:paraId="7FA3EC60"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3: 05 HCB;</w:t>
      </w:r>
    </w:p>
    <w:p w14:paraId="4EB0261F"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4: 05 HCV.</w:t>
      </w:r>
    </w:p>
    <w:p w14:paraId="56B347DB" w14:textId="77777777" w:rsidR="00680A76" w:rsidRPr="00680A76" w:rsidRDefault="00680A76" w:rsidP="008524CD">
      <w:pPr>
        <w:spacing w:before="10" w:after="10"/>
        <w:ind w:firstLine="720"/>
        <w:jc w:val="both"/>
        <w:rPr>
          <w:sz w:val="28"/>
        </w:rPr>
      </w:pPr>
      <w:r>
        <w:rPr>
          <w:sz w:val="28"/>
          <w:lang w:val="vi-VN"/>
        </w:rPr>
        <w:t>-</w:t>
      </w:r>
      <w:r w:rsidRPr="00680A76">
        <w:rPr>
          <w:sz w:val="28"/>
        </w:rPr>
        <w:t xml:space="preserve"> Đội súng ngắn nữ</w:t>
      </w:r>
      <w:r w:rsidRPr="00680A76">
        <w:rPr>
          <w:sz w:val="28"/>
          <w:lang w:val="vi-VN"/>
        </w:rPr>
        <w:t>:</w:t>
      </w:r>
      <w:r w:rsidRPr="00680A76">
        <w:rPr>
          <w:sz w:val="28"/>
        </w:rPr>
        <w:t xml:space="preserve"> Thành tích: 10 HCV, 05 HCB;</w:t>
      </w:r>
    </w:p>
    <w:p w14:paraId="36D8792C" w14:textId="77777777" w:rsidR="00680A76" w:rsidRPr="00680A76" w:rsidRDefault="00680A76" w:rsidP="008524CD">
      <w:pPr>
        <w:spacing w:before="10" w:after="10"/>
        <w:ind w:firstLine="720"/>
        <w:jc w:val="both"/>
        <w:rPr>
          <w:sz w:val="28"/>
          <w:lang w:val="vi-VN"/>
        </w:rPr>
      </w:pPr>
      <w:r>
        <w:rPr>
          <w:sz w:val="28"/>
          <w:lang w:val="vi-VN"/>
        </w:rPr>
        <w:t>+</w:t>
      </w:r>
      <w:r w:rsidRPr="00680A76">
        <w:rPr>
          <w:sz w:val="28"/>
          <w:lang w:val="vi-VN"/>
        </w:rPr>
        <w:t xml:space="preserve"> Bài 2: 05 HCV;</w:t>
      </w:r>
    </w:p>
    <w:p w14:paraId="29AD53F1"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3: 05 HCB;</w:t>
      </w:r>
    </w:p>
    <w:p w14:paraId="797A1EE9"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4: 05 HCV.</w:t>
      </w:r>
    </w:p>
    <w:p w14:paraId="5D00D318" w14:textId="77777777" w:rsidR="00680A76" w:rsidRPr="00680A76" w:rsidRDefault="00680A76" w:rsidP="008524CD">
      <w:pPr>
        <w:spacing w:before="10" w:after="10"/>
        <w:ind w:firstLine="720"/>
        <w:jc w:val="both"/>
        <w:rPr>
          <w:sz w:val="28"/>
        </w:rPr>
      </w:pPr>
      <w:r>
        <w:rPr>
          <w:sz w:val="28"/>
        </w:rPr>
        <w:t>-</w:t>
      </w:r>
      <w:r w:rsidRPr="00680A76">
        <w:rPr>
          <w:sz w:val="28"/>
        </w:rPr>
        <w:t xml:space="preserve"> Đội súng máy</w:t>
      </w:r>
      <w:r w:rsidRPr="00680A76">
        <w:rPr>
          <w:sz w:val="28"/>
          <w:lang w:val="vi-VN"/>
        </w:rPr>
        <w:t>:</w:t>
      </w:r>
      <w:r w:rsidRPr="00680A76">
        <w:rPr>
          <w:sz w:val="28"/>
        </w:rPr>
        <w:t xml:space="preserve"> Thành tích: 10 HCV;</w:t>
      </w:r>
    </w:p>
    <w:p w14:paraId="03AF22B4" w14:textId="77777777" w:rsidR="00680A76" w:rsidRPr="00680A76" w:rsidRDefault="00680A76" w:rsidP="008524CD">
      <w:pPr>
        <w:spacing w:before="10" w:after="10"/>
        <w:ind w:firstLine="720"/>
        <w:jc w:val="both"/>
        <w:rPr>
          <w:sz w:val="28"/>
          <w:lang w:val="vi-VN"/>
        </w:rPr>
      </w:pPr>
      <w:r>
        <w:rPr>
          <w:sz w:val="28"/>
          <w:lang w:val="vi-VN"/>
        </w:rPr>
        <w:t>+</w:t>
      </w:r>
      <w:r w:rsidRPr="00680A76">
        <w:rPr>
          <w:sz w:val="28"/>
          <w:lang w:val="vi-VN"/>
        </w:rPr>
        <w:t xml:space="preserve"> Bài 2: 05 HCV;</w:t>
      </w:r>
    </w:p>
    <w:p w14:paraId="70D304D7"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4: 05 HCV.</w:t>
      </w:r>
    </w:p>
    <w:p w14:paraId="6A6DA7CF" w14:textId="77777777" w:rsidR="00680A76" w:rsidRPr="00680A76" w:rsidRDefault="00680A76" w:rsidP="008524CD">
      <w:pPr>
        <w:spacing w:before="10" w:after="10"/>
        <w:ind w:firstLine="720"/>
        <w:jc w:val="both"/>
        <w:rPr>
          <w:sz w:val="28"/>
        </w:rPr>
      </w:pPr>
      <w:r>
        <w:rPr>
          <w:sz w:val="28"/>
        </w:rPr>
        <w:t>-</w:t>
      </w:r>
      <w:r w:rsidRPr="00680A76">
        <w:rPr>
          <w:sz w:val="28"/>
        </w:rPr>
        <w:t xml:space="preserve"> Đội súng ngắn nam</w:t>
      </w:r>
      <w:r w:rsidRPr="00680A76">
        <w:rPr>
          <w:sz w:val="28"/>
          <w:lang w:val="vi-VN"/>
        </w:rPr>
        <w:t>:</w:t>
      </w:r>
      <w:r w:rsidRPr="00680A76">
        <w:rPr>
          <w:sz w:val="28"/>
        </w:rPr>
        <w:t xml:space="preserve"> Thành tích:</w:t>
      </w:r>
      <w:r w:rsidRPr="00680A76">
        <w:rPr>
          <w:sz w:val="28"/>
          <w:lang w:val="vi-VN"/>
        </w:rPr>
        <w:t xml:space="preserve"> </w:t>
      </w:r>
      <w:r w:rsidRPr="00680A76">
        <w:rPr>
          <w:sz w:val="28"/>
        </w:rPr>
        <w:t>10 HCV;</w:t>
      </w:r>
    </w:p>
    <w:p w14:paraId="0BCBAC36" w14:textId="77777777" w:rsidR="00680A76" w:rsidRPr="00680A76" w:rsidRDefault="00680A76" w:rsidP="008524CD">
      <w:pPr>
        <w:spacing w:before="10" w:after="10"/>
        <w:ind w:firstLine="720"/>
        <w:jc w:val="both"/>
        <w:rPr>
          <w:sz w:val="28"/>
          <w:lang w:val="vi-VN"/>
        </w:rPr>
      </w:pPr>
      <w:r>
        <w:rPr>
          <w:sz w:val="28"/>
          <w:lang w:val="vi-VN"/>
        </w:rPr>
        <w:t>+</w:t>
      </w:r>
      <w:r w:rsidRPr="00680A76">
        <w:rPr>
          <w:sz w:val="28"/>
          <w:lang w:val="vi-VN"/>
        </w:rPr>
        <w:t xml:space="preserve"> Bài 2: 05 HCV;</w:t>
      </w:r>
    </w:p>
    <w:p w14:paraId="1F9A3856"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4: 05 HCV.</w:t>
      </w:r>
    </w:p>
    <w:p w14:paraId="7A6FEEDD" w14:textId="77777777" w:rsidR="00680A76" w:rsidRPr="00680A76" w:rsidRDefault="00680A76" w:rsidP="008524CD">
      <w:pPr>
        <w:spacing w:before="10" w:after="10"/>
        <w:ind w:firstLine="720"/>
        <w:jc w:val="both"/>
        <w:rPr>
          <w:sz w:val="28"/>
        </w:rPr>
      </w:pPr>
      <w:r w:rsidRPr="00680A76">
        <w:rPr>
          <w:sz w:val="28"/>
        </w:rPr>
        <w:lastRenderedPageBreak/>
        <w:t xml:space="preserve"> Đội súng carbine</w:t>
      </w:r>
      <w:r w:rsidRPr="00680A76">
        <w:rPr>
          <w:sz w:val="28"/>
          <w:lang w:val="vi-VN"/>
        </w:rPr>
        <w:t xml:space="preserve">: </w:t>
      </w:r>
      <w:r w:rsidRPr="00680A76">
        <w:rPr>
          <w:sz w:val="28"/>
        </w:rPr>
        <w:t>Thành tích: 0</w:t>
      </w:r>
      <w:r w:rsidRPr="00680A76">
        <w:rPr>
          <w:sz w:val="28"/>
          <w:lang w:val="vi-VN"/>
        </w:rPr>
        <w:t>5</w:t>
      </w:r>
      <w:r w:rsidRPr="00680A76">
        <w:rPr>
          <w:sz w:val="28"/>
        </w:rPr>
        <w:t xml:space="preserve"> HCV, 0</w:t>
      </w:r>
      <w:r w:rsidRPr="00680A76">
        <w:rPr>
          <w:sz w:val="28"/>
          <w:lang w:val="vi-VN"/>
        </w:rPr>
        <w:t>5</w:t>
      </w:r>
      <w:r w:rsidRPr="00680A76">
        <w:rPr>
          <w:sz w:val="28"/>
        </w:rPr>
        <w:t xml:space="preserve"> HCB, 0</w:t>
      </w:r>
      <w:r w:rsidRPr="00680A76">
        <w:rPr>
          <w:sz w:val="28"/>
          <w:lang w:val="vi-VN"/>
        </w:rPr>
        <w:t>5</w:t>
      </w:r>
      <w:r w:rsidRPr="00680A76">
        <w:rPr>
          <w:sz w:val="28"/>
        </w:rPr>
        <w:t xml:space="preserve"> HCĐ;</w:t>
      </w:r>
    </w:p>
    <w:p w14:paraId="332B9A42" w14:textId="77777777" w:rsidR="00680A76" w:rsidRPr="00680A76" w:rsidRDefault="00680A76" w:rsidP="008524CD">
      <w:pPr>
        <w:spacing w:before="10" w:after="10"/>
        <w:ind w:firstLine="720"/>
        <w:jc w:val="both"/>
        <w:rPr>
          <w:sz w:val="28"/>
          <w:lang w:val="vi-VN"/>
        </w:rPr>
      </w:pPr>
      <w:r>
        <w:rPr>
          <w:sz w:val="28"/>
          <w:lang w:val="vi-VN"/>
        </w:rPr>
        <w:t xml:space="preserve">+ </w:t>
      </w:r>
      <w:r w:rsidRPr="00680A76">
        <w:rPr>
          <w:sz w:val="28"/>
          <w:lang w:val="vi-VN"/>
        </w:rPr>
        <w:t>Bài 2: 05 HCV;</w:t>
      </w:r>
    </w:p>
    <w:p w14:paraId="2AC9A720"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3: 05 HCB;</w:t>
      </w:r>
    </w:p>
    <w:p w14:paraId="151D459A" w14:textId="77777777" w:rsidR="00680A76" w:rsidRPr="00680A76" w:rsidRDefault="00680A76" w:rsidP="008524CD">
      <w:pPr>
        <w:spacing w:before="10" w:after="10"/>
        <w:jc w:val="both"/>
        <w:rPr>
          <w:sz w:val="28"/>
          <w:lang w:val="vi-VN"/>
        </w:rPr>
      </w:pPr>
      <w:r w:rsidRPr="00680A76">
        <w:rPr>
          <w:sz w:val="28"/>
          <w:lang w:val="vi-VN"/>
        </w:rPr>
        <w:tab/>
      </w:r>
      <w:r>
        <w:rPr>
          <w:sz w:val="28"/>
          <w:lang w:val="vi-VN"/>
        </w:rPr>
        <w:t>+</w:t>
      </w:r>
      <w:r w:rsidRPr="00680A76">
        <w:rPr>
          <w:sz w:val="28"/>
          <w:lang w:val="vi-VN"/>
        </w:rPr>
        <w:t xml:space="preserve"> Bài 4: 05 HCĐ.</w:t>
      </w:r>
    </w:p>
    <w:p w14:paraId="1F03E9A8" w14:textId="77777777" w:rsidR="004C2F44" w:rsidRPr="004362F1" w:rsidRDefault="004C2F44" w:rsidP="008524CD">
      <w:pPr>
        <w:spacing w:before="60" w:after="60"/>
        <w:ind w:firstLine="720"/>
        <w:jc w:val="both"/>
        <w:rPr>
          <w:b/>
          <w:sz w:val="28"/>
          <w:szCs w:val="28"/>
        </w:rPr>
      </w:pPr>
      <w:r>
        <w:rPr>
          <w:b/>
          <w:sz w:val="28"/>
          <w:szCs w:val="28"/>
        </w:rPr>
        <w:t xml:space="preserve">4. </w:t>
      </w:r>
      <w:r w:rsidRPr="004362F1">
        <w:rPr>
          <w:b/>
          <w:sz w:val="28"/>
          <w:szCs w:val="28"/>
        </w:rPr>
        <w:t xml:space="preserve">Những </w:t>
      </w:r>
      <w:r>
        <w:rPr>
          <w:b/>
          <w:sz w:val="28"/>
          <w:szCs w:val="28"/>
        </w:rPr>
        <w:t>hạn chế, khuyết điểm</w:t>
      </w:r>
    </w:p>
    <w:p w14:paraId="74279B29" w14:textId="77777777" w:rsidR="001C6CC6" w:rsidRDefault="004C2F44" w:rsidP="008524CD">
      <w:pPr>
        <w:spacing w:before="60" w:after="60"/>
        <w:ind w:firstLine="720"/>
        <w:jc w:val="both"/>
        <w:rPr>
          <w:sz w:val="28"/>
          <w:szCs w:val="28"/>
        </w:rPr>
      </w:pPr>
      <w:r>
        <w:rPr>
          <w:sz w:val="28"/>
          <w:szCs w:val="28"/>
        </w:rPr>
        <w:t xml:space="preserve">- </w:t>
      </w:r>
      <w:r w:rsidR="001C6CC6" w:rsidRPr="001A2569">
        <w:rPr>
          <w:sz w:val="28"/>
          <w:szCs w:val="28"/>
        </w:rPr>
        <w:t>Chất lượng trong xây dựng kế hoạch có giai đoạn, có thời điểm chưa được chú ý đúng mức, còn nặng về mặt hình thức như:</w:t>
      </w:r>
      <w:r w:rsidR="008F708A">
        <w:rPr>
          <w:sz w:val="28"/>
          <w:szCs w:val="28"/>
        </w:rPr>
        <w:t xml:space="preserve"> Tiến trình biểu huấn luyện </w:t>
      </w:r>
      <w:r w:rsidR="001C6CC6" w:rsidRPr="001A2569">
        <w:rPr>
          <w:sz w:val="28"/>
          <w:szCs w:val="28"/>
        </w:rPr>
        <w:t>chưa cụ thể đến từng</w:t>
      </w:r>
      <w:r w:rsidR="008F708A">
        <w:rPr>
          <w:sz w:val="28"/>
          <w:szCs w:val="28"/>
          <w:lang w:val="vi-VN"/>
        </w:rPr>
        <w:t xml:space="preserve"> đối tượng, từng</w:t>
      </w:r>
      <w:r w:rsidR="001C6CC6" w:rsidRPr="001A2569">
        <w:rPr>
          <w:sz w:val="28"/>
          <w:szCs w:val="28"/>
        </w:rPr>
        <w:t xml:space="preserve"> nội dung huấn luyện;</w:t>
      </w:r>
    </w:p>
    <w:p w14:paraId="2E785886" w14:textId="77777777" w:rsidR="004C2F44" w:rsidRPr="00981441" w:rsidRDefault="004C2F44" w:rsidP="008524CD">
      <w:pPr>
        <w:spacing w:before="60" w:after="60"/>
        <w:ind w:firstLine="720"/>
        <w:jc w:val="both"/>
        <w:rPr>
          <w:sz w:val="28"/>
          <w:szCs w:val="28"/>
        </w:rPr>
      </w:pPr>
      <w:r>
        <w:rPr>
          <w:sz w:val="28"/>
          <w:szCs w:val="28"/>
        </w:rPr>
        <w:t xml:space="preserve">- </w:t>
      </w:r>
      <w:r w:rsidR="009749B1" w:rsidRPr="001A2569">
        <w:rPr>
          <w:sz w:val="28"/>
          <w:szCs w:val="28"/>
        </w:rPr>
        <w:t>Tính chủ động, nghiên cứu học hỏi, trao đổi kinh nghiệm của đội ngũ HLV có đồng chí còn hạn chế, bảo thủ,</w:t>
      </w:r>
      <w:r w:rsidR="009749B1">
        <w:rPr>
          <w:sz w:val="28"/>
          <w:szCs w:val="28"/>
        </w:rPr>
        <w:t xml:space="preserve"> ỷ lại vào cấp trên;</w:t>
      </w:r>
    </w:p>
    <w:p w14:paraId="59E8E46B" w14:textId="77777777" w:rsidR="004C2F44" w:rsidRPr="009733FE" w:rsidRDefault="004C2F44" w:rsidP="008524CD">
      <w:pPr>
        <w:spacing w:before="60" w:after="60"/>
        <w:ind w:firstLine="720"/>
        <w:jc w:val="both"/>
        <w:rPr>
          <w:sz w:val="28"/>
          <w:szCs w:val="28"/>
        </w:rPr>
      </w:pPr>
      <w:r>
        <w:rPr>
          <w:sz w:val="28"/>
          <w:szCs w:val="28"/>
        </w:rPr>
        <w:t xml:space="preserve">- </w:t>
      </w:r>
      <w:r w:rsidRPr="00844319">
        <w:rPr>
          <w:sz w:val="28"/>
          <w:szCs w:val="28"/>
        </w:rPr>
        <w:t xml:space="preserve">Công tác bảo quản, bảo dưỡng vũ khí trang bị có ngày thực hiện chưa đúng quy trình, </w:t>
      </w:r>
      <w:r>
        <w:rPr>
          <w:sz w:val="28"/>
          <w:szCs w:val="28"/>
        </w:rPr>
        <w:t>thiếu</w:t>
      </w:r>
      <w:r w:rsidR="00AD1B9E">
        <w:rPr>
          <w:sz w:val="28"/>
          <w:szCs w:val="28"/>
        </w:rPr>
        <w:t xml:space="preserve"> tỷ mỷ</w:t>
      </w:r>
      <w:r>
        <w:rPr>
          <w:sz w:val="28"/>
          <w:szCs w:val="28"/>
        </w:rPr>
        <w:t>;</w:t>
      </w:r>
    </w:p>
    <w:p w14:paraId="568FD19C" w14:textId="77777777" w:rsidR="004C2F44" w:rsidRDefault="004C2F44" w:rsidP="008524CD">
      <w:pPr>
        <w:spacing w:before="60" w:after="60"/>
        <w:ind w:firstLine="720"/>
        <w:jc w:val="both"/>
        <w:rPr>
          <w:sz w:val="28"/>
          <w:szCs w:val="28"/>
        </w:rPr>
      </w:pPr>
      <w:r w:rsidRPr="000F2DE5">
        <w:rPr>
          <w:sz w:val="28"/>
          <w:szCs w:val="28"/>
        </w:rPr>
        <w:t>- Kết quả huấn luyện tuy có được nâng lên nhưng chưa đạt được chỉ tiêu, yêu cầu trong thi đấu</w:t>
      </w:r>
      <w:r w:rsidR="00AD1B9E">
        <w:rPr>
          <w:sz w:val="28"/>
          <w:szCs w:val="28"/>
          <w:lang w:val="vi-VN"/>
        </w:rPr>
        <w:t xml:space="preserve"> Bài 1</w:t>
      </w:r>
      <w:r w:rsidRPr="000F2DE5">
        <w:rPr>
          <w:sz w:val="28"/>
          <w:szCs w:val="28"/>
        </w:rPr>
        <w:t xml:space="preserve">. </w:t>
      </w:r>
      <w:r w:rsidR="00266ACC">
        <w:rPr>
          <w:sz w:val="28"/>
          <w:szCs w:val="28"/>
        </w:rPr>
        <w:t>T</w:t>
      </w:r>
      <w:r w:rsidRPr="000F2DE5">
        <w:rPr>
          <w:sz w:val="28"/>
          <w:szCs w:val="28"/>
        </w:rPr>
        <w:t xml:space="preserve">ư thế, động tác bắn chưa ổn định, tâm lý chưa vững vàng trong từng loạt bắn, phần bắn; điều chỉnh nhịp thở, chọn thời cơ kết thúc phát bắn chưa tốt và phân chia thời gian trong từng phần bắn, bài bắn chưa </w:t>
      </w:r>
      <w:r>
        <w:rPr>
          <w:sz w:val="28"/>
          <w:szCs w:val="28"/>
        </w:rPr>
        <w:t>phù hợp</w:t>
      </w:r>
      <w:r w:rsidRPr="000F2DE5">
        <w:rPr>
          <w:sz w:val="28"/>
          <w:szCs w:val="28"/>
        </w:rPr>
        <w:t>;</w:t>
      </w:r>
    </w:p>
    <w:p w14:paraId="6669275C" w14:textId="77777777" w:rsidR="00635B2E" w:rsidRDefault="004C2F44" w:rsidP="008524CD">
      <w:pPr>
        <w:spacing w:before="60" w:after="60"/>
        <w:ind w:firstLine="720"/>
        <w:jc w:val="both"/>
        <w:rPr>
          <w:sz w:val="28"/>
          <w:szCs w:val="28"/>
          <w:lang w:val="vi-VN"/>
        </w:rPr>
      </w:pPr>
      <w:r w:rsidRPr="000F2DE5">
        <w:rPr>
          <w:sz w:val="28"/>
          <w:szCs w:val="28"/>
        </w:rPr>
        <w:t xml:space="preserve">- Rút kinh nghiệm trong huấn luyện hiệu quả chưa cao, chưa khắc phục được triệt để </w:t>
      </w:r>
      <w:r w:rsidR="00635B2E">
        <w:rPr>
          <w:sz w:val="28"/>
          <w:szCs w:val="28"/>
        </w:rPr>
        <w:t>những điểm còn tồn tại, hạn chế;</w:t>
      </w:r>
    </w:p>
    <w:p w14:paraId="6B17DE85" w14:textId="77777777" w:rsidR="00AC28F6" w:rsidRPr="00AC28F6" w:rsidRDefault="00635B2E" w:rsidP="008524CD">
      <w:pPr>
        <w:spacing w:before="60" w:after="60"/>
        <w:ind w:firstLine="720"/>
        <w:jc w:val="both"/>
        <w:rPr>
          <w:color w:val="000000"/>
          <w:spacing w:val="-6"/>
          <w:sz w:val="28"/>
          <w:szCs w:val="28"/>
        </w:rPr>
      </w:pPr>
      <w:r w:rsidRPr="001E30CD">
        <w:rPr>
          <w:color w:val="000000"/>
          <w:spacing w:val="-6"/>
          <w:sz w:val="28"/>
          <w:szCs w:val="28"/>
          <w:lang w:val="vi-VN"/>
        </w:rPr>
        <w:t xml:space="preserve">- </w:t>
      </w:r>
      <w:r w:rsidR="001620E4">
        <w:rPr>
          <w:color w:val="000000"/>
          <w:spacing w:val="-6"/>
          <w:sz w:val="28"/>
          <w:szCs w:val="28"/>
        </w:rPr>
        <w:t>V</w:t>
      </w:r>
      <w:r w:rsidRPr="001E30CD">
        <w:rPr>
          <w:color w:val="000000"/>
          <w:spacing w:val="-6"/>
          <w:sz w:val="28"/>
          <w:szCs w:val="28"/>
          <w:lang w:val="vi-VN"/>
        </w:rPr>
        <w:t>iệc rút kinh nghiệm cho vận động viên bắn sau hiệu</w:t>
      </w:r>
      <w:r w:rsidR="001C37B9" w:rsidRPr="001E30CD">
        <w:rPr>
          <w:color w:val="000000"/>
          <w:spacing w:val="-6"/>
          <w:sz w:val="28"/>
          <w:szCs w:val="28"/>
          <w:lang w:val="vi-VN"/>
        </w:rPr>
        <w:t xml:space="preserve"> quả c</w:t>
      </w:r>
      <w:r w:rsidR="007127C5" w:rsidRPr="001E30CD">
        <w:rPr>
          <w:color w:val="000000"/>
          <w:spacing w:val="-6"/>
          <w:sz w:val="28"/>
          <w:szCs w:val="28"/>
          <w:lang w:val="vi-VN"/>
        </w:rPr>
        <w:t>hưa cao, kết quả còn thấp</w:t>
      </w:r>
      <w:r w:rsidR="00AC28F6">
        <w:rPr>
          <w:color w:val="000000"/>
          <w:spacing w:val="-6"/>
          <w:sz w:val="28"/>
          <w:szCs w:val="28"/>
        </w:rPr>
        <w:t>;</w:t>
      </w:r>
    </w:p>
    <w:p w14:paraId="0DC075F4" w14:textId="77777777" w:rsidR="001C37B9" w:rsidRPr="001E30CD" w:rsidRDefault="006D56DD" w:rsidP="008524CD">
      <w:pPr>
        <w:spacing w:before="60" w:after="60"/>
        <w:ind w:firstLine="720"/>
        <w:jc w:val="both"/>
        <w:rPr>
          <w:color w:val="000000"/>
          <w:sz w:val="28"/>
          <w:szCs w:val="28"/>
        </w:rPr>
      </w:pPr>
      <w:r w:rsidRPr="001E30CD">
        <w:rPr>
          <w:color w:val="000000"/>
          <w:sz w:val="28"/>
          <w:szCs w:val="28"/>
        </w:rPr>
        <w:t>*</w:t>
      </w:r>
      <w:r w:rsidR="001C37B9" w:rsidRPr="001E30CD">
        <w:rPr>
          <w:color w:val="000000"/>
          <w:sz w:val="28"/>
          <w:szCs w:val="28"/>
        </w:rPr>
        <w:t xml:space="preserve"> Đội súng ngắn nam</w:t>
      </w:r>
      <w:r w:rsidR="007127C5" w:rsidRPr="001E30CD">
        <w:rPr>
          <w:color w:val="000000"/>
          <w:sz w:val="28"/>
          <w:szCs w:val="28"/>
        </w:rPr>
        <w:t xml:space="preserve">: </w:t>
      </w:r>
    </w:p>
    <w:p w14:paraId="2B79B8D4" w14:textId="77777777" w:rsidR="0075579D" w:rsidRPr="001E30CD" w:rsidRDefault="0075579D" w:rsidP="008524CD">
      <w:pPr>
        <w:spacing w:before="60" w:after="60"/>
        <w:ind w:firstLine="720"/>
        <w:jc w:val="both"/>
        <w:rPr>
          <w:color w:val="000000"/>
          <w:sz w:val="28"/>
          <w:szCs w:val="28"/>
        </w:rPr>
      </w:pPr>
      <w:r w:rsidRPr="001E30CD">
        <w:rPr>
          <w:color w:val="000000"/>
          <w:sz w:val="28"/>
          <w:szCs w:val="28"/>
        </w:rPr>
        <w:t xml:space="preserve">- </w:t>
      </w:r>
      <w:r w:rsidR="004529DE" w:rsidRPr="001E30CD">
        <w:rPr>
          <w:color w:val="000000"/>
          <w:sz w:val="28"/>
          <w:szCs w:val="28"/>
        </w:rPr>
        <w:t>Việ</w:t>
      </w:r>
      <w:r w:rsidR="007F02E8" w:rsidRPr="001E30CD">
        <w:rPr>
          <w:color w:val="000000"/>
          <w:sz w:val="28"/>
          <w:szCs w:val="28"/>
        </w:rPr>
        <w:t>c điều chỉnh trạng thái cho</w:t>
      </w:r>
      <w:r w:rsidR="004529DE" w:rsidRPr="001E30CD">
        <w:rPr>
          <w:color w:val="000000"/>
          <w:sz w:val="28"/>
          <w:szCs w:val="28"/>
        </w:rPr>
        <w:t xml:space="preserve"> VĐV trước khi bước vào thi đấu của HLV còn chưa linh hoạt, </w:t>
      </w:r>
      <w:r w:rsidR="007F02E8" w:rsidRPr="001E30CD">
        <w:rPr>
          <w:color w:val="000000"/>
          <w:sz w:val="28"/>
          <w:szCs w:val="28"/>
        </w:rPr>
        <w:t>hiệu quả chưa cao;</w:t>
      </w:r>
    </w:p>
    <w:p w14:paraId="77B476C7" w14:textId="77777777" w:rsidR="007F02E8" w:rsidRPr="001E30CD" w:rsidRDefault="007F02E8" w:rsidP="008524CD">
      <w:pPr>
        <w:spacing w:before="60" w:after="60"/>
        <w:ind w:firstLine="720"/>
        <w:jc w:val="both"/>
        <w:rPr>
          <w:color w:val="000000"/>
          <w:sz w:val="28"/>
          <w:szCs w:val="28"/>
        </w:rPr>
      </w:pPr>
      <w:r w:rsidRPr="001E30CD">
        <w:rPr>
          <w:color w:val="000000"/>
          <w:sz w:val="28"/>
          <w:szCs w:val="28"/>
        </w:rPr>
        <w:t>- Chưa mạnh dạn, điều chỉnh trạng thái tâm lý cho các VĐV bắn sau, khi VĐV bắn trước có kết quả chưa đạt chỉ tiêu đề ra;</w:t>
      </w:r>
    </w:p>
    <w:p w14:paraId="613DA15C" w14:textId="77777777" w:rsidR="007F02E8" w:rsidRPr="001E30CD" w:rsidRDefault="007F02E8" w:rsidP="008524CD">
      <w:pPr>
        <w:spacing w:before="60" w:after="60"/>
        <w:ind w:firstLine="720"/>
        <w:jc w:val="both"/>
        <w:rPr>
          <w:color w:val="000000"/>
          <w:sz w:val="28"/>
          <w:szCs w:val="28"/>
        </w:rPr>
      </w:pPr>
      <w:r w:rsidRPr="001E30CD">
        <w:rPr>
          <w:color w:val="000000"/>
          <w:sz w:val="28"/>
          <w:szCs w:val="28"/>
        </w:rPr>
        <w:t>- Một số VĐV còn đặt nặng áp lực về thành tích, ảnh hưởng tới trạng thái tâm lý trong quá trình thực hành bắn, chưa thực sự tập tru</w:t>
      </w:r>
      <w:r w:rsidR="00AC28F6">
        <w:rPr>
          <w:color w:val="000000"/>
          <w:sz w:val="28"/>
          <w:szCs w:val="28"/>
        </w:rPr>
        <w:t>ng cao độ vào kĩ thuật động tác.</w:t>
      </w:r>
    </w:p>
    <w:p w14:paraId="14642403" w14:textId="77777777" w:rsidR="008F64ED" w:rsidRPr="001E30CD" w:rsidRDefault="008F64ED" w:rsidP="008524CD">
      <w:pPr>
        <w:spacing w:before="60" w:after="60"/>
        <w:ind w:firstLine="720"/>
        <w:jc w:val="both"/>
        <w:rPr>
          <w:color w:val="000000"/>
          <w:sz w:val="28"/>
          <w:szCs w:val="28"/>
        </w:rPr>
      </w:pPr>
      <w:r w:rsidRPr="001E30CD">
        <w:rPr>
          <w:color w:val="000000"/>
          <w:sz w:val="28"/>
          <w:szCs w:val="28"/>
        </w:rPr>
        <w:t>* Đội súng ngắn nữ:</w:t>
      </w:r>
    </w:p>
    <w:p w14:paraId="60C6358B" w14:textId="77777777" w:rsidR="008F64ED" w:rsidRPr="001E30CD" w:rsidRDefault="008F64ED" w:rsidP="008524CD">
      <w:pPr>
        <w:spacing w:before="60" w:after="60"/>
        <w:ind w:firstLine="720"/>
        <w:jc w:val="both"/>
        <w:rPr>
          <w:color w:val="000000"/>
          <w:sz w:val="28"/>
          <w:szCs w:val="28"/>
        </w:rPr>
      </w:pPr>
      <w:r w:rsidRPr="001E30CD">
        <w:rPr>
          <w:color w:val="000000"/>
          <w:sz w:val="28"/>
          <w:szCs w:val="28"/>
        </w:rPr>
        <w:t>- Trao đổi, phân tích nguyên nhân bắn sai giữa HLV, VĐV chưa kịp thời, chỉ đạo thi đấu bài bắn tính điểm chưa hiệu quả;</w:t>
      </w:r>
    </w:p>
    <w:p w14:paraId="2F010704" w14:textId="77777777" w:rsidR="008F64ED" w:rsidRPr="001E30CD" w:rsidRDefault="008F64ED" w:rsidP="008524CD">
      <w:pPr>
        <w:spacing w:before="60" w:after="60"/>
        <w:ind w:firstLine="720"/>
        <w:jc w:val="both"/>
        <w:rPr>
          <w:color w:val="000000"/>
          <w:sz w:val="28"/>
          <w:szCs w:val="28"/>
        </w:rPr>
      </w:pPr>
      <w:r w:rsidRPr="001E30CD">
        <w:rPr>
          <w:color w:val="000000"/>
          <w:sz w:val="28"/>
          <w:szCs w:val="28"/>
        </w:rPr>
        <w:t>- VĐV một số kỹ thuật, động tác chưa thực sự thành kỹ năng, kỹ xảo; khi vào thi đấu có áp lực tâm lý, việc xử lý trong khi thực hành bắn còn sai sót.</w:t>
      </w:r>
    </w:p>
    <w:p w14:paraId="5576DF0C" w14:textId="77777777" w:rsidR="006D56DD" w:rsidRPr="001E30CD" w:rsidRDefault="006D56DD" w:rsidP="008524CD">
      <w:pPr>
        <w:spacing w:before="60" w:after="60"/>
        <w:ind w:firstLine="720"/>
        <w:jc w:val="both"/>
        <w:rPr>
          <w:color w:val="000000"/>
          <w:sz w:val="28"/>
          <w:szCs w:val="28"/>
        </w:rPr>
      </w:pPr>
      <w:r w:rsidRPr="001E30CD">
        <w:rPr>
          <w:color w:val="000000"/>
          <w:sz w:val="28"/>
          <w:szCs w:val="28"/>
        </w:rPr>
        <w:t xml:space="preserve">* Đội súng trường: </w:t>
      </w:r>
    </w:p>
    <w:p w14:paraId="4C57AAD9" w14:textId="77777777" w:rsidR="007127C5" w:rsidRPr="001E30CD" w:rsidRDefault="008F64ED" w:rsidP="008524CD">
      <w:pPr>
        <w:spacing w:before="60" w:after="60"/>
        <w:ind w:firstLine="720"/>
        <w:jc w:val="both"/>
        <w:rPr>
          <w:color w:val="000000"/>
          <w:sz w:val="28"/>
          <w:szCs w:val="28"/>
        </w:rPr>
      </w:pPr>
      <w:r w:rsidRPr="001E30CD">
        <w:rPr>
          <w:color w:val="000000"/>
          <w:spacing w:val="-6"/>
          <w:sz w:val="28"/>
          <w:szCs w:val="28"/>
        </w:rPr>
        <w:t>-</w:t>
      </w:r>
      <w:r w:rsidR="006D56DD" w:rsidRPr="001E30CD">
        <w:rPr>
          <w:color w:val="000000"/>
          <w:spacing w:val="-6"/>
          <w:sz w:val="28"/>
          <w:szCs w:val="28"/>
        </w:rPr>
        <w:t xml:space="preserve"> Quá trình thi đấu việc nghiên cứu, chỉ đạo của huấn luyện viên điều chỉnh, xác định phần tử bắn ở các phần bắn cho vận động viên còn chưa kiên quyết</w:t>
      </w:r>
      <w:r w:rsidR="006D56DD" w:rsidRPr="001E30CD">
        <w:rPr>
          <w:color w:val="000000"/>
          <w:sz w:val="28"/>
          <w:szCs w:val="28"/>
        </w:rPr>
        <w:t>;</w:t>
      </w:r>
    </w:p>
    <w:p w14:paraId="5A42185A" w14:textId="77777777" w:rsidR="006D56DD" w:rsidRPr="001E30CD" w:rsidRDefault="008F64ED" w:rsidP="008524CD">
      <w:pPr>
        <w:spacing w:before="60" w:after="60"/>
        <w:ind w:firstLine="720"/>
        <w:jc w:val="both"/>
        <w:rPr>
          <w:color w:val="000000"/>
          <w:sz w:val="28"/>
          <w:szCs w:val="28"/>
        </w:rPr>
      </w:pPr>
      <w:r w:rsidRPr="001E30CD">
        <w:rPr>
          <w:color w:val="000000"/>
          <w:sz w:val="28"/>
          <w:szCs w:val="28"/>
        </w:rPr>
        <w:t>-</w:t>
      </w:r>
      <w:r w:rsidR="006D56DD" w:rsidRPr="001E30CD">
        <w:rPr>
          <w:color w:val="000000"/>
          <w:sz w:val="28"/>
          <w:szCs w:val="28"/>
        </w:rPr>
        <w:t xml:space="preserve"> Việc rút kinh nghiệm cho các vận động</w:t>
      </w:r>
      <w:r w:rsidR="00AC28F6">
        <w:rPr>
          <w:color w:val="000000"/>
          <w:sz w:val="28"/>
          <w:szCs w:val="28"/>
        </w:rPr>
        <w:t xml:space="preserve"> viên bắn sau hiệu quả chưa cao;</w:t>
      </w:r>
    </w:p>
    <w:p w14:paraId="34AD2683" w14:textId="77777777" w:rsidR="006D56DD" w:rsidRPr="001E30CD" w:rsidRDefault="008F64ED" w:rsidP="008524CD">
      <w:pPr>
        <w:spacing w:before="60" w:after="60"/>
        <w:ind w:firstLine="720"/>
        <w:jc w:val="both"/>
        <w:rPr>
          <w:color w:val="000000"/>
          <w:sz w:val="28"/>
          <w:szCs w:val="28"/>
        </w:rPr>
      </w:pPr>
      <w:r w:rsidRPr="001E30CD">
        <w:rPr>
          <w:color w:val="000000"/>
          <w:sz w:val="28"/>
          <w:szCs w:val="28"/>
        </w:rPr>
        <w:t>-</w:t>
      </w:r>
      <w:r w:rsidR="006D56DD" w:rsidRPr="001E30CD">
        <w:rPr>
          <w:color w:val="000000"/>
          <w:sz w:val="28"/>
          <w:szCs w:val="28"/>
        </w:rPr>
        <w:t xml:space="preserve"> Bản lĩnh, tâm lý thi đấu của một số đồng chí còn hạn chế. Sức tập trung</w:t>
      </w:r>
      <w:r w:rsidR="00AC28F6">
        <w:rPr>
          <w:color w:val="000000"/>
          <w:sz w:val="28"/>
          <w:szCs w:val="28"/>
        </w:rPr>
        <w:t xml:space="preserve"> khi thực hiện bài bắn chưa cao.</w:t>
      </w:r>
    </w:p>
    <w:p w14:paraId="71AB460E" w14:textId="77777777" w:rsidR="008F64ED" w:rsidRPr="001E30CD" w:rsidRDefault="008F64ED" w:rsidP="006D56DD">
      <w:pPr>
        <w:spacing w:before="20" w:after="20"/>
        <w:ind w:firstLine="720"/>
        <w:jc w:val="both"/>
        <w:rPr>
          <w:color w:val="000000"/>
          <w:sz w:val="28"/>
          <w:szCs w:val="28"/>
        </w:rPr>
      </w:pPr>
      <w:r w:rsidRPr="001E30CD">
        <w:rPr>
          <w:color w:val="000000"/>
          <w:sz w:val="28"/>
          <w:szCs w:val="28"/>
        </w:rPr>
        <w:lastRenderedPageBreak/>
        <w:t>* Đội súng carbine:</w:t>
      </w:r>
    </w:p>
    <w:p w14:paraId="52AB7874" w14:textId="77777777" w:rsidR="008F64ED" w:rsidRPr="001E30CD" w:rsidRDefault="008F64ED" w:rsidP="006D56DD">
      <w:pPr>
        <w:spacing w:before="20" w:after="20"/>
        <w:ind w:firstLine="720"/>
        <w:jc w:val="both"/>
        <w:rPr>
          <w:color w:val="000000"/>
          <w:sz w:val="28"/>
          <w:szCs w:val="28"/>
        </w:rPr>
      </w:pPr>
      <w:r w:rsidRPr="001E30CD">
        <w:rPr>
          <w:color w:val="000000"/>
          <w:sz w:val="28"/>
          <w:szCs w:val="28"/>
        </w:rPr>
        <w:t>- Việc xây dựng một quy trình chuẩn bị trước khi vào thi đấu như kiểm tra súng, kính ngắm, điều chỉnh tư thế của từng VĐV còn hạn chế;</w:t>
      </w:r>
    </w:p>
    <w:p w14:paraId="1738CD3D" w14:textId="77777777" w:rsidR="008F64ED" w:rsidRPr="001E30CD" w:rsidRDefault="008F64ED" w:rsidP="008524CD">
      <w:pPr>
        <w:spacing w:before="60" w:after="60"/>
        <w:ind w:firstLine="720"/>
        <w:jc w:val="both"/>
        <w:rPr>
          <w:color w:val="000000"/>
          <w:sz w:val="28"/>
          <w:szCs w:val="28"/>
        </w:rPr>
      </w:pPr>
      <w:r w:rsidRPr="001E30CD">
        <w:rPr>
          <w:color w:val="000000"/>
          <w:sz w:val="28"/>
          <w:szCs w:val="28"/>
        </w:rPr>
        <w:t>- Quá trình thi đấu, VĐV còn quá chú trọng về kết quả, chưa tập trung vào kỹ thuật, kỹ năng chuẩn xác.</w:t>
      </w:r>
    </w:p>
    <w:p w14:paraId="7926617E" w14:textId="77777777" w:rsidR="006D56DD" w:rsidRPr="001E30CD" w:rsidRDefault="006D56DD" w:rsidP="008524CD">
      <w:pPr>
        <w:spacing w:before="60" w:after="60"/>
        <w:ind w:firstLine="720"/>
        <w:jc w:val="both"/>
        <w:rPr>
          <w:color w:val="000000"/>
          <w:sz w:val="28"/>
          <w:szCs w:val="28"/>
        </w:rPr>
      </w:pPr>
      <w:r w:rsidRPr="001E30CD">
        <w:rPr>
          <w:color w:val="000000"/>
          <w:sz w:val="28"/>
          <w:szCs w:val="28"/>
        </w:rPr>
        <w:t>* Đội súng máy:</w:t>
      </w:r>
    </w:p>
    <w:p w14:paraId="507711CA" w14:textId="77777777" w:rsidR="006D56DD" w:rsidRPr="001E30CD" w:rsidRDefault="008F64ED" w:rsidP="008524CD">
      <w:pPr>
        <w:spacing w:before="60" w:after="60"/>
        <w:ind w:firstLine="720"/>
        <w:jc w:val="both"/>
        <w:rPr>
          <w:color w:val="000000"/>
          <w:sz w:val="28"/>
          <w:szCs w:val="28"/>
        </w:rPr>
      </w:pPr>
      <w:r w:rsidRPr="001E30CD">
        <w:rPr>
          <w:color w:val="000000"/>
          <w:sz w:val="28"/>
          <w:szCs w:val="28"/>
        </w:rPr>
        <w:t>-</w:t>
      </w:r>
      <w:r w:rsidR="006D56DD" w:rsidRPr="001E30CD">
        <w:rPr>
          <w:color w:val="000000"/>
          <w:sz w:val="28"/>
          <w:szCs w:val="28"/>
        </w:rPr>
        <w:t xml:space="preserve"> Công tác chỉ đạo của HLV chưa tốt, chưa mạnh dạn điều chỉnh, rút kinh nghiệm kịp thời cho VĐV;</w:t>
      </w:r>
    </w:p>
    <w:p w14:paraId="02F24555" w14:textId="77777777" w:rsidR="008F64ED" w:rsidRPr="001E30CD" w:rsidRDefault="008F64ED" w:rsidP="008524CD">
      <w:pPr>
        <w:spacing w:before="60" w:after="60"/>
        <w:ind w:firstLine="720"/>
        <w:jc w:val="both"/>
        <w:rPr>
          <w:color w:val="000000"/>
          <w:sz w:val="28"/>
          <w:szCs w:val="28"/>
        </w:rPr>
      </w:pPr>
      <w:r w:rsidRPr="001E30CD">
        <w:rPr>
          <w:color w:val="000000"/>
          <w:sz w:val="28"/>
          <w:szCs w:val="28"/>
        </w:rPr>
        <w:t>-</w:t>
      </w:r>
      <w:r w:rsidR="006D56DD" w:rsidRPr="001E30CD">
        <w:rPr>
          <w:color w:val="000000"/>
          <w:sz w:val="28"/>
          <w:szCs w:val="28"/>
        </w:rPr>
        <w:t xml:space="preserve"> Việc điều chỉnh trạng thái tâm lý cho VĐV khi chuẩn bị thực hành thi đấu chưa tốt;</w:t>
      </w:r>
    </w:p>
    <w:p w14:paraId="235A8447" w14:textId="77777777" w:rsidR="0075579D" w:rsidRPr="001E30CD" w:rsidRDefault="008F64ED" w:rsidP="008524CD">
      <w:pPr>
        <w:spacing w:before="60" w:after="60"/>
        <w:ind w:firstLine="720"/>
        <w:jc w:val="both"/>
        <w:rPr>
          <w:color w:val="000000"/>
          <w:sz w:val="28"/>
          <w:szCs w:val="28"/>
        </w:rPr>
      </w:pPr>
      <w:r w:rsidRPr="001E30CD">
        <w:rPr>
          <w:color w:val="000000"/>
          <w:sz w:val="28"/>
          <w:szCs w:val="28"/>
        </w:rPr>
        <w:t>-</w:t>
      </w:r>
      <w:r w:rsidR="006D56DD" w:rsidRPr="001E30CD">
        <w:rPr>
          <w:color w:val="000000"/>
          <w:sz w:val="28"/>
          <w:szCs w:val="28"/>
        </w:rPr>
        <w:t xml:space="preserve"> </w:t>
      </w:r>
      <w:r w:rsidRPr="001E30CD">
        <w:rPr>
          <w:color w:val="000000"/>
          <w:sz w:val="28"/>
          <w:szCs w:val="28"/>
        </w:rPr>
        <w:t xml:space="preserve">Khả năng thích ứng với điều kiện thao trường thi đấu </w:t>
      </w:r>
      <w:r w:rsidR="0075579D" w:rsidRPr="001E30CD">
        <w:rPr>
          <w:color w:val="000000"/>
          <w:sz w:val="28"/>
          <w:szCs w:val="28"/>
        </w:rPr>
        <w:t xml:space="preserve">(Thao trường, mục tiêu, gió…) </w:t>
      </w:r>
      <w:r w:rsidRPr="001E30CD">
        <w:rPr>
          <w:color w:val="000000"/>
          <w:sz w:val="28"/>
          <w:szCs w:val="28"/>
        </w:rPr>
        <w:t>chưa tốt dẫn đến việc xác định khu vực ngắm c</w:t>
      </w:r>
      <w:r w:rsidR="0075579D" w:rsidRPr="001E30CD">
        <w:rPr>
          <w:color w:val="000000"/>
          <w:sz w:val="28"/>
          <w:szCs w:val="28"/>
        </w:rPr>
        <w:t>ủa VĐV còn chưa chính xác.</w:t>
      </w:r>
    </w:p>
    <w:p w14:paraId="62916CB0" w14:textId="77777777" w:rsidR="001D65B7" w:rsidRPr="001D65B7" w:rsidRDefault="001D65B7" w:rsidP="008524CD">
      <w:pPr>
        <w:spacing w:before="60" w:after="60"/>
        <w:ind w:firstLine="720"/>
        <w:jc w:val="both"/>
        <w:rPr>
          <w:b/>
          <w:sz w:val="28"/>
          <w:szCs w:val="28"/>
        </w:rPr>
      </w:pPr>
      <w:r w:rsidRPr="001D65B7">
        <w:rPr>
          <w:b/>
          <w:sz w:val="28"/>
          <w:szCs w:val="28"/>
        </w:rPr>
        <w:t>III. NGUYÊN NHÂN ƯU KHUYẾT ĐIỂM</w:t>
      </w:r>
    </w:p>
    <w:p w14:paraId="00038511" w14:textId="77777777" w:rsidR="001D65B7" w:rsidRPr="00844319" w:rsidRDefault="001D65B7" w:rsidP="008524CD">
      <w:pPr>
        <w:spacing w:before="60" w:after="60"/>
        <w:ind w:firstLine="720"/>
        <w:jc w:val="both"/>
        <w:rPr>
          <w:b/>
          <w:sz w:val="28"/>
          <w:szCs w:val="28"/>
        </w:rPr>
      </w:pPr>
      <w:r w:rsidRPr="00844319">
        <w:rPr>
          <w:b/>
          <w:sz w:val="28"/>
          <w:szCs w:val="28"/>
        </w:rPr>
        <w:t>1. Nguyên nhân ưu điểm</w:t>
      </w:r>
    </w:p>
    <w:p w14:paraId="22148A96" w14:textId="77777777" w:rsidR="001D65B7" w:rsidRPr="00266ACC" w:rsidRDefault="001D65B7" w:rsidP="008524CD">
      <w:pPr>
        <w:spacing w:before="60" w:after="60"/>
        <w:ind w:firstLine="720"/>
        <w:jc w:val="both"/>
        <w:rPr>
          <w:spacing w:val="-4"/>
          <w:sz w:val="28"/>
          <w:szCs w:val="28"/>
        </w:rPr>
      </w:pPr>
      <w:r w:rsidRPr="00266ACC">
        <w:rPr>
          <w:spacing w:val="-4"/>
          <w:sz w:val="28"/>
          <w:szCs w:val="28"/>
        </w:rPr>
        <w:t>- Đoàn luôn được sự quan tâm</w:t>
      </w:r>
      <w:r w:rsidR="00266ACC" w:rsidRPr="00266ACC">
        <w:rPr>
          <w:spacing w:val="-4"/>
          <w:sz w:val="28"/>
          <w:szCs w:val="28"/>
        </w:rPr>
        <w:t>,</w:t>
      </w:r>
      <w:r w:rsidRPr="00266ACC">
        <w:rPr>
          <w:spacing w:val="-4"/>
          <w:sz w:val="28"/>
          <w:szCs w:val="28"/>
        </w:rPr>
        <w:t xml:space="preserve"> chỉ đạo của Thủ trưởng BTTM, Đảng ủy Thủ trưởng và cơ quan chức năng Cục Quân huấn, Đảng ủy Chỉ huy Trung tâm HLQS quốc gia 4 nên công tác chỉ đạo huấn luyện chặt chẽ hệ thống và cơ bản, hiệu quả. Công tác kế hoạch được chú trọng, công tác bảo đảm về cơ sở vật chất đầy đủ và có chất lượng tạo điều kiện để nâng cao chất lượng huấn luyện, thi đấu của Đoàn;</w:t>
      </w:r>
    </w:p>
    <w:p w14:paraId="091552D2" w14:textId="77777777" w:rsidR="001D65B7" w:rsidRPr="00844319" w:rsidRDefault="001D65B7" w:rsidP="008524CD">
      <w:pPr>
        <w:spacing w:before="60" w:after="60"/>
        <w:ind w:firstLine="720"/>
        <w:jc w:val="both"/>
        <w:rPr>
          <w:sz w:val="28"/>
          <w:szCs w:val="28"/>
        </w:rPr>
      </w:pPr>
      <w:r>
        <w:rPr>
          <w:sz w:val="28"/>
          <w:szCs w:val="28"/>
        </w:rPr>
        <w:t xml:space="preserve">- </w:t>
      </w:r>
      <w:r w:rsidRPr="00844319">
        <w:rPr>
          <w:sz w:val="28"/>
          <w:szCs w:val="28"/>
        </w:rPr>
        <w:t>Cán bộ</w:t>
      </w:r>
      <w:r>
        <w:rPr>
          <w:sz w:val="28"/>
          <w:szCs w:val="28"/>
        </w:rPr>
        <w:t>,</w:t>
      </w:r>
      <w:r w:rsidRPr="00844319">
        <w:rPr>
          <w:sz w:val="28"/>
          <w:szCs w:val="28"/>
        </w:rPr>
        <w:t xml:space="preserve"> HLV, VĐV thống nhất về quan điểm, trách nhiệm, nội bộ đoàn kết thống nhất có tinh thần và ý chí quyết tâm cao, xác định được cương vị trách nhiệm, yên tâm rèn luyện phấn đấu.</w:t>
      </w:r>
    </w:p>
    <w:p w14:paraId="1216F7AE" w14:textId="77777777" w:rsidR="001D65B7" w:rsidRPr="00844319" w:rsidRDefault="001D65B7" w:rsidP="008524CD">
      <w:pPr>
        <w:spacing w:before="60" w:after="60"/>
        <w:ind w:firstLine="720"/>
        <w:jc w:val="both"/>
        <w:rPr>
          <w:b/>
          <w:sz w:val="28"/>
          <w:szCs w:val="28"/>
        </w:rPr>
      </w:pPr>
      <w:r w:rsidRPr="00844319">
        <w:rPr>
          <w:b/>
          <w:sz w:val="28"/>
          <w:szCs w:val="28"/>
        </w:rPr>
        <w:t>2. Nguyên nhân khuyết điểm</w:t>
      </w:r>
    </w:p>
    <w:p w14:paraId="16287E94" w14:textId="77777777" w:rsidR="001D65B7" w:rsidRPr="00370817" w:rsidRDefault="001D65B7" w:rsidP="008524CD">
      <w:pPr>
        <w:spacing w:before="60" w:after="60"/>
        <w:ind w:firstLine="720"/>
        <w:jc w:val="both"/>
        <w:rPr>
          <w:color w:val="000000"/>
          <w:spacing w:val="-4"/>
          <w:sz w:val="28"/>
          <w:szCs w:val="28"/>
        </w:rPr>
      </w:pPr>
      <w:r w:rsidRPr="00370817">
        <w:rPr>
          <w:color w:val="000000"/>
          <w:spacing w:val="-4"/>
          <w:sz w:val="28"/>
          <w:szCs w:val="28"/>
        </w:rPr>
        <w:t xml:space="preserve">- Trình độ khả năng, kinh nghiệm huấn luyện các bài bắn nâng cao của một số đồng chí </w:t>
      </w:r>
      <w:r w:rsidR="00EF06AF" w:rsidRPr="00370817">
        <w:rPr>
          <w:color w:val="000000"/>
          <w:spacing w:val="-4"/>
          <w:sz w:val="28"/>
          <w:szCs w:val="28"/>
        </w:rPr>
        <w:t>HLV</w:t>
      </w:r>
      <w:r w:rsidRPr="00370817">
        <w:rPr>
          <w:color w:val="000000"/>
          <w:spacing w:val="-4"/>
          <w:sz w:val="28"/>
          <w:szCs w:val="28"/>
        </w:rPr>
        <w:t xml:space="preserve"> còn hạn chế, đầu tư thời gian cho huấn luyện cơ bản chuyên sâu cho </w:t>
      </w:r>
      <w:r w:rsidR="00EF06AF" w:rsidRPr="00370817">
        <w:rPr>
          <w:color w:val="000000"/>
          <w:spacing w:val="-4"/>
          <w:sz w:val="28"/>
          <w:szCs w:val="28"/>
        </w:rPr>
        <w:t>VĐV</w:t>
      </w:r>
      <w:r w:rsidRPr="00370817">
        <w:rPr>
          <w:color w:val="000000"/>
          <w:spacing w:val="-4"/>
          <w:sz w:val="28"/>
          <w:szCs w:val="28"/>
        </w:rPr>
        <w:t xml:space="preserve"> chưa tốt, huấn luyện theo phương pháp phổ thông, dàn đều chưa chú ý đúng mức đến từng </w:t>
      </w:r>
      <w:r w:rsidR="00EF06AF" w:rsidRPr="00370817">
        <w:rPr>
          <w:color w:val="000000"/>
          <w:spacing w:val="-4"/>
          <w:sz w:val="28"/>
          <w:szCs w:val="28"/>
        </w:rPr>
        <w:t>VĐV</w:t>
      </w:r>
      <w:r w:rsidRPr="00370817">
        <w:rPr>
          <w:color w:val="000000"/>
          <w:spacing w:val="-4"/>
          <w:sz w:val="28"/>
          <w:szCs w:val="28"/>
        </w:rPr>
        <w:t>;</w:t>
      </w:r>
    </w:p>
    <w:p w14:paraId="2A8CC3FA" w14:textId="77777777" w:rsidR="00952713" w:rsidRPr="00EE7618" w:rsidRDefault="001D65B7" w:rsidP="008524CD">
      <w:pPr>
        <w:spacing w:before="60" w:after="60"/>
        <w:ind w:firstLine="720"/>
        <w:jc w:val="both"/>
        <w:rPr>
          <w:color w:val="000000"/>
          <w:sz w:val="28"/>
          <w:szCs w:val="28"/>
          <w:lang w:val="vi-VN"/>
        </w:rPr>
      </w:pPr>
      <w:r w:rsidRPr="00370817">
        <w:rPr>
          <w:color w:val="000000"/>
          <w:sz w:val="28"/>
          <w:szCs w:val="28"/>
        </w:rPr>
        <w:t xml:space="preserve">- </w:t>
      </w:r>
      <w:r w:rsidR="00EF06AF" w:rsidRPr="00370817">
        <w:rPr>
          <w:color w:val="000000"/>
          <w:sz w:val="28"/>
          <w:szCs w:val="28"/>
        </w:rPr>
        <w:t>VĐV</w:t>
      </w:r>
      <w:r w:rsidRPr="00370817">
        <w:rPr>
          <w:color w:val="000000"/>
          <w:sz w:val="28"/>
          <w:szCs w:val="28"/>
        </w:rPr>
        <w:t xml:space="preserve"> tuy được tuyển chọn về mặt chuyên môn và qua nhiều năm thi đấu nhưng sức khỏe một số đồng chí chưa đáp ứng được yêu cầu nhiệm vụ của từng bài bắn. Tâm lý</w:t>
      </w:r>
      <w:r w:rsidR="00BB68FC" w:rsidRPr="00370817">
        <w:rPr>
          <w:color w:val="000000"/>
          <w:sz w:val="28"/>
          <w:szCs w:val="28"/>
          <w:lang w:val="vi-VN"/>
        </w:rPr>
        <w:t>,</w:t>
      </w:r>
      <w:r w:rsidRPr="00370817">
        <w:rPr>
          <w:color w:val="000000"/>
          <w:sz w:val="28"/>
          <w:szCs w:val="28"/>
        </w:rPr>
        <w:t xml:space="preserve"> ý chí thi đấu chưa tốt dẫn đến thành tích thi đấu kém hơn so với kết quả huấn luyện. Tính tích cực, chủ động sáng tạo trong huấn luyện chưa cao nên thiếu tính bứt phá, nhất là đối với các bài bắn </w:t>
      </w:r>
      <w:r w:rsidR="008F708A">
        <w:rPr>
          <w:color w:val="000000"/>
          <w:sz w:val="28"/>
          <w:szCs w:val="28"/>
          <w:lang w:val="vi-VN"/>
        </w:rPr>
        <w:t xml:space="preserve">tính </w:t>
      </w:r>
      <w:r w:rsidRPr="00370817">
        <w:rPr>
          <w:color w:val="000000"/>
          <w:sz w:val="28"/>
          <w:szCs w:val="28"/>
        </w:rPr>
        <w:t>điểm</w:t>
      </w:r>
      <w:r w:rsidR="00BB68FC" w:rsidRPr="00370817">
        <w:rPr>
          <w:color w:val="000000"/>
          <w:sz w:val="28"/>
          <w:szCs w:val="28"/>
          <w:lang w:val="vi-VN"/>
        </w:rPr>
        <w:t>.</w:t>
      </w:r>
    </w:p>
    <w:p w14:paraId="75472599" w14:textId="77777777" w:rsidR="006F7A78" w:rsidRDefault="006F7A78" w:rsidP="00AA6C54">
      <w:pPr>
        <w:spacing w:before="20" w:after="20"/>
        <w:ind w:firstLine="567"/>
        <w:jc w:val="center"/>
        <w:rPr>
          <w:b/>
          <w:sz w:val="28"/>
          <w:szCs w:val="28"/>
        </w:rPr>
      </w:pPr>
    </w:p>
    <w:p w14:paraId="457A439F" w14:textId="77777777" w:rsidR="00623E5D" w:rsidRPr="00623E5D" w:rsidRDefault="00623E5D" w:rsidP="00AA6C54">
      <w:pPr>
        <w:spacing w:before="20" w:after="20"/>
        <w:ind w:firstLine="567"/>
        <w:jc w:val="center"/>
        <w:rPr>
          <w:b/>
          <w:sz w:val="28"/>
          <w:szCs w:val="28"/>
        </w:rPr>
      </w:pPr>
      <w:r w:rsidRPr="00623E5D">
        <w:rPr>
          <w:b/>
          <w:sz w:val="28"/>
          <w:szCs w:val="28"/>
        </w:rPr>
        <w:t>Phần II</w:t>
      </w:r>
    </w:p>
    <w:p w14:paraId="7E8115AE" w14:textId="77777777" w:rsidR="00623E5D" w:rsidRPr="00623E5D" w:rsidRDefault="00680A76" w:rsidP="00AA6C54">
      <w:pPr>
        <w:spacing w:before="20" w:after="20"/>
        <w:ind w:firstLine="567"/>
        <w:jc w:val="center"/>
        <w:rPr>
          <w:b/>
          <w:sz w:val="28"/>
          <w:szCs w:val="28"/>
        </w:rPr>
      </w:pPr>
      <w:r>
        <w:rPr>
          <w:b/>
          <w:sz w:val="28"/>
          <w:szCs w:val="28"/>
        </w:rPr>
        <w:t>PHƯƠNG HƯỚNG NHIỆM VỤ NĂM 2025</w:t>
      </w:r>
    </w:p>
    <w:p w14:paraId="3929BC22" w14:textId="77777777" w:rsidR="00623E5D" w:rsidRPr="00A10760" w:rsidRDefault="00623E5D" w:rsidP="00AA6C54">
      <w:pPr>
        <w:spacing w:before="20" w:after="20"/>
        <w:jc w:val="both"/>
        <w:rPr>
          <w:sz w:val="2"/>
          <w:szCs w:val="28"/>
        </w:rPr>
      </w:pPr>
    </w:p>
    <w:p w14:paraId="11232B03" w14:textId="77777777" w:rsidR="00A24C76" w:rsidRPr="00834DB8" w:rsidRDefault="00A24C76" w:rsidP="00AA6C54">
      <w:pPr>
        <w:spacing w:before="20" w:after="20"/>
        <w:ind w:firstLine="720"/>
        <w:jc w:val="both"/>
        <w:rPr>
          <w:spacing w:val="-2"/>
          <w:sz w:val="28"/>
          <w:szCs w:val="28"/>
        </w:rPr>
      </w:pPr>
      <w:r w:rsidRPr="00834DB8">
        <w:rPr>
          <w:spacing w:val="-2"/>
          <w:sz w:val="28"/>
          <w:szCs w:val="28"/>
        </w:rPr>
        <w:t xml:space="preserve">Tổ chức quán triệt nhiệm vụ xây dựng ý chí quyết tâm cho cán bộ, HLV, VĐV và bộ phận phục vụ, xây dựng kế hoạch huấn luyện chặt chẽ, </w:t>
      </w:r>
      <w:r>
        <w:rPr>
          <w:spacing w:val="-2"/>
          <w:sz w:val="28"/>
          <w:szCs w:val="28"/>
        </w:rPr>
        <w:t>khoa học, sát</w:t>
      </w:r>
      <w:r w:rsidRPr="00834DB8">
        <w:rPr>
          <w:spacing w:val="-2"/>
          <w:sz w:val="28"/>
          <w:szCs w:val="28"/>
        </w:rPr>
        <w:t xml:space="preserve"> với </w:t>
      </w:r>
      <w:r>
        <w:rPr>
          <w:spacing w:val="-2"/>
          <w:sz w:val="28"/>
          <w:szCs w:val="28"/>
        </w:rPr>
        <w:t xml:space="preserve">từng </w:t>
      </w:r>
      <w:r w:rsidRPr="00834DB8">
        <w:rPr>
          <w:spacing w:val="-2"/>
          <w:sz w:val="28"/>
          <w:szCs w:val="28"/>
        </w:rPr>
        <w:t xml:space="preserve">đối tượng huấn luyện. Tổ chức tập huấn về điều lệ thi đấu cho đội ngũ HLV. Tổ chức huấn luyện từng giai đoạn bảo đảm tính vững chắc, chuyên sâu, có trọng tâm, trọng điểm. Đầu tư thích hợp vào các bài bắn, tập thể, cá nhân có khả </w:t>
      </w:r>
      <w:r w:rsidRPr="00834DB8">
        <w:rPr>
          <w:spacing w:val="-2"/>
          <w:sz w:val="28"/>
          <w:szCs w:val="28"/>
        </w:rPr>
        <w:lastRenderedPageBreak/>
        <w:t>năng đạt huy chương. Xây dựng Chi bộ TSVM. Lãnh đạo Đoàn, các đội đoàn kết, quyết tâm đạt và vượt chỉ tiêu trong huấn luyện và thi đấu. Thường xuyên tổ chức rút kinh nghiệm ở các cấp Đoàn, đội, chỉ đạo huấn luyện kịp thời bảo đảm an toàn tuyệt đối. Tập trung chỉ đạo công tác chuẩn bị, bảo đảm vật chất, súng đạn, trang thiết bị phục vụ cho nhiệm vụ huấn luyện và thi đấu đầy đủ, kịp thời. Cụ thể:</w:t>
      </w:r>
    </w:p>
    <w:p w14:paraId="0D35D095" w14:textId="77777777" w:rsidR="00A24C76" w:rsidRPr="00844319" w:rsidRDefault="00A24C76" w:rsidP="00AA6C54">
      <w:pPr>
        <w:spacing w:before="20" w:after="20"/>
        <w:ind w:firstLine="720"/>
        <w:jc w:val="both"/>
        <w:rPr>
          <w:sz w:val="28"/>
          <w:szCs w:val="28"/>
        </w:rPr>
      </w:pPr>
      <w:r>
        <w:rPr>
          <w:sz w:val="28"/>
          <w:szCs w:val="28"/>
        </w:rPr>
        <w:t xml:space="preserve">1. </w:t>
      </w:r>
      <w:r w:rsidR="0000264A">
        <w:rPr>
          <w:sz w:val="28"/>
          <w:szCs w:val="28"/>
        </w:rPr>
        <w:t>Q</w:t>
      </w:r>
      <w:r w:rsidRPr="00844319">
        <w:rPr>
          <w:sz w:val="28"/>
          <w:szCs w:val="28"/>
        </w:rPr>
        <w:t xml:space="preserve">uán triệt sâu sắc kế hoạch, chỉ thị của Thủ trưởng BTTM, kế hoạch của Thủ trưởng Cục quân huấn về tổ chức </w:t>
      </w:r>
      <w:r>
        <w:rPr>
          <w:sz w:val="28"/>
          <w:szCs w:val="28"/>
        </w:rPr>
        <w:t>huấn luyện, tham gia thi đấu các Giải bắn súng quân dụng quốc tế năm 202</w:t>
      </w:r>
      <w:r>
        <w:rPr>
          <w:sz w:val="28"/>
          <w:szCs w:val="28"/>
          <w:lang w:val="vi-VN"/>
        </w:rPr>
        <w:t>5</w:t>
      </w:r>
      <w:r w:rsidRPr="00844319">
        <w:rPr>
          <w:sz w:val="28"/>
          <w:szCs w:val="28"/>
        </w:rPr>
        <w:t>. Nghị quyết của Đảng ủy Trung tâm HLQS quốc gia 4 tới mọi cán bộ</w:t>
      </w:r>
      <w:r>
        <w:rPr>
          <w:sz w:val="28"/>
          <w:szCs w:val="28"/>
        </w:rPr>
        <w:t>,</w:t>
      </w:r>
      <w:r w:rsidRPr="00844319">
        <w:rPr>
          <w:sz w:val="28"/>
          <w:szCs w:val="28"/>
        </w:rPr>
        <w:t xml:space="preserve"> HLV, VĐV của Đoàn tuyển thủ bắn súng quân dụng Quân đội</w:t>
      </w:r>
      <w:r>
        <w:rPr>
          <w:sz w:val="28"/>
          <w:szCs w:val="28"/>
        </w:rPr>
        <w:t>.</w:t>
      </w:r>
    </w:p>
    <w:p w14:paraId="648FAA56" w14:textId="77777777" w:rsidR="00A24C76" w:rsidRPr="00623E5D" w:rsidRDefault="00A24C76" w:rsidP="00AA6C54">
      <w:pPr>
        <w:spacing w:before="20" w:after="20"/>
        <w:ind w:firstLine="720"/>
        <w:jc w:val="both"/>
        <w:rPr>
          <w:spacing w:val="-4"/>
          <w:sz w:val="28"/>
          <w:szCs w:val="28"/>
        </w:rPr>
      </w:pPr>
      <w:r w:rsidRPr="00623E5D">
        <w:rPr>
          <w:spacing w:val="-4"/>
          <w:sz w:val="28"/>
          <w:szCs w:val="28"/>
        </w:rPr>
        <w:t xml:space="preserve">2. Làm tốt công tác lựa chọn </w:t>
      </w:r>
      <w:r>
        <w:rPr>
          <w:spacing w:val="-4"/>
          <w:sz w:val="28"/>
          <w:szCs w:val="28"/>
        </w:rPr>
        <w:t>VĐV</w:t>
      </w:r>
      <w:r w:rsidRPr="00623E5D">
        <w:rPr>
          <w:spacing w:val="-4"/>
          <w:sz w:val="28"/>
          <w:szCs w:val="28"/>
        </w:rPr>
        <w:t xml:space="preserve"> cho các tuyến, chú trọng lựa chọn </w:t>
      </w:r>
      <w:r>
        <w:rPr>
          <w:spacing w:val="-4"/>
          <w:sz w:val="28"/>
          <w:szCs w:val="28"/>
        </w:rPr>
        <w:t>VĐV</w:t>
      </w:r>
      <w:r w:rsidRPr="00623E5D">
        <w:rPr>
          <w:spacing w:val="-4"/>
          <w:sz w:val="28"/>
          <w:szCs w:val="28"/>
        </w:rPr>
        <w:t xml:space="preserve"> tuyến 1 đảm bảo đủ về số lượng, có phẩm chất chính trị tốt, có trình độ chuyên môn cao, sức khỏe tốt đáp ứng yêu cầu huấn luyện và thi đấu. </w:t>
      </w:r>
    </w:p>
    <w:p w14:paraId="768686A5" w14:textId="77777777" w:rsidR="0000264A" w:rsidRDefault="00A24C76" w:rsidP="00AA6C54">
      <w:pPr>
        <w:spacing w:before="20" w:after="20"/>
        <w:ind w:firstLine="720"/>
        <w:jc w:val="both"/>
        <w:rPr>
          <w:sz w:val="28"/>
          <w:szCs w:val="28"/>
        </w:rPr>
      </w:pPr>
      <w:r w:rsidRPr="009E4013">
        <w:rPr>
          <w:sz w:val="28"/>
          <w:szCs w:val="28"/>
        </w:rPr>
        <w:t>3. Tổ chức huấn luyện chặt chẽ phù hợp với từng đội, nâng cao chất lượng huấn luyện của cán bộ, HLV; thường xuyên đổi mới phương pháp huấn luyện, kết hợp giữa huấn luyện kỹ thuật với chiến thuật và rèn luyện sức khỏe dẻo dai. Huấn luyện toàn diện</w:t>
      </w:r>
      <w:r w:rsidR="0000264A">
        <w:rPr>
          <w:sz w:val="28"/>
          <w:szCs w:val="28"/>
        </w:rPr>
        <w:t>,</w:t>
      </w:r>
    </w:p>
    <w:p w14:paraId="21E86D3E" w14:textId="77777777" w:rsidR="00A24C76" w:rsidRPr="009E4013" w:rsidRDefault="0000264A" w:rsidP="00AA6C54">
      <w:pPr>
        <w:spacing w:before="20" w:after="20"/>
        <w:ind w:firstLine="720"/>
        <w:jc w:val="both"/>
        <w:rPr>
          <w:sz w:val="28"/>
          <w:szCs w:val="28"/>
        </w:rPr>
      </w:pPr>
      <w:r>
        <w:rPr>
          <w:sz w:val="28"/>
          <w:szCs w:val="28"/>
        </w:rPr>
        <w:t>2</w:t>
      </w:r>
      <w:r w:rsidR="00A24C76" w:rsidRPr="009E4013">
        <w:rPr>
          <w:sz w:val="28"/>
          <w:szCs w:val="28"/>
        </w:rPr>
        <w:t xml:space="preserve"> tập trung chỉ đạo huấn luyện mũi nhọn các loại súng có lợi thế và những bài, những VĐV có khả năng đạt huy chương.</w:t>
      </w:r>
    </w:p>
    <w:p w14:paraId="6CB39C64" w14:textId="77777777" w:rsidR="00A24C76" w:rsidRDefault="00A24C76" w:rsidP="00AA6C54">
      <w:pPr>
        <w:spacing w:before="20" w:after="20"/>
        <w:ind w:firstLine="720"/>
        <w:jc w:val="both"/>
        <w:rPr>
          <w:spacing w:val="-2"/>
          <w:sz w:val="28"/>
          <w:szCs w:val="28"/>
        </w:rPr>
      </w:pPr>
      <w:r w:rsidRPr="00FC027E">
        <w:rPr>
          <w:spacing w:val="-2"/>
          <w:sz w:val="28"/>
          <w:szCs w:val="28"/>
        </w:rPr>
        <w:t xml:space="preserve">4. </w:t>
      </w:r>
      <w:r>
        <w:rPr>
          <w:spacing w:val="-2"/>
          <w:sz w:val="28"/>
          <w:szCs w:val="28"/>
        </w:rPr>
        <w:t>Từng tuần, từng tháng, từng giai đoạn huấn luyện các đội tiến hành xây dựng chỉ tiêu huấn luyện đến từng VĐV, tổ chức kiểm tra đánh giá, nhận xét, xếp loại kết quả huấn luyện cụ thể của từng VĐV, tiến hành phân tuyến, phân loại VĐV, trên cơ sở đó xác định phương pháp huấn luyện phù hợp với từng VĐV</w:t>
      </w:r>
      <w:r w:rsidRPr="00FC027E">
        <w:rPr>
          <w:spacing w:val="-2"/>
          <w:sz w:val="28"/>
          <w:szCs w:val="28"/>
        </w:rPr>
        <w:t xml:space="preserve">. </w:t>
      </w:r>
      <w:r>
        <w:rPr>
          <w:spacing w:val="-2"/>
          <w:sz w:val="28"/>
          <w:szCs w:val="28"/>
        </w:rPr>
        <w:t xml:space="preserve">Huấn luyện phấn đấu đạt và vượt chỉ tiêu </w:t>
      </w:r>
      <w:r w:rsidR="00AA6C54">
        <w:rPr>
          <w:spacing w:val="-2"/>
          <w:sz w:val="28"/>
          <w:szCs w:val="28"/>
        </w:rPr>
        <w:t xml:space="preserve">trong </w:t>
      </w:r>
      <w:r>
        <w:rPr>
          <w:spacing w:val="-2"/>
          <w:sz w:val="28"/>
          <w:szCs w:val="28"/>
        </w:rPr>
        <w:t>từng giai đoạn; t</w:t>
      </w:r>
      <w:r w:rsidRPr="00FC027E">
        <w:rPr>
          <w:spacing w:val="-2"/>
          <w:sz w:val="28"/>
          <w:szCs w:val="28"/>
        </w:rPr>
        <w:t xml:space="preserve">ham gia thi đấu các Giải bắn súng quân dụng quốc tế phấn đấu đạt và vượt </w:t>
      </w:r>
      <w:r>
        <w:rPr>
          <w:spacing w:val="-2"/>
          <w:sz w:val="28"/>
          <w:szCs w:val="28"/>
          <w:lang w:val="vi-VN"/>
        </w:rPr>
        <w:t>chỉ tiêu đề ra</w:t>
      </w:r>
      <w:r w:rsidRPr="00FC027E">
        <w:rPr>
          <w:spacing w:val="-2"/>
          <w:sz w:val="28"/>
          <w:szCs w:val="28"/>
        </w:rPr>
        <w:t xml:space="preserve">. </w:t>
      </w:r>
    </w:p>
    <w:p w14:paraId="4183A35C" w14:textId="77777777" w:rsidR="00AA6C54" w:rsidRPr="00FC027E" w:rsidRDefault="00AA6C54" w:rsidP="00AA6C54">
      <w:pPr>
        <w:spacing w:before="20" w:after="20"/>
        <w:ind w:firstLine="720"/>
        <w:jc w:val="both"/>
        <w:rPr>
          <w:spacing w:val="-2"/>
          <w:sz w:val="28"/>
          <w:szCs w:val="28"/>
        </w:rPr>
      </w:pPr>
      <w:r>
        <w:rPr>
          <w:spacing w:val="-2"/>
          <w:sz w:val="28"/>
          <w:szCs w:val="28"/>
        </w:rPr>
        <w:t>5. Tổ chức cho các đội tuyển thường xuyên thay đổi thao trường bắn để vận động viên có sự thích nghi</w:t>
      </w:r>
      <w:r w:rsidR="006F7A78">
        <w:rPr>
          <w:spacing w:val="-2"/>
          <w:sz w:val="28"/>
          <w:szCs w:val="28"/>
        </w:rPr>
        <w:t xml:space="preserve"> khi có sự thay đổi</w:t>
      </w:r>
      <w:r>
        <w:rPr>
          <w:spacing w:val="-2"/>
          <w:sz w:val="28"/>
          <w:szCs w:val="28"/>
        </w:rPr>
        <w:t>, nâng cao khả năng phán đoán, tư duy khi bắn ở những môi trường, điều kiện khác nhau.</w:t>
      </w:r>
    </w:p>
    <w:p w14:paraId="721EE426" w14:textId="77777777" w:rsidR="00A24C76" w:rsidRDefault="00A24C76" w:rsidP="00AA6C54">
      <w:pPr>
        <w:spacing w:before="20" w:after="20"/>
        <w:ind w:firstLine="720"/>
        <w:jc w:val="both"/>
        <w:rPr>
          <w:sz w:val="28"/>
          <w:szCs w:val="28"/>
        </w:rPr>
      </w:pPr>
      <w:r>
        <w:rPr>
          <w:sz w:val="28"/>
          <w:szCs w:val="28"/>
        </w:rPr>
        <w:t xml:space="preserve">6. </w:t>
      </w:r>
      <w:r w:rsidRPr="00844319">
        <w:rPr>
          <w:sz w:val="28"/>
          <w:szCs w:val="28"/>
        </w:rPr>
        <w:t xml:space="preserve">Phát huy dân chủ trên tất cả các mặt, xây dựng tinh thần đoàn kết thống nhất cao trong toàn Đoàn. Cán bộ HLV, VĐV có ý thức tự giác, gương mẫu giúp đỡ lẫn nhau </w:t>
      </w:r>
      <w:r>
        <w:rPr>
          <w:sz w:val="28"/>
          <w:szCs w:val="28"/>
        </w:rPr>
        <w:t xml:space="preserve">để cùng hoàn thành tốt nhiệm vụ. </w:t>
      </w:r>
      <w:r w:rsidRPr="00844319">
        <w:rPr>
          <w:sz w:val="28"/>
          <w:szCs w:val="28"/>
        </w:rPr>
        <w:t>Động viên khen thưởng kịp thời, tạo động lực cho VĐV phấn đấu, rèn luyện để đạt kết quả cao trong huấn luyện và thi đấu.</w:t>
      </w:r>
    </w:p>
    <w:p w14:paraId="26237CF1" w14:textId="77777777" w:rsidR="00D22C1B" w:rsidRPr="00004C41" w:rsidRDefault="00D22C1B" w:rsidP="00AA6C54">
      <w:pPr>
        <w:spacing w:before="20" w:after="20"/>
        <w:ind w:firstLine="720"/>
        <w:jc w:val="both"/>
        <w:rPr>
          <w:sz w:val="14"/>
          <w:szCs w:val="28"/>
        </w:rPr>
      </w:pPr>
    </w:p>
    <w:p w14:paraId="3A7CFC33" w14:textId="77777777" w:rsidR="00167D5A" w:rsidRPr="009E4013" w:rsidRDefault="00167D5A" w:rsidP="00AA6C54">
      <w:pPr>
        <w:tabs>
          <w:tab w:val="center" w:pos="7020"/>
        </w:tabs>
        <w:spacing w:before="20" w:after="20"/>
        <w:ind w:firstLine="709"/>
        <w:jc w:val="both"/>
        <w:rPr>
          <w:b/>
          <w:sz w:val="14"/>
          <w:szCs w:val="28"/>
          <w:lang w:val="vi-VN"/>
        </w:rPr>
      </w:pPr>
    </w:p>
    <w:p w14:paraId="67E3F16A" w14:textId="77777777" w:rsidR="007C2D00" w:rsidRPr="00167D5A" w:rsidRDefault="007C2D00" w:rsidP="00AA6C54">
      <w:pPr>
        <w:tabs>
          <w:tab w:val="center" w:pos="7020"/>
        </w:tabs>
        <w:spacing w:before="20" w:after="20"/>
        <w:ind w:firstLine="709"/>
        <w:jc w:val="both"/>
        <w:rPr>
          <w:b/>
          <w:sz w:val="12"/>
          <w:szCs w:val="28"/>
        </w:rPr>
      </w:pPr>
    </w:p>
    <w:tbl>
      <w:tblPr>
        <w:tblW w:w="10632" w:type="dxa"/>
        <w:tblInd w:w="-885" w:type="dxa"/>
        <w:tblLook w:val="04A0" w:firstRow="1" w:lastRow="0" w:firstColumn="1" w:lastColumn="0" w:noHBand="0" w:noVBand="1"/>
      </w:tblPr>
      <w:tblGrid>
        <w:gridCol w:w="4679"/>
        <w:gridCol w:w="5953"/>
      </w:tblGrid>
      <w:tr w:rsidR="00167D5A" w:rsidRPr="00167D5A" w14:paraId="2E73C5E4" w14:textId="77777777" w:rsidTr="00CE7C4C">
        <w:tc>
          <w:tcPr>
            <w:tcW w:w="4679" w:type="dxa"/>
          </w:tcPr>
          <w:p w14:paraId="2EB154E3" w14:textId="77777777" w:rsidR="00167D5A" w:rsidRDefault="00167D5A" w:rsidP="006F7A78">
            <w:pPr>
              <w:rPr>
                <w:b/>
                <w:i/>
              </w:rPr>
            </w:pPr>
            <w:r w:rsidRPr="00167D5A">
              <w:rPr>
                <w:b/>
                <w:i/>
              </w:rPr>
              <w:t>Nơi nhận:</w:t>
            </w:r>
          </w:p>
          <w:p w14:paraId="64125916" w14:textId="77777777" w:rsidR="00AA6C54" w:rsidRPr="00AE45C2" w:rsidRDefault="00AA6C54" w:rsidP="006F7A78">
            <w:pPr>
              <w:widowControl w:val="0"/>
              <w:rPr>
                <w:sz w:val="22"/>
                <w:lang w:val="vi-VN"/>
              </w:rPr>
            </w:pPr>
            <w:r w:rsidRPr="00AE45C2">
              <w:rPr>
                <w:sz w:val="22"/>
                <w:lang w:val="vi-VN"/>
              </w:rPr>
              <w:t xml:space="preserve">- </w:t>
            </w:r>
            <w:r>
              <w:rPr>
                <w:sz w:val="22"/>
              </w:rPr>
              <w:t>T</w:t>
            </w:r>
            <w:r w:rsidR="006F7A78">
              <w:rPr>
                <w:sz w:val="22"/>
                <w:vertAlign w:val="superscript"/>
              </w:rPr>
              <w:t>2</w:t>
            </w:r>
            <w:r>
              <w:rPr>
                <w:sz w:val="22"/>
              </w:rPr>
              <w:t xml:space="preserve"> </w:t>
            </w:r>
            <w:r>
              <w:rPr>
                <w:sz w:val="22"/>
                <w:lang w:val="vi-VN"/>
              </w:rPr>
              <w:t>C</w:t>
            </w:r>
            <w:r w:rsidRPr="00AE45C2">
              <w:rPr>
                <w:sz w:val="22"/>
                <w:lang w:val="vi-VN"/>
              </w:rPr>
              <w:t xml:space="preserve">ục </w:t>
            </w:r>
            <w:r w:rsidR="001C37B9">
              <w:rPr>
                <w:sz w:val="22"/>
              </w:rPr>
              <w:t>Quân huấn</w:t>
            </w:r>
            <w:r w:rsidR="00A250D1">
              <w:rPr>
                <w:sz w:val="22"/>
              </w:rPr>
              <w:t xml:space="preserve"> (Để b/c)</w:t>
            </w:r>
            <w:r w:rsidR="001C37B9">
              <w:rPr>
                <w:sz w:val="22"/>
                <w:lang w:val="vi-VN"/>
              </w:rPr>
              <w:t>;</w:t>
            </w:r>
          </w:p>
          <w:p w14:paraId="2EF08BEB" w14:textId="77777777" w:rsidR="00AA6C54" w:rsidRPr="00CE7C4C" w:rsidRDefault="006F7A78" w:rsidP="006F7A78">
            <w:pPr>
              <w:rPr>
                <w:spacing w:val="-20"/>
                <w:sz w:val="22"/>
                <w:szCs w:val="22"/>
              </w:rPr>
            </w:pPr>
            <w:r w:rsidRPr="00CE7C4C">
              <w:rPr>
                <w:spacing w:val="-20"/>
                <w:sz w:val="22"/>
                <w:szCs w:val="22"/>
              </w:rPr>
              <w:t xml:space="preserve">- </w:t>
            </w:r>
            <w:r w:rsidR="001C37B9" w:rsidRPr="00CE7C4C">
              <w:rPr>
                <w:spacing w:val="-20"/>
                <w:sz w:val="22"/>
                <w:szCs w:val="22"/>
              </w:rPr>
              <w:t>Cơ quan PHLKT, PCT, PTDTT, PBĐHL, BHC, BTC</w:t>
            </w:r>
            <w:r w:rsidR="00D972CD">
              <w:rPr>
                <w:spacing w:val="-20"/>
                <w:sz w:val="22"/>
                <w:szCs w:val="22"/>
              </w:rPr>
              <w:t xml:space="preserve"> (06</w:t>
            </w:r>
            <w:r w:rsidRPr="00CE7C4C">
              <w:rPr>
                <w:spacing w:val="-20"/>
                <w:sz w:val="22"/>
                <w:szCs w:val="22"/>
              </w:rPr>
              <w:t>);</w:t>
            </w:r>
          </w:p>
          <w:p w14:paraId="5D347190" w14:textId="77777777" w:rsidR="00167D5A" w:rsidRDefault="00167D5A" w:rsidP="006F7A78">
            <w:pPr>
              <w:tabs>
                <w:tab w:val="center" w:pos="7020"/>
              </w:tabs>
              <w:jc w:val="both"/>
              <w:rPr>
                <w:sz w:val="22"/>
                <w:szCs w:val="22"/>
              </w:rPr>
            </w:pPr>
            <w:r w:rsidRPr="00167D5A">
              <w:rPr>
                <w:sz w:val="22"/>
                <w:szCs w:val="22"/>
              </w:rPr>
              <w:t xml:space="preserve">- </w:t>
            </w:r>
            <w:r w:rsidR="00130153">
              <w:rPr>
                <w:sz w:val="22"/>
                <w:szCs w:val="22"/>
              </w:rPr>
              <w:t>Ban Chỉ huy</w:t>
            </w:r>
            <w:r w:rsidR="00B66F41">
              <w:rPr>
                <w:sz w:val="22"/>
                <w:szCs w:val="22"/>
              </w:rPr>
              <w:t xml:space="preserve"> </w:t>
            </w:r>
            <w:r w:rsidR="00130153">
              <w:rPr>
                <w:sz w:val="22"/>
                <w:szCs w:val="22"/>
              </w:rPr>
              <w:t>(</w:t>
            </w:r>
            <w:r w:rsidR="00B66F41">
              <w:rPr>
                <w:sz w:val="22"/>
                <w:szCs w:val="22"/>
              </w:rPr>
              <w:t>04</w:t>
            </w:r>
            <w:r w:rsidR="00130153">
              <w:rPr>
                <w:sz w:val="22"/>
                <w:szCs w:val="22"/>
              </w:rPr>
              <w:t>)</w:t>
            </w:r>
            <w:r w:rsidRPr="00167D5A">
              <w:rPr>
                <w:sz w:val="22"/>
                <w:szCs w:val="22"/>
              </w:rPr>
              <w:t>;</w:t>
            </w:r>
          </w:p>
          <w:p w14:paraId="3FF58E2F" w14:textId="77777777" w:rsidR="006F7A78" w:rsidRDefault="006F7A78" w:rsidP="006F7A78">
            <w:pPr>
              <w:tabs>
                <w:tab w:val="center" w:pos="7020"/>
              </w:tabs>
              <w:jc w:val="both"/>
              <w:rPr>
                <w:sz w:val="22"/>
                <w:szCs w:val="22"/>
              </w:rPr>
            </w:pPr>
            <w:r>
              <w:rPr>
                <w:sz w:val="22"/>
                <w:szCs w:val="22"/>
              </w:rPr>
              <w:t>- CQ: TM, CT, HC-KT, TC (04);</w:t>
            </w:r>
          </w:p>
          <w:p w14:paraId="4A5C77FE" w14:textId="77777777" w:rsidR="001C37B9" w:rsidRDefault="001C37B9" w:rsidP="006F7A78">
            <w:pPr>
              <w:tabs>
                <w:tab w:val="center" w:pos="7020"/>
              </w:tabs>
              <w:jc w:val="both"/>
              <w:rPr>
                <w:sz w:val="22"/>
                <w:szCs w:val="22"/>
              </w:rPr>
            </w:pPr>
            <w:r>
              <w:rPr>
                <w:sz w:val="22"/>
                <w:szCs w:val="22"/>
              </w:rPr>
              <w:t>- Đội BS (05);</w:t>
            </w:r>
          </w:p>
          <w:p w14:paraId="587419B9" w14:textId="77777777" w:rsidR="00167D5A" w:rsidRPr="00167D5A" w:rsidRDefault="00167D5A" w:rsidP="006F7A78">
            <w:pPr>
              <w:tabs>
                <w:tab w:val="center" w:pos="7020"/>
              </w:tabs>
              <w:jc w:val="both"/>
              <w:rPr>
                <w:sz w:val="22"/>
                <w:szCs w:val="22"/>
              </w:rPr>
            </w:pPr>
            <w:r w:rsidRPr="00167D5A">
              <w:rPr>
                <w:sz w:val="22"/>
                <w:szCs w:val="22"/>
              </w:rPr>
              <w:t xml:space="preserve">- Lưu: </w:t>
            </w:r>
            <w:r w:rsidR="00130153">
              <w:rPr>
                <w:sz w:val="22"/>
                <w:szCs w:val="22"/>
              </w:rPr>
              <w:t xml:space="preserve">VT, </w:t>
            </w:r>
            <w:r w:rsidRPr="00167D5A">
              <w:rPr>
                <w:sz w:val="22"/>
                <w:szCs w:val="22"/>
              </w:rPr>
              <w:t>Đ</w:t>
            </w:r>
            <w:r w:rsidR="00FD17FD">
              <w:rPr>
                <w:sz w:val="22"/>
                <w:szCs w:val="22"/>
              </w:rPr>
              <w:t>TT</w:t>
            </w:r>
            <w:r w:rsidRPr="00167D5A">
              <w:rPr>
                <w:sz w:val="22"/>
                <w:szCs w:val="22"/>
              </w:rPr>
              <w:t>BS</w:t>
            </w:r>
            <w:r w:rsidR="00791BF2">
              <w:rPr>
                <w:sz w:val="22"/>
                <w:szCs w:val="22"/>
              </w:rPr>
              <w:t>QDQĐ.</w:t>
            </w:r>
            <w:r w:rsidRPr="00167D5A">
              <w:rPr>
                <w:sz w:val="22"/>
                <w:szCs w:val="22"/>
              </w:rPr>
              <w:t xml:space="preserve"> </w:t>
            </w:r>
            <w:r w:rsidR="00D972CD">
              <w:rPr>
                <w:sz w:val="22"/>
                <w:szCs w:val="22"/>
              </w:rPr>
              <w:t>H22</w:t>
            </w:r>
            <w:r w:rsidRPr="00167D5A">
              <w:rPr>
                <w:sz w:val="22"/>
                <w:szCs w:val="22"/>
              </w:rPr>
              <w:t>.</w:t>
            </w:r>
          </w:p>
          <w:p w14:paraId="790BAEDD" w14:textId="77777777" w:rsidR="00167D5A" w:rsidRPr="00167D5A" w:rsidRDefault="00167D5A" w:rsidP="006F7A78">
            <w:pPr>
              <w:rPr>
                <w:b/>
                <w:sz w:val="30"/>
                <w:szCs w:val="32"/>
              </w:rPr>
            </w:pPr>
          </w:p>
        </w:tc>
        <w:tc>
          <w:tcPr>
            <w:tcW w:w="5953" w:type="dxa"/>
          </w:tcPr>
          <w:p w14:paraId="50403A43" w14:textId="77777777" w:rsidR="001C37B9" w:rsidRDefault="001C37B9" w:rsidP="00AA6C54">
            <w:pPr>
              <w:tabs>
                <w:tab w:val="center" w:pos="6384"/>
              </w:tabs>
              <w:spacing w:before="20" w:after="20"/>
              <w:jc w:val="center"/>
              <w:rPr>
                <w:b/>
                <w:sz w:val="28"/>
                <w:szCs w:val="26"/>
              </w:rPr>
            </w:pPr>
            <w:r>
              <w:rPr>
                <w:b/>
                <w:sz w:val="28"/>
                <w:szCs w:val="26"/>
              </w:rPr>
              <w:t>KT. CHỈ HUY TRƯỞNG</w:t>
            </w:r>
          </w:p>
          <w:p w14:paraId="4B07FE6C" w14:textId="77777777" w:rsidR="00167D5A" w:rsidRPr="008524CD" w:rsidRDefault="00CE7C4C" w:rsidP="00AA6C54">
            <w:pPr>
              <w:tabs>
                <w:tab w:val="center" w:pos="6384"/>
              </w:tabs>
              <w:spacing w:before="20" w:after="20"/>
              <w:jc w:val="center"/>
              <w:rPr>
                <w:b/>
                <w:sz w:val="28"/>
                <w:szCs w:val="26"/>
              </w:rPr>
            </w:pPr>
            <w:r>
              <w:rPr>
                <w:b/>
                <w:sz w:val="28"/>
                <w:szCs w:val="26"/>
              </w:rPr>
              <w:t>PHÓ CHỈ HUY TRƯỞNG - ĐT ĐTTBSQDQĐ</w:t>
            </w:r>
          </w:p>
          <w:p w14:paraId="0CB84629" w14:textId="77777777" w:rsidR="00167D5A" w:rsidRDefault="00167D5A" w:rsidP="00AA6C54">
            <w:pPr>
              <w:tabs>
                <w:tab w:val="center" w:pos="6384"/>
              </w:tabs>
              <w:spacing w:before="20" w:after="20"/>
              <w:rPr>
                <w:b/>
                <w:sz w:val="26"/>
                <w:szCs w:val="26"/>
              </w:rPr>
            </w:pPr>
          </w:p>
          <w:p w14:paraId="14684CF8" w14:textId="77777777" w:rsidR="00F34281" w:rsidRDefault="00F34281" w:rsidP="00AA6C54">
            <w:pPr>
              <w:tabs>
                <w:tab w:val="center" w:pos="6384"/>
              </w:tabs>
              <w:spacing w:before="20" w:after="20"/>
              <w:rPr>
                <w:b/>
                <w:sz w:val="26"/>
                <w:szCs w:val="26"/>
              </w:rPr>
            </w:pPr>
          </w:p>
          <w:p w14:paraId="005D70CF" w14:textId="77777777" w:rsidR="00AA6C54" w:rsidRPr="00167D5A" w:rsidRDefault="00AA6C54" w:rsidP="00AA6C54">
            <w:pPr>
              <w:tabs>
                <w:tab w:val="center" w:pos="6384"/>
              </w:tabs>
              <w:spacing w:before="20" w:after="20"/>
              <w:rPr>
                <w:b/>
                <w:sz w:val="26"/>
                <w:szCs w:val="26"/>
              </w:rPr>
            </w:pPr>
          </w:p>
          <w:p w14:paraId="1BBD56D8" w14:textId="77777777" w:rsidR="00167D5A" w:rsidRPr="00194E78" w:rsidRDefault="00167D5A" w:rsidP="00AA6C54">
            <w:pPr>
              <w:tabs>
                <w:tab w:val="center" w:pos="6384"/>
              </w:tabs>
              <w:spacing w:before="20" w:after="20"/>
              <w:jc w:val="center"/>
              <w:rPr>
                <w:b/>
                <w:sz w:val="20"/>
                <w:szCs w:val="28"/>
              </w:rPr>
            </w:pPr>
          </w:p>
          <w:p w14:paraId="49B9654D" w14:textId="77777777" w:rsidR="00F34281" w:rsidRPr="00E00F7F" w:rsidRDefault="00F34281" w:rsidP="00AA6C54">
            <w:pPr>
              <w:tabs>
                <w:tab w:val="center" w:pos="6384"/>
              </w:tabs>
              <w:spacing w:before="20" w:after="20"/>
              <w:rPr>
                <w:b/>
                <w:sz w:val="2"/>
                <w:szCs w:val="28"/>
              </w:rPr>
            </w:pPr>
          </w:p>
          <w:p w14:paraId="6870121D" w14:textId="77777777" w:rsidR="00167D5A" w:rsidRPr="00DA7B77" w:rsidRDefault="00167D5A" w:rsidP="00AA6C54">
            <w:pPr>
              <w:tabs>
                <w:tab w:val="center" w:pos="6384"/>
              </w:tabs>
              <w:spacing w:before="20" w:after="20"/>
              <w:jc w:val="center"/>
              <w:rPr>
                <w:b/>
                <w:sz w:val="28"/>
                <w:szCs w:val="28"/>
              </w:rPr>
            </w:pPr>
            <w:r w:rsidRPr="00167D5A">
              <w:rPr>
                <w:b/>
                <w:sz w:val="28"/>
                <w:szCs w:val="28"/>
              </w:rPr>
              <w:t xml:space="preserve">Thượng tá </w:t>
            </w:r>
            <w:r w:rsidR="00130153">
              <w:rPr>
                <w:b/>
                <w:sz w:val="28"/>
                <w:szCs w:val="28"/>
              </w:rPr>
              <w:t>Đào Trọng Vĩnh</w:t>
            </w:r>
          </w:p>
        </w:tc>
      </w:tr>
    </w:tbl>
    <w:p w14:paraId="2A7B9020" w14:textId="77777777" w:rsidR="00844CED" w:rsidRPr="00DA7B77" w:rsidRDefault="00844CED" w:rsidP="00AA6C54">
      <w:pPr>
        <w:tabs>
          <w:tab w:val="center" w:pos="7020"/>
        </w:tabs>
        <w:spacing w:before="20" w:after="20"/>
        <w:jc w:val="both"/>
        <w:rPr>
          <w:b/>
          <w:sz w:val="2"/>
          <w:szCs w:val="28"/>
        </w:rPr>
      </w:pPr>
    </w:p>
    <w:sectPr w:rsidR="00844CED" w:rsidRPr="00DA7B77" w:rsidSect="00A10760">
      <w:headerReference w:type="default" r:id="rId8"/>
      <w:footerReference w:type="even" r:id="rId9"/>
      <w:footerReference w:type="default" r:id="rId10"/>
      <w:pgSz w:w="11909" w:h="16834"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C0530" w14:textId="77777777" w:rsidR="00533861" w:rsidRDefault="00533861">
      <w:r>
        <w:separator/>
      </w:r>
    </w:p>
  </w:endnote>
  <w:endnote w:type="continuationSeparator" w:id="0">
    <w:p w14:paraId="2AC3391E" w14:textId="77777777" w:rsidR="00533861" w:rsidRDefault="0053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8D69" w14:textId="77777777" w:rsidR="0054037D" w:rsidRDefault="0054037D" w:rsidP="00AF0C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56BE5A" w14:textId="77777777" w:rsidR="0054037D" w:rsidRDefault="0054037D" w:rsidP="00C569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14902" w14:textId="77777777" w:rsidR="0054037D" w:rsidRDefault="0054037D" w:rsidP="00C569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A333E" w14:textId="77777777" w:rsidR="00533861" w:rsidRDefault="00533861">
      <w:r>
        <w:separator/>
      </w:r>
    </w:p>
  </w:footnote>
  <w:footnote w:type="continuationSeparator" w:id="0">
    <w:p w14:paraId="3AFCAC80" w14:textId="77777777" w:rsidR="00533861" w:rsidRDefault="00533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2A0B0" w14:textId="77777777" w:rsidR="00844319" w:rsidRPr="00EE7618" w:rsidRDefault="00844319">
    <w:pPr>
      <w:pStyle w:val="Header"/>
      <w:jc w:val="center"/>
      <w:rPr>
        <w:sz w:val="28"/>
      </w:rPr>
    </w:pPr>
    <w:r w:rsidRPr="00EE7618">
      <w:rPr>
        <w:sz w:val="28"/>
      </w:rPr>
      <w:fldChar w:fldCharType="begin"/>
    </w:r>
    <w:r w:rsidRPr="00EE7618">
      <w:rPr>
        <w:sz w:val="28"/>
      </w:rPr>
      <w:instrText xml:space="preserve"> PAGE   \* MERGEFORMAT </w:instrText>
    </w:r>
    <w:r w:rsidRPr="00EE7618">
      <w:rPr>
        <w:sz w:val="28"/>
      </w:rPr>
      <w:fldChar w:fldCharType="separate"/>
    </w:r>
    <w:r w:rsidR="00993673">
      <w:rPr>
        <w:noProof/>
        <w:sz w:val="28"/>
      </w:rPr>
      <w:t>2</w:t>
    </w:r>
    <w:r w:rsidRPr="00EE7618">
      <w:rPr>
        <w:noProof/>
        <w:sz w:val="28"/>
      </w:rPr>
      <w:fldChar w:fldCharType="end"/>
    </w:r>
  </w:p>
  <w:p w14:paraId="2C2B86CF" w14:textId="77777777" w:rsidR="00844319" w:rsidRDefault="00844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379E"/>
    <w:multiLevelType w:val="hybridMultilevel"/>
    <w:tmpl w:val="99D2B7D2"/>
    <w:lvl w:ilvl="0" w:tplc="A50AFE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DE03FD"/>
    <w:multiLevelType w:val="hybridMultilevel"/>
    <w:tmpl w:val="AA121BCA"/>
    <w:lvl w:ilvl="0" w:tplc="76DA12B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2C1E8A"/>
    <w:multiLevelType w:val="hybridMultilevel"/>
    <w:tmpl w:val="6D8641BE"/>
    <w:lvl w:ilvl="0" w:tplc="22AA5E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B19B6"/>
    <w:multiLevelType w:val="hybridMultilevel"/>
    <w:tmpl w:val="162E52A0"/>
    <w:lvl w:ilvl="0" w:tplc="33D859B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A33B70"/>
    <w:multiLevelType w:val="hybridMultilevel"/>
    <w:tmpl w:val="1CB829C4"/>
    <w:lvl w:ilvl="0" w:tplc="F3D6239A">
      <w:start w:val="5"/>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CD044E2"/>
    <w:multiLevelType w:val="hybridMultilevel"/>
    <w:tmpl w:val="7520A97C"/>
    <w:lvl w:ilvl="0" w:tplc="9DC2BEA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2976923">
    <w:abstractNumId w:val="1"/>
  </w:num>
  <w:num w:numId="2" w16cid:durableId="85538546">
    <w:abstractNumId w:val="3"/>
  </w:num>
  <w:num w:numId="3" w16cid:durableId="576593703">
    <w:abstractNumId w:val="0"/>
  </w:num>
  <w:num w:numId="4" w16cid:durableId="1511260336">
    <w:abstractNumId w:val="2"/>
  </w:num>
  <w:num w:numId="5" w16cid:durableId="555973696">
    <w:abstractNumId w:val="4"/>
  </w:num>
  <w:num w:numId="6" w16cid:durableId="1676572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C"/>
    <w:rsid w:val="0000264A"/>
    <w:rsid w:val="00004AD4"/>
    <w:rsid w:val="00004C41"/>
    <w:rsid w:val="0001676A"/>
    <w:rsid w:val="00027BC2"/>
    <w:rsid w:val="00030015"/>
    <w:rsid w:val="00035C59"/>
    <w:rsid w:val="00050A1C"/>
    <w:rsid w:val="00053E70"/>
    <w:rsid w:val="00057C38"/>
    <w:rsid w:val="00057D7D"/>
    <w:rsid w:val="00057DC7"/>
    <w:rsid w:val="000613CC"/>
    <w:rsid w:val="00061E66"/>
    <w:rsid w:val="00070228"/>
    <w:rsid w:val="00091B31"/>
    <w:rsid w:val="00096290"/>
    <w:rsid w:val="000A4B6E"/>
    <w:rsid w:val="000B0021"/>
    <w:rsid w:val="000C25A9"/>
    <w:rsid w:val="000D0DF3"/>
    <w:rsid w:val="000D37D4"/>
    <w:rsid w:val="000D773C"/>
    <w:rsid w:val="000E6A0E"/>
    <w:rsid w:val="000F0819"/>
    <w:rsid w:val="000F0EEF"/>
    <w:rsid w:val="000F544F"/>
    <w:rsid w:val="00100A99"/>
    <w:rsid w:val="00101C8B"/>
    <w:rsid w:val="00104291"/>
    <w:rsid w:val="001119AA"/>
    <w:rsid w:val="00114B1D"/>
    <w:rsid w:val="001156AF"/>
    <w:rsid w:val="00116A95"/>
    <w:rsid w:val="0012228C"/>
    <w:rsid w:val="0012613A"/>
    <w:rsid w:val="00130153"/>
    <w:rsid w:val="0013313E"/>
    <w:rsid w:val="00152312"/>
    <w:rsid w:val="001620E4"/>
    <w:rsid w:val="0016425B"/>
    <w:rsid w:val="00164809"/>
    <w:rsid w:val="00167D5A"/>
    <w:rsid w:val="0017164D"/>
    <w:rsid w:val="0017527A"/>
    <w:rsid w:val="00175EBB"/>
    <w:rsid w:val="00177065"/>
    <w:rsid w:val="001812AB"/>
    <w:rsid w:val="00194E78"/>
    <w:rsid w:val="0019762E"/>
    <w:rsid w:val="001A0BC8"/>
    <w:rsid w:val="001A1177"/>
    <w:rsid w:val="001A2569"/>
    <w:rsid w:val="001B144D"/>
    <w:rsid w:val="001B33B2"/>
    <w:rsid w:val="001B70B2"/>
    <w:rsid w:val="001C19C3"/>
    <w:rsid w:val="001C37B9"/>
    <w:rsid w:val="001C4AFD"/>
    <w:rsid w:val="001C6CC6"/>
    <w:rsid w:val="001D50A7"/>
    <w:rsid w:val="001D53EF"/>
    <w:rsid w:val="001D65B7"/>
    <w:rsid w:val="001E30CD"/>
    <w:rsid w:val="001E3CC2"/>
    <w:rsid w:val="001E6227"/>
    <w:rsid w:val="001E7862"/>
    <w:rsid w:val="001F6BCC"/>
    <w:rsid w:val="00201BB3"/>
    <w:rsid w:val="00202CE0"/>
    <w:rsid w:val="002032CD"/>
    <w:rsid w:val="00215ADC"/>
    <w:rsid w:val="00221FFE"/>
    <w:rsid w:val="00226222"/>
    <w:rsid w:val="00226CE5"/>
    <w:rsid w:val="00234B2E"/>
    <w:rsid w:val="00240D93"/>
    <w:rsid w:val="0024163E"/>
    <w:rsid w:val="0024501C"/>
    <w:rsid w:val="00250041"/>
    <w:rsid w:val="002520C0"/>
    <w:rsid w:val="00253131"/>
    <w:rsid w:val="00260571"/>
    <w:rsid w:val="00265A08"/>
    <w:rsid w:val="00266ACC"/>
    <w:rsid w:val="00273771"/>
    <w:rsid w:val="00282B83"/>
    <w:rsid w:val="00283BC9"/>
    <w:rsid w:val="00284743"/>
    <w:rsid w:val="002943D6"/>
    <w:rsid w:val="002A48E3"/>
    <w:rsid w:val="002A7802"/>
    <w:rsid w:val="002B1429"/>
    <w:rsid w:val="002B2973"/>
    <w:rsid w:val="002C2CC4"/>
    <w:rsid w:val="002C4E93"/>
    <w:rsid w:val="002C5855"/>
    <w:rsid w:val="002C6D8D"/>
    <w:rsid w:val="002D1436"/>
    <w:rsid w:val="002D3EEC"/>
    <w:rsid w:val="002E2F2D"/>
    <w:rsid w:val="002F0880"/>
    <w:rsid w:val="002F0A86"/>
    <w:rsid w:val="0032103B"/>
    <w:rsid w:val="00321480"/>
    <w:rsid w:val="00325D64"/>
    <w:rsid w:val="00327384"/>
    <w:rsid w:val="0033274A"/>
    <w:rsid w:val="00337C5A"/>
    <w:rsid w:val="003421D8"/>
    <w:rsid w:val="00342507"/>
    <w:rsid w:val="00342517"/>
    <w:rsid w:val="00350E52"/>
    <w:rsid w:val="00351232"/>
    <w:rsid w:val="00355D70"/>
    <w:rsid w:val="00357010"/>
    <w:rsid w:val="00361A59"/>
    <w:rsid w:val="00370817"/>
    <w:rsid w:val="00372539"/>
    <w:rsid w:val="00373687"/>
    <w:rsid w:val="00374DF3"/>
    <w:rsid w:val="003750DD"/>
    <w:rsid w:val="00377A53"/>
    <w:rsid w:val="00382836"/>
    <w:rsid w:val="00384A4C"/>
    <w:rsid w:val="003900F4"/>
    <w:rsid w:val="00390F03"/>
    <w:rsid w:val="003910D7"/>
    <w:rsid w:val="00391131"/>
    <w:rsid w:val="00394196"/>
    <w:rsid w:val="00394CFD"/>
    <w:rsid w:val="003A0597"/>
    <w:rsid w:val="003A6787"/>
    <w:rsid w:val="003B1838"/>
    <w:rsid w:val="003B24A8"/>
    <w:rsid w:val="003C1E06"/>
    <w:rsid w:val="003C24FD"/>
    <w:rsid w:val="003D3614"/>
    <w:rsid w:val="003E0A3B"/>
    <w:rsid w:val="003E51E8"/>
    <w:rsid w:val="003E67FB"/>
    <w:rsid w:val="003F2433"/>
    <w:rsid w:val="004025CD"/>
    <w:rsid w:val="00404A09"/>
    <w:rsid w:val="004051D4"/>
    <w:rsid w:val="004121E8"/>
    <w:rsid w:val="00416261"/>
    <w:rsid w:val="004176DA"/>
    <w:rsid w:val="004200DD"/>
    <w:rsid w:val="004238ED"/>
    <w:rsid w:val="004264C7"/>
    <w:rsid w:val="0042729F"/>
    <w:rsid w:val="00427BC8"/>
    <w:rsid w:val="00436315"/>
    <w:rsid w:val="0044318F"/>
    <w:rsid w:val="00447DBD"/>
    <w:rsid w:val="004529DE"/>
    <w:rsid w:val="00453EBC"/>
    <w:rsid w:val="004542CA"/>
    <w:rsid w:val="004579F4"/>
    <w:rsid w:val="00462BC8"/>
    <w:rsid w:val="00463E27"/>
    <w:rsid w:val="00466F36"/>
    <w:rsid w:val="004760C4"/>
    <w:rsid w:val="0048076C"/>
    <w:rsid w:val="00482503"/>
    <w:rsid w:val="0048412A"/>
    <w:rsid w:val="004874F2"/>
    <w:rsid w:val="0049236A"/>
    <w:rsid w:val="004A5D7E"/>
    <w:rsid w:val="004B0A4B"/>
    <w:rsid w:val="004B2411"/>
    <w:rsid w:val="004B3FC8"/>
    <w:rsid w:val="004C2F44"/>
    <w:rsid w:val="004C3AC5"/>
    <w:rsid w:val="004C5448"/>
    <w:rsid w:val="004C731F"/>
    <w:rsid w:val="004D089E"/>
    <w:rsid w:val="004D1855"/>
    <w:rsid w:val="004F3D17"/>
    <w:rsid w:val="004F3F49"/>
    <w:rsid w:val="004F7DE1"/>
    <w:rsid w:val="005035B8"/>
    <w:rsid w:val="0050782F"/>
    <w:rsid w:val="00515CBE"/>
    <w:rsid w:val="0052048D"/>
    <w:rsid w:val="005212F7"/>
    <w:rsid w:val="00530242"/>
    <w:rsid w:val="00531BE6"/>
    <w:rsid w:val="00533861"/>
    <w:rsid w:val="0054037D"/>
    <w:rsid w:val="00541962"/>
    <w:rsid w:val="00544D89"/>
    <w:rsid w:val="00546695"/>
    <w:rsid w:val="00547409"/>
    <w:rsid w:val="005502A4"/>
    <w:rsid w:val="00555990"/>
    <w:rsid w:val="005750C4"/>
    <w:rsid w:val="00584FC3"/>
    <w:rsid w:val="005861F0"/>
    <w:rsid w:val="00595A56"/>
    <w:rsid w:val="00596B6D"/>
    <w:rsid w:val="005A4A16"/>
    <w:rsid w:val="005A5279"/>
    <w:rsid w:val="005B1A2E"/>
    <w:rsid w:val="005B3966"/>
    <w:rsid w:val="005B5221"/>
    <w:rsid w:val="005B606C"/>
    <w:rsid w:val="005B6FA6"/>
    <w:rsid w:val="005B6FD0"/>
    <w:rsid w:val="005C3059"/>
    <w:rsid w:val="005C30AF"/>
    <w:rsid w:val="005D58E7"/>
    <w:rsid w:val="005E6141"/>
    <w:rsid w:val="005E7F7A"/>
    <w:rsid w:val="00617FB0"/>
    <w:rsid w:val="00623E5D"/>
    <w:rsid w:val="00635B2E"/>
    <w:rsid w:val="0064013E"/>
    <w:rsid w:val="00641936"/>
    <w:rsid w:val="00647EBB"/>
    <w:rsid w:val="00647FBF"/>
    <w:rsid w:val="0065163B"/>
    <w:rsid w:val="0066383F"/>
    <w:rsid w:val="0066538C"/>
    <w:rsid w:val="006657E9"/>
    <w:rsid w:val="00666D79"/>
    <w:rsid w:val="006742EF"/>
    <w:rsid w:val="006777EA"/>
    <w:rsid w:val="0068010E"/>
    <w:rsid w:val="00680871"/>
    <w:rsid w:val="00680A76"/>
    <w:rsid w:val="0068201E"/>
    <w:rsid w:val="006823CF"/>
    <w:rsid w:val="006845C4"/>
    <w:rsid w:val="006908D1"/>
    <w:rsid w:val="00693F3E"/>
    <w:rsid w:val="006B4E0B"/>
    <w:rsid w:val="006B66EB"/>
    <w:rsid w:val="006D04CD"/>
    <w:rsid w:val="006D1367"/>
    <w:rsid w:val="006D162F"/>
    <w:rsid w:val="006D56DD"/>
    <w:rsid w:val="006D5C39"/>
    <w:rsid w:val="006E3B2A"/>
    <w:rsid w:val="006F29C0"/>
    <w:rsid w:val="006F5781"/>
    <w:rsid w:val="006F5E03"/>
    <w:rsid w:val="006F7A78"/>
    <w:rsid w:val="00701683"/>
    <w:rsid w:val="00711C15"/>
    <w:rsid w:val="007127C5"/>
    <w:rsid w:val="00715565"/>
    <w:rsid w:val="00720ED7"/>
    <w:rsid w:val="0072652B"/>
    <w:rsid w:val="0072748C"/>
    <w:rsid w:val="00730318"/>
    <w:rsid w:val="00732E1F"/>
    <w:rsid w:val="00742361"/>
    <w:rsid w:val="00742E3F"/>
    <w:rsid w:val="00754A83"/>
    <w:rsid w:val="0075579D"/>
    <w:rsid w:val="00757EDA"/>
    <w:rsid w:val="00766AC1"/>
    <w:rsid w:val="007716F0"/>
    <w:rsid w:val="00775116"/>
    <w:rsid w:val="0077776C"/>
    <w:rsid w:val="00781564"/>
    <w:rsid w:val="00781F6B"/>
    <w:rsid w:val="00787109"/>
    <w:rsid w:val="00791BF2"/>
    <w:rsid w:val="00796A91"/>
    <w:rsid w:val="00796BA2"/>
    <w:rsid w:val="007A33F7"/>
    <w:rsid w:val="007A7263"/>
    <w:rsid w:val="007B083E"/>
    <w:rsid w:val="007B0FC3"/>
    <w:rsid w:val="007B1343"/>
    <w:rsid w:val="007B483B"/>
    <w:rsid w:val="007B6808"/>
    <w:rsid w:val="007C117C"/>
    <w:rsid w:val="007C2757"/>
    <w:rsid w:val="007C2D00"/>
    <w:rsid w:val="007C3F5B"/>
    <w:rsid w:val="007D2700"/>
    <w:rsid w:val="007D6320"/>
    <w:rsid w:val="007E02C1"/>
    <w:rsid w:val="007E0393"/>
    <w:rsid w:val="007E3053"/>
    <w:rsid w:val="007E37FB"/>
    <w:rsid w:val="007F02E8"/>
    <w:rsid w:val="007F09FD"/>
    <w:rsid w:val="007F7E99"/>
    <w:rsid w:val="00800348"/>
    <w:rsid w:val="00804A72"/>
    <w:rsid w:val="00834DB8"/>
    <w:rsid w:val="0084131A"/>
    <w:rsid w:val="008416E9"/>
    <w:rsid w:val="00844319"/>
    <w:rsid w:val="00844CED"/>
    <w:rsid w:val="008469DA"/>
    <w:rsid w:val="008516AB"/>
    <w:rsid w:val="00851E3C"/>
    <w:rsid w:val="008524CD"/>
    <w:rsid w:val="008536FF"/>
    <w:rsid w:val="008556FD"/>
    <w:rsid w:val="00866391"/>
    <w:rsid w:val="0086698F"/>
    <w:rsid w:val="00870F81"/>
    <w:rsid w:val="00872D2E"/>
    <w:rsid w:val="00876694"/>
    <w:rsid w:val="00881F2B"/>
    <w:rsid w:val="008829D6"/>
    <w:rsid w:val="00882CE8"/>
    <w:rsid w:val="00892143"/>
    <w:rsid w:val="00894458"/>
    <w:rsid w:val="00897A1C"/>
    <w:rsid w:val="00897FC5"/>
    <w:rsid w:val="008A121B"/>
    <w:rsid w:val="008A5EAF"/>
    <w:rsid w:val="008B29AB"/>
    <w:rsid w:val="008B341E"/>
    <w:rsid w:val="008B6ECD"/>
    <w:rsid w:val="008C5FF5"/>
    <w:rsid w:val="008D186D"/>
    <w:rsid w:val="008D2548"/>
    <w:rsid w:val="008D447E"/>
    <w:rsid w:val="008E32BA"/>
    <w:rsid w:val="008F64ED"/>
    <w:rsid w:val="008F708A"/>
    <w:rsid w:val="00904F00"/>
    <w:rsid w:val="00906818"/>
    <w:rsid w:val="00911D7B"/>
    <w:rsid w:val="0091625A"/>
    <w:rsid w:val="00917325"/>
    <w:rsid w:val="009303B0"/>
    <w:rsid w:val="00935103"/>
    <w:rsid w:val="00937DEE"/>
    <w:rsid w:val="00943372"/>
    <w:rsid w:val="00951585"/>
    <w:rsid w:val="00951FF3"/>
    <w:rsid w:val="00952602"/>
    <w:rsid w:val="00952713"/>
    <w:rsid w:val="00957C1A"/>
    <w:rsid w:val="00973F88"/>
    <w:rsid w:val="009749B1"/>
    <w:rsid w:val="00981FAE"/>
    <w:rsid w:val="00983668"/>
    <w:rsid w:val="00990F5C"/>
    <w:rsid w:val="00993673"/>
    <w:rsid w:val="009945AF"/>
    <w:rsid w:val="00994EA4"/>
    <w:rsid w:val="009A2C8A"/>
    <w:rsid w:val="009A374B"/>
    <w:rsid w:val="009A5006"/>
    <w:rsid w:val="009B7040"/>
    <w:rsid w:val="009C2907"/>
    <w:rsid w:val="009D17EE"/>
    <w:rsid w:val="009D4147"/>
    <w:rsid w:val="009D57BF"/>
    <w:rsid w:val="009D7FEA"/>
    <w:rsid w:val="009E2248"/>
    <w:rsid w:val="009E4013"/>
    <w:rsid w:val="009E5FA1"/>
    <w:rsid w:val="009F390C"/>
    <w:rsid w:val="009F7244"/>
    <w:rsid w:val="00A052AD"/>
    <w:rsid w:val="00A10760"/>
    <w:rsid w:val="00A2327F"/>
    <w:rsid w:val="00A24C76"/>
    <w:rsid w:val="00A250D1"/>
    <w:rsid w:val="00A32D3A"/>
    <w:rsid w:val="00A36CE5"/>
    <w:rsid w:val="00A428DB"/>
    <w:rsid w:val="00A430B2"/>
    <w:rsid w:val="00A443B1"/>
    <w:rsid w:val="00A52A04"/>
    <w:rsid w:val="00A52DB4"/>
    <w:rsid w:val="00A54DAE"/>
    <w:rsid w:val="00A62262"/>
    <w:rsid w:val="00A6315A"/>
    <w:rsid w:val="00A721AC"/>
    <w:rsid w:val="00A72364"/>
    <w:rsid w:val="00A92C25"/>
    <w:rsid w:val="00A95ABC"/>
    <w:rsid w:val="00AA363A"/>
    <w:rsid w:val="00AA6C54"/>
    <w:rsid w:val="00AB0680"/>
    <w:rsid w:val="00AB132F"/>
    <w:rsid w:val="00AB614B"/>
    <w:rsid w:val="00AB6C82"/>
    <w:rsid w:val="00AC0218"/>
    <w:rsid w:val="00AC28F6"/>
    <w:rsid w:val="00AC3A4B"/>
    <w:rsid w:val="00AD1B9E"/>
    <w:rsid w:val="00AF0C5E"/>
    <w:rsid w:val="00AF2C16"/>
    <w:rsid w:val="00AF3296"/>
    <w:rsid w:val="00AF3E3E"/>
    <w:rsid w:val="00AF5A4D"/>
    <w:rsid w:val="00B02267"/>
    <w:rsid w:val="00B04BAD"/>
    <w:rsid w:val="00B06776"/>
    <w:rsid w:val="00B1096F"/>
    <w:rsid w:val="00B121BE"/>
    <w:rsid w:val="00B21BAE"/>
    <w:rsid w:val="00B258E4"/>
    <w:rsid w:val="00B33BCD"/>
    <w:rsid w:val="00B36BFB"/>
    <w:rsid w:val="00B41498"/>
    <w:rsid w:val="00B44DC4"/>
    <w:rsid w:val="00B66C78"/>
    <w:rsid w:val="00B66F41"/>
    <w:rsid w:val="00B712E0"/>
    <w:rsid w:val="00B73AB7"/>
    <w:rsid w:val="00B84EA0"/>
    <w:rsid w:val="00B84F64"/>
    <w:rsid w:val="00B84FCA"/>
    <w:rsid w:val="00B90A74"/>
    <w:rsid w:val="00B971A1"/>
    <w:rsid w:val="00B9777C"/>
    <w:rsid w:val="00BA1A7A"/>
    <w:rsid w:val="00BA2F47"/>
    <w:rsid w:val="00BA4738"/>
    <w:rsid w:val="00BB0DF6"/>
    <w:rsid w:val="00BB32AE"/>
    <w:rsid w:val="00BB438F"/>
    <w:rsid w:val="00BB68FC"/>
    <w:rsid w:val="00BC0EAB"/>
    <w:rsid w:val="00BC6ABF"/>
    <w:rsid w:val="00BC6B1B"/>
    <w:rsid w:val="00BD018E"/>
    <w:rsid w:val="00BD47DA"/>
    <w:rsid w:val="00BD53D0"/>
    <w:rsid w:val="00BD5FCC"/>
    <w:rsid w:val="00BD7DFF"/>
    <w:rsid w:val="00BD7F3D"/>
    <w:rsid w:val="00BE267F"/>
    <w:rsid w:val="00BE3D29"/>
    <w:rsid w:val="00BE7A02"/>
    <w:rsid w:val="00BF4547"/>
    <w:rsid w:val="00BF5FBD"/>
    <w:rsid w:val="00C00891"/>
    <w:rsid w:val="00C105D8"/>
    <w:rsid w:val="00C21053"/>
    <w:rsid w:val="00C21E5B"/>
    <w:rsid w:val="00C22F19"/>
    <w:rsid w:val="00C34146"/>
    <w:rsid w:val="00C36E24"/>
    <w:rsid w:val="00C41FE7"/>
    <w:rsid w:val="00C43A5D"/>
    <w:rsid w:val="00C46AA3"/>
    <w:rsid w:val="00C51703"/>
    <w:rsid w:val="00C56929"/>
    <w:rsid w:val="00C614EC"/>
    <w:rsid w:val="00C65D4B"/>
    <w:rsid w:val="00C70EBB"/>
    <w:rsid w:val="00C75962"/>
    <w:rsid w:val="00C7774A"/>
    <w:rsid w:val="00C8453D"/>
    <w:rsid w:val="00C96CDE"/>
    <w:rsid w:val="00CA367F"/>
    <w:rsid w:val="00CA42CC"/>
    <w:rsid w:val="00CA5025"/>
    <w:rsid w:val="00CA5593"/>
    <w:rsid w:val="00CA76A7"/>
    <w:rsid w:val="00CB1F00"/>
    <w:rsid w:val="00CB59CF"/>
    <w:rsid w:val="00CB6BBB"/>
    <w:rsid w:val="00CC0A03"/>
    <w:rsid w:val="00CC0E2B"/>
    <w:rsid w:val="00CC2694"/>
    <w:rsid w:val="00CD0F33"/>
    <w:rsid w:val="00CD4666"/>
    <w:rsid w:val="00CD7D96"/>
    <w:rsid w:val="00CE0A8F"/>
    <w:rsid w:val="00CE3E85"/>
    <w:rsid w:val="00CE7C4C"/>
    <w:rsid w:val="00CE7F2F"/>
    <w:rsid w:val="00CF140C"/>
    <w:rsid w:val="00CF53DD"/>
    <w:rsid w:val="00CF584B"/>
    <w:rsid w:val="00D042C0"/>
    <w:rsid w:val="00D042C3"/>
    <w:rsid w:val="00D156D9"/>
    <w:rsid w:val="00D21818"/>
    <w:rsid w:val="00D22312"/>
    <w:rsid w:val="00D22C1B"/>
    <w:rsid w:val="00D2516F"/>
    <w:rsid w:val="00D3405A"/>
    <w:rsid w:val="00D3748F"/>
    <w:rsid w:val="00D4156C"/>
    <w:rsid w:val="00D43F7C"/>
    <w:rsid w:val="00D45272"/>
    <w:rsid w:val="00D45344"/>
    <w:rsid w:val="00D45A2F"/>
    <w:rsid w:val="00D65363"/>
    <w:rsid w:val="00D7211A"/>
    <w:rsid w:val="00D86AE7"/>
    <w:rsid w:val="00D90061"/>
    <w:rsid w:val="00D90A92"/>
    <w:rsid w:val="00D972CD"/>
    <w:rsid w:val="00DA2FA9"/>
    <w:rsid w:val="00DA36F0"/>
    <w:rsid w:val="00DA7B77"/>
    <w:rsid w:val="00DB3075"/>
    <w:rsid w:val="00DC2621"/>
    <w:rsid w:val="00DC2C15"/>
    <w:rsid w:val="00DC5C81"/>
    <w:rsid w:val="00DC737A"/>
    <w:rsid w:val="00DE04E9"/>
    <w:rsid w:val="00DE20D1"/>
    <w:rsid w:val="00DE3989"/>
    <w:rsid w:val="00DE6211"/>
    <w:rsid w:val="00DE7BAC"/>
    <w:rsid w:val="00DF43BB"/>
    <w:rsid w:val="00DF4531"/>
    <w:rsid w:val="00E00F7F"/>
    <w:rsid w:val="00E042D7"/>
    <w:rsid w:val="00E0674D"/>
    <w:rsid w:val="00E0750B"/>
    <w:rsid w:val="00E11B0B"/>
    <w:rsid w:val="00E130BE"/>
    <w:rsid w:val="00E169C2"/>
    <w:rsid w:val="00E272AB"/>
    <w:rsid w:val="00E345DE"/>
    <w:rsid w:val="00E44D5A"/>
    <w:rsid w:val="00E52059"/>
    <w:rsid w:val="00E5668F"/>
    <w:rsid w:val="00E72C4E"/>
    <w:rsid w:val="00E818D5"/>
    <w:rsid w:val="00EA0D8B"/>
    <w:rsid w:val="00EA62EC"/>
    <w:rsid w:val="00EA6D56"/>
    <w:rsid w:val="00EB5E89"/>
    <w:rsid w:val="00EC0AF7"/>
    <w:rsid w:val="00EC47DF"/>
    <w:rsid w:val="00EC7B2B"/>
    <w:rsid w:val="00ED244C"/>
    <w:rsid w:val="00ED7CC0"/>
    <w:rsid w:val="00ED7DD9"/>
    <w:rsid w:val="00EE10A3"/>
    <w:rsid w:val="00EE1951"/>
    <w:rsid w:val="00EE2FCB"/>
    <w:rsid w:val="00EE5731"/>
    <w:rsid w:val="00EE7618"/>
    <w:rsid w:val="00EF06AF"/>
    <w:rsid w:val="00EF550C"/>
    <w:rsid w:val="00F01C6A"/>
    <w:rsid w:val="00F03CF4"/>
    <w:rsid w:val="00F0597B"/>
    <w:rsid w:val="00F11B87"/>
    <w:rsid w:val="00F12D0C"/>
    <w:rsid w:val="00F137BC"/>
    <w:rsid w:val="00F169AF"/>
    <w:rsid w:val="00F16AED"/>
    <w:rsid w:val="00F20765"/>
    <w:rsid w:val="00F269D4"/>
    <w:rsid w:val="00F31699"/>
    <w:rsid w:val="00F34281"/>
    <w:rsid w:val="00F34943"/>
    <w:rsid w:val="00F34B27"/>
    <w:rsid w:val="00F34FB3"/>
    <w:rsid w:val="00F366D4"/>
    <w:rsid w:val="00F37AB1"/>
    <w:rsid w:val="00F40887"/>
    <w:rsid w:val="00F47056"/>
    <w:rsid w:val="00F50065"/>
    <w:rsid w:val="00F52D88"/>
    <w:rsid w:val="00F537E5"/>
    <w:rsid w:val="00F53D9F"/>
    <w:rsid w:val="00F5405D"/>
    <w:rsid w:val="00F725B9"/>
    <w:rsid w:val="00F75745"/>
    <w:rsid w:val="00F77A02"/>
    <w:rsid w:val="00F77F7D"/>
    <w:rsid w:val="00F93562"/>
    <w:rsid w:val="00F97EFA"/>
    <w:rsid w:val="00FA6626"/>
    <w:rsid w:val="00FB251A"/>
    <w:rsid w:val="00FB3327"/>
    <w:rsid w:val="00FB4835"/>
    <w:rsid w:val="00FC02AA"/>
    <w:rsid w:val="00FC20AB"/>
    <w:rsid w:val="00FC73BA"/>
    <w:rsid w:val="00FC79F2"/>
    <w:rsid w:val="00FC7FE4"/>
    <w:rsid w:val="00FD17FD"/>
    <w:rsid w:val="00FE1407"/>
    <w:rsid w:val="00FE3CCE"/>
    <w:rsid w:val="00FF3945"/>
    <w:rsid w:val="00FF43D5"/>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EB3ACC5"/>
  <w15:chartTrackingRefBased/>
  <w15:docId w15:val="{B72CF457-C769-468B-946F-58234550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D5A"/>
    <w:rPr>
      <w:sz w:val="24"/>
      <w:szCs w:val="24"/>
    </w:rPr>
  </w:style>
  <w:style w:type="paragraph" w:styleId="Heading1">
    <w:name w:val="heading 1"/>
    <w:basedOn w:val="Normal"/>
    <w:next w:val="Normal"/>
    <w:qFormat/>
    <w:rsid w:val="004B3FC8"/>
    <w:pPr>
      <w:keepNext/>
      <w:ind w:left="4320" w:right="-1080"/>
      <w:jc w:val="center"/>
      <w:outlineLvl w:val="0"/>
    </w:pPr>
    <w:rPr>
      <w:rFonts w:ascii=".VnTime" w:hAnsi=".VnTime"/>
      <w:i/>
      <w:sz w:val="26"/>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C56929"/>
    <w:pPr>
      <w:tabs>
        <w:tab w:val="center" w:pos="4320"/>
        <w:tab w:val="right" w:pos="8640"/>
      </w:tabs>
    </w:pPr>
  </w:style>
  <w:style w:type="character" w:styleId="PageNumber">
    <w:name w:val="page number"/>
    <w:basedOn w:val="DefaultParagraphFont"/>
    <w:rsid w:val="00C56929"/>
  </w:style>
  <w:style w:type="paragraph" w:styleId="BalloonText">
    <w:name w:val="Balloon Text"/>
    <w:basedOn w:val="Normal"/>
    <w:link w:val="BalloonTextChar"/>
    <w:rsid w:val="00F75745"/>
    <w:rPr>
      <w:rFonts w:ascii="Segoe UI" w:hAnsi="Segoe UI" w:cs="Segoe UI"/>
      <w:sz w:val="18"/>
      <w:szCs w:val="18"/>
    </w:rPr>
  </w:style>
  <w:style w:type="character" w:customStyle="1" w:styleId="BalloonTextChar">
    <w:name w:val="Balloon Text Char"/>
    <w:link w:val="BalloonText"/>
    <w:rsid w:val="00F75745"/>
    <w:rPr>
      <w:rFonts w:ascii="Segoe UI" w:hAnsi="Segoe UI" w:cs="Segoe UI"/>
      <w:sz w:val="18"/>
      <w:szCs w:val="18"/>
    </w:rPr>
  </w:style>
  <w:style w:type="paragraph" w:styleId="Header">
    <w:name w:val="header"/>
    <w:basedOn w:val="Normal"/>
    <w:link w:val="HeaderChar"/>
    <w:uiPriority w:val="99"/>
    <w:rsid w:val="003E67FB"/>
    <w:pPr>
      <w:tabs>
        <w:tab w:val="center" w:pos="4680"/>
        <w:tab w:val="right" w:pos="9360"/>
      </w:tabs>
    </w:pPr>
  </w:style>
  <w:style w:type="character" w:customStyle="1" w:styleId="HeaderChar">
    <w:name w:val="Header Char"/>
    <w:link w:val="Header"/>
    <w:uiPriority w:val="99"/>
    <w:rsid w:val="003E67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DD1AC-D9F0-4E6A-912F-B4BA0B73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Báo cáo</vt:lpstr>
    </vt:vector>
  </TitlesOfParts>
  <Company>HOME</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User</dc:creator>
  <cp:keywords/>
  <dc:description/>
  <cp:lastModifiedBy>huy tran</cp:lastModifiedBy>
  <cp:revision>2</cp:revision>
  <cp:lastPrinted>2025-02-11T11:09:00Z</cp:lastPrinted>
  <dcterms:created xsi:type="dcterms:W3CDTF">2025-09-08T08:58:00Z</dcterms:created>
  <dcterms:modified xsi:type="dcterms:W3CDTF">2025-09-08T08:58:00Z</dcterms:modified>
</cp:coreProperties>
</file>