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BB160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BB160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BB160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BB160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BB160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BB160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BB160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BB160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BB160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BB160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BB160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BB160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BB160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BB160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BB160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BB160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BB160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BB160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BB160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BB160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BB160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43E443E2" w14:textId="77777777" w:rsidR="009142B1" w:rsidRPr="00EF0F7F" w:rsidRDefault="009142B1" w:rsidP="009142B1">
      <w:pPr>
        <w:rPr>
          <w:rFonts w:eastAsia="Tahoma" w:cs="Tahoma"/>
          <w:iCs/>
          <w:noProof/>
          <w:lang w:val="vi-VN"/>
        </w:rPr>
      </w:pPr>
      <w:bookmarkStart w:id="2" w:name="_Toc25660380"/>
      <w:r w:rsidRPr="00EF0F7F">
        <w:rPr>
          <w:rFonts w:eastAsia="Tahoma" w:cs="Tahoma"/>
          <w:iCs/>
          <w:noProof/>
          <w:lang w:val="vi-VN"/>
        </w:rPr>
        <w:t>Xây dựng cơ sở sữ liệu phân tán cho hệ thống thông tin “Cấp phát và quản lý thẻ công dân điện tử” cấp tỉnh và giải pháp đồng bộ hóa cơ sở dữ liệu trên SQL Server</w:t>
      </w:r>
    </w:p>
    <w:p w14:paraId="292D8DFA" w14:textId="13904858" w:rsidR="00BA730B" w:rsidRDefault="00BA730B" w:rsidP="00BA730B">
      <w:pPr>
        <w:pStyle w:val="Heading2"/>
      </w:pPr>
      <w:r>
        <w:t>Công cụ quản lý</w:t>
      </w:r>
      <w:bookmarkEnd w:id="2"/>
    </w:p>
    <w:p w14:paraId="46F1999A" w14:textId="77777777" w:rsidR="008455AF" w:rsidRDefault="008455AF" w:rsidP="008455AF">
      <w:pPr>
        <w:rPr>
          <w:noProof/>
          <w:color w:val="FF0000"/>
          <w:lang w:val="vi-VN"/>
        </w:rPr>
      </w:pPr>
      <w:r w:rsidRPr="06AA8644">
        <w:rPr>
          <w:b/>
          <w:bCs/>
          <w:noProof/>
          <w:lang w:val="vi-VN"/>
        </w:rPr>
        <w:t>Link Quản lý và phân chia công việc:</w:t>
      </w:r>
      <w:r w:rsidRPr="06AA8644">
        <w:rPr>
          <w:noProof/>
          <w:lang w:val="vi-VN"/>
        </w:rPr>
        <w:t xml:space="preserve"> http://bit.ly/2thSokH</w:t>
      </w:r>
    </w:p>
    <w:p w14:paraId="126A1A8F" w14:textId="72168418" w:rsidR="00D83F95" w:rsidRDefault="00DA5CCC" w:rsidP="00587AEE">
      <w:bookmarkStart w:id="3" w:name="_GoBack"/>
      <w:bookmarkEnd w:id="3"/>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6" w:name="_Toc25660383"/>
      <w:r>
        <w:t>Thông tin liên hệ phía công ty</w:t>
      </w:r>
      <w:bookmarkEnd w:id="6"/>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lastRenderedPageBreak/>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635081" w14:textId="77777777" w:rsidR="00BB1604" w:rsidRDefault="00BB1604">
      <w:r>
        <w:separator/>
      </w:r>
    </w:p>
    <w:p w14:paraId="5814296D" w14:textId="77777777" w:rsidR="00BB1604" w:rsidRDefault="00BB1604"/>
  </w:endnote>
  <w:endnote w:type="continuationSeparator" w:id="0">
    <w:p w14:paraId="69A5AB8C" w14:textId="77777777" w:rsidR="00BB1604" w:rsidRDefault="00BB1604">
      <w:r>
        <w:continuationSeparator/>
      </w:r>
    </w:p>
    <w:p w14:paraId="13B317F7" w14:textId="77777777" w:rsidR="00BB1604" w:rsidRDefault="00BB16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4C8CC" w14:textId="77777777" w:rsidR="00BB1604" w:rsidRDefault="00BB1604">
      <w:r>
        <w:separator/>
      </w:r>
    </w:p>
    <w:p w14:paraId="6AE826E7" w14:textId="77777777" w:rsidR="00BB1604" w:rsidRDefault="00BB1604"/>
  </w:footnote>
  <w:footnote w:type="continuationSeparator" w:id="0">
    <w:p w14:paraId="39AA4415" w14:textId="77777777" w:rsidR="00BB1604" w:rsidRDefault="00BB1604">
      <w:r>
        <w:continuationSeparator/>
      </w:r>
    </w:p>
    <w:p w14:paraId="54029A84" w14:textId="77777777" w:rsidR="00BB1604" w:rsidRDefault="00BB160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55AF"/>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69C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42B1"/>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604"/>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6991F-331B-4CDF-9CD3-52F60962E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5663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Hai Son 20163535</cp:lastModifiedBy>
  <cp:revision>249</cp:revision>
  <cp:lastPrinted>2008-03-13T11:02:00Z</cp:lastPrinted>
  <dcterms:created xsi:type="dcterms:W3CDTF">2018-10-22T04:18:00Z</dcterms:created>
  <dcterms:modified xsi:type="dcterms:W3CDTF">2019-12-23T15:03:00Z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