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29F5" w:rsidRDefault="005458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Kịch bản “Chiếc xe biết suy nghĩ”</w:t>
      </w:r>
    </w:p>
    <w:p w14:paraId="00000002" w14:textId="77777777" w:rsidR="00AE29F5" w:rsidRDefault="005458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Các nhân vật:</w:t>
      </w:r>
    </w:p>
    <w:p w14:paraId="00000004" w14:textId="03BC762D" w:rsidR="00AE29F5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Nguyên, Đăng</w:t>
      </w:r>
    </w:p>
    <w:p w14:paraId="00000006" w14:textId="119F9917" w:rsidR="00AE29F5" w:rsidRPr="005458ED" w:rsidRDefault="005458ED" w:rsidP="005458E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dẫn truyện &amp; th</w:t>
      </w:r>
      <w:r w:rsidRPr="005458ED">
        <w:rPr>
          <w:rFonts w:ascii="Times New Roman" w:eastAsia="Times New Roman" w:hAnsi="Times New Roman" w:cs="Times New Roman"/>
          <w:sz w:val="28"/>
          <w:szCs w:val="28"/>
        </w:rPr>
        <w:t>ầy giáo</w:t>
      </w:r>
      <w:r w:rsidRPr="005458ED">
        <w:rPr>
          <w:rFonts w:ascii="Times New Roman" w:eastAsia="Times New Roman" w:hAnsi="Times New Roman" w:cs="Times New Roman"/>
          <w:color w:val="000000"/>
          <w:sz w:val="28"/>
          <w:szCs w:val="28"/>
        </w:rPr>
        <w:t>: thầy Huy</w:t>
      </w:r>
    </w:p>
    <w:p w14:paraId="00000007" w14:textId="77777777" w:rsidR="00AE29F5" w:rsidRDefault="005458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ội dung:</w:t>
      </w:r>
    </w:p>
    <w:p w14:paraId="00000008" w14:textId="3721E54E" w:rsidR="00AE29F5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 dẫn truyện: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Nguy</w:t>
      </w:r>
      <w:r w:rsidR="00A67B0C">
        <w:rPr>
          <w:rFonts w:ascii="Times New Roman" w:eastAsia="Times New Roman" w:hAnsi="Times New Roman" w:cs="Times New Roman"/>
          <w:color w:val="000000"/>
          <w:sz w:val="28"/>
          <w:szCs w:val="28"/>
        </w:rPr>
        <w:t>ên và Đăng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cậu bé rất yêu công nghệ và robot. Vì có chung đam mê, chung sở thích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nên 2 cậu đã nhanh chóng trở thành bạn thân. Tình bạn ấy rất gắn kết và mẫu mực, trải qua 1 thời gian gắn bó lâu dài, cùng nhau đi qua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ất nhiều câu chuyện, hôm nay là ngày kỉ niệm tròn 3 tuần tình bạn giữa 2 người. Như thường lệ, cả 2 cùng dạo chơi cùng những câu chuyện rôm rả.</w:t>
      </w:r>
    </w:p>
    <w:p w14:paraId="00000009" w14:textId="4C6E0551" w:rsidR="00AE29F5" w:rsidRPr="005458ED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Nguyên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: hôm nay đi chơi vui thật đấy, mà anh 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cứ ấn tượng mãi với chiếc xe ô tô mình gặp lúc nãy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.</w:t>
      </w:r>
    </w:p>
    <w:p w14:paraId="0000000A" w14:textId="43E6CD7B" w:rsidR="00AE29F5" w:rsidRPr="005458ED" w:rsidRDefault="00A67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Đăng</w:t>
      </w:r>
      <w:r w:rsidR="005458ED"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: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có phải chiếc xe màu vàng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siêu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đẹp đó không anh</w:t>
      </w:r>
      <w:r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, em cũng rất ấn tượng về chiếc xe đó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?</w:t>
      </w:r>
    </w:p>
    <w:p w14:paraId="0000000B" w14:textId="0CE970D5" w:rsidR="00AE29F5" w:rsidRPr="005458ED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Nguyên</w:t>
      </w: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: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đúng rồi, chiếc xe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đó vừa đẹp, vừa xịn,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chắc giá tiền của nó cũng đắt lắm...</w:t>
      </w:r>
    </w:p>
    <w:p w14:paraId="0000000C" w14:textId="29603E23" w:rsidR="00AE29F5" w:rsidRPr="005458ED" w:rsidRDefault="00A67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Đăng</w:t>
      </w:r>
      <w:r w:rsidR="005458ED"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: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đương nhiên, chắc nó phải đắt ngang chiếc xe tự lái anh nhỉ!</w:t>
      </w:r>
    </w:p>
    <w:p w14:paraId="0000000D" w14:textId="7B601699" w:rsidR="00AE29F5" w:rsidRPr="005458ED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Nguyên</w:t>
      </w: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: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Ô tô tự lái ư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? Ô 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tô chứ có phải robot đâu, phải cần người điều khiển chứ sao mà tự lái được…</w:t>
      </w:r>
    </w:p>
    <w:p w14:paraId="0000000E" w14:textId="4808D479" w:rsidR="00AE29F5" w:rsidRPr="005458ED" w:rsidRDefault="00A67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Đăng</w:t>
      </w:r>
      <w:r w:rsidR="005458ED"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: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thế thì anh chưa biết rồi, hôm trước ở trại Robotics, chúng em được học về “chiếc xe cảm biến”. Những chiếc xe này có thể tự đi </w:t>
      </w:r>
      <w:r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mà không cần người lái.</w:t>
      </w:r>
    </w:p>
    <w:p w14:paraId="0000000F" w14:textId="07E4377D" w:rsidR="00AE29F5" w:rsidRPr="005458ED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Nguyên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: ôi! Tuyệt vời thật đấy,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nghĩa là xe có thể đi lại trong thành phố một cách tự động sao.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A67B0C"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E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>m có thể giới thiệu chiếc xe đó cho anh được không.</w:t>
      </w:r>
    </w:p>
    <w:p w14:paraId="00000010" w14:textId="07996552" w:rsidR="00AE29F5" w:rsidRPr="005458ED" w:rsidRDefault="00A67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Đăng</w:t>
      </w:r>
      <w:r w:rsidR="005458ED" w:rsidRPr="005458ED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:</w:t>
      </w:r>
      <w:r w:rsidR="005458ED"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vậy thì mình cùng đến với trại Robotics đi, </w:t>
      </w:r>
      <w:r w:rsidRPr="005458E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đến đó rồi anh sẽ được khám phá</w:t>
      </w:r>
    </w:p>
    <w:p w14:paraId="00000011" w14:textId="49F1F81C" w:rsidR="00AE29F5" w:rsidRDefault="005458ED">
      <w:pPr>
        <w:ind w:left="360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—-------------------------Video—--------------------------</w:t>
      </w:r>
    </w:p>
    <w:p w14:paraId="62C81C24" w14:textId="7FF8CCF1" w:rsidR="005458ED" w:rsidRPr="005458ED" w:rsidRDefault="005458ED" w:rsidP="005458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Thầy Huy giới thiệu….</w:t>
      </w:r>
    </w:p>
    <w:p w14:paraId="00000013" w14:textId="77777777" w:rsidR="00AE29F5" w:rsidRDefault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N</w:t>
      </w: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guy</w:t>
      </w:r>
      <w:r w:rsidRPr="005458E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ên lớn (hào hứng):</w:t>
      </w:r>
      <w:r w:rsidRPr="005458E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Wow, hay quá! Thầy cho con tham gia luôn nha!</w:t>
      </w:r>
    </w:p>
    <w:p w14:paraId="00000015" w14:textId="4183C67A" w:rsidR="00AE29F5" w:rsidRPr="005458ED" w:rsidRDefault="005458ED" w:rsidP="0054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Thầy Huy: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Tuyệt vời! Nhưng trước hết, chúng ta hãy cùng chào khán giả nào!</w:t>
      </w:r>
      <w:r>
        <w:rPr>
          <w:color w:val="000000"/>
          <w:sz w:val="28"/>
          <w:szCs w:val="28"/>
        </w:rPr>
        <w:t xml:space="preserve"> </w:t>
      </w:r>
      <w:r w:rsidRPr="005458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(Cả lớp bước ra cúi chào, đồng thanh hô):</w:t>
      </w:r>
      <w:r w:rsidRPr="00545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58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"Robotics – Sáng tạo hôm nay, đổi mới tương lai!"</w:t>
      </w:r>
    </w:p>
    <w:p w14:paraId="00000016" w14:textId="77777777" w:rsidR="00AE29F5" w:rsidRDefault="00AE29F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AE29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1BF"/>
    <w:multiLevelType w:val="multilevel"/>
    <w:tmpl w:val="35185A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F5"/>
    <w:rsid w:val="005458ED"/>
    <w:rsid w:val="00A67B0C"/>
    <w:rsid w:val="00A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E930"/>
  <w15:docId w15:val="{67410DAF-3212-4EA0-9F27-841F9005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Do</cp:lastModifiedBy>
  <cp:revision>2</cp:revision>
  <dcterms:created xsi:type="dcterms:W3CDTF">2025-07-10T03:20:00Z</dcterms:created>
  <dcterms:modified xsi:type="dcterms:W3CDTF">2025-07-10T03:33:00Z</dcterms:modified>
</cp:coreProperties>
</file>