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3FF10" w14:textId="77777777" w:rsidR="0027277B" w:rsidRDefault="0027277B" w:rsidP="0027277B">
      <w:pPr>
        <w:pStyle w:val="NormalWeb"/>
      </w:pPr>
      <w:r>
        <w:rPr>
          <w:rStyle w:val="Strong"/>
        </w:rPr>
        <w:t>1.1. Examine the classifier from the classifier results provided</w:t>
      </w:r>
    </w:p>
    <w:p w14:paraId="7B1D002C" w14:textId="265CFAF9" w:rsidR="0027277B" w:rsidRDefault="0027277B" w:rsidP="0027277B">
      <w:pPr>
        <w:pStyle w:val="NormalWeb"/>
      </w:pPr>
      <w:r>
        <w:t>There are total 43 classes in the training set; in the classifier results there are only 22 classes detected</w:t>
      </w:r>
      <w:r>
        <w:t xml:space="preserve">. </w:t>
      </w:r>
      <w:r>
        <w:t>There is no detection for any of the remaining classes.</w:t>
      </w:r>
    </w:p>
    <w:p w14:paraId="229C7F76" w14:textId="16C93B4B" w:rsidR="0027277B" w:rsidRDefault="003B0321" w:rsidP="0027277B">
      <w:pPr>
        <w:pStyle w:val="NormalWeb"/>
      </w:pPr>
      <w:r>
        <w:t xml:space="preserve">In Figure 1: </w:t>
      </w:r>
      <w:r w:rsidR="0027277B">
        <w:t>4491 detect</w:t>
      </w:r>
      <w:r>
        <w:t>ed objects</w:t>
      </w:r>
      <w:r w:rsidR="0027277B">
        <w:t xml:space="preserve"> found</w:t>
      </w:r>
      <w:r>
        <w:t xml:space="preserve"> (blue)</w:t>
      </w:r>
      <w:r w:rsidR="0027277B">
        <w:t xml:space="preserve">, </w:t>
      </w:r>
      <w:r>
        <w:t>classified</w:t>
      </w:r>
      <w:r w:rsidR="0027277B">
        <w:t xml:space="preserve"> in </w:t>
      </w:r>
      <w:r>
        <w:t xml:space="preserve">only </w:t>
      </w:r>
      <w:r w:rsidR="0027277B">
        <w:t xml:space="preserve">22 classes. </w:t>
      </w:r>
      <w:r w:rsidR="0027277B">
        <w:t>However, the number true objects (1370) is less than 1/3 of detected objects and distributed quite evenly among all 43 classes.</w:t>
      </w:r>
      <w:r w:rsidR="0027277B">
        <w:t xml:space="preserve"> T</w:t>
      </w:r>
      <w:r w:rsidR="0027277B">
        <w:t>he number of true detection</w:t>
      </w:r>
      <w:r w:rsidR="0027277B">
        <w:t>s</w:t>
      </w:r>
      <w:r w:rsidR="0027277B">
        <w:t xml:space="preserve"> is higher on the right side</w:t>
      </w:r>
      <w:r w:rsidR="0027277B">
        <w:t>, where no detection found</w:t>
      </w:r>
      <w:r w:rsidR="0027277B">
        <w:t xml:space="preserve">: 731/1370 = 53%. That means the machine learning model </w:t>
      </w:r>
      <w:r w:rsidR="0027277B">
        <w:rPr>
          <w:rStyle w:val="Strong"/>
        </w:rPr>
        <w:t>missed out at least 53%</w:t>
      </w:r>
      <w:r w:rsidR="0027277B">
        <w:t xml:space="preserve"> of the objects</w:t>
      </w:r>
      <w:r w:rsidR="00653153">
        <w:t xml:space="preserve"> </w:t>
      </w:r>
      <w:r w:rsidR="00653153">
        <w:sym w:font="Wingdings" w:char="F0E0"/>
      </w:r>
      <w:r w:rsidR="00653153">
        <w:t xml:space="preserve"> not very good model.</w:t>
      </w:r>
    </w:p>
    <w:p w14:paraId="2B2A60D4" w14:textId="77777777" w:rsidR="0027277B" w:rsidRPr="0027277B" w:rsidRDefault="0027277B" w:rsidP="0027277B">
      <w:pPr>
        <w:spacing w:before="100" w:beforeAutospacing="1" w:after="100" w:afterAutospacing="1"/>
      </w:pPr>
      <w:r w:rsidRPr="0027277B">
        <w:rPr>
          <w:b/>
          <w:bCs/>
        </w:rPr>
        <w:t>1.2. Which objects classified well and which more poorly by the machine learning algorithm?</w:t>
      </w:r>
    </w:p>
    <w:p w14:paraId="13D16588" w14:textId="587BB5EB" w:rsidR="0027277B" w:rsidRPr="0027277B" w:rsidRDefault="0027277B" w:rsidP="0027277B">
      <w:pPr>
        <w:spacing w:before="100" w:beforeAutospacing="1" w:after="100" w:afterAutospacing="1"/>
      </w:pPr>
      <w:r w:rsidRPr="0027277B">
        <w:rPr>
          <w:b/>
          <w:bCs/>
        </w:rPr>
        <w:t>The objects classified poorly (23 → 43 in Fig. 1)</w:t>
      </w:r>
      <w:r>
        <w:rPr>
          <w:b/>
          <w:bCs/>
        </w:rPr>
        <w:t>: Zero detections</w:t>
      </w:r>
    </w:p>
    <w:p w14:paraId="6330D4F1" w14:textId="77777777" w:rsidR="0027277B" w:rsidRPr="0027277B" w:rsidRDefault="0027277B" w:rsidP="0027277B">
      <w:pPr>
        <w:spacing w:before="100" w:beforeAutospacing="1" w:after="100" w:afterAutospacing="1"/>
      </w:pPr>
      <w:r w:rsidRPr="0027277B">
        <w:t>For each of the 21 classes with zero detections:</w:t>
      </w:r>
    </w:p>
    <w:p w14:paraId="636606C7" w14:textId="760B625A" w:rsidR="0027277B" w:rsidRPr="0027277B" w:rsidRDefault="0027277B" w:rsidP="0027277B">
      <w:pPr>
        <w:numPr>
          <w:ilvl w:val="0"/>
          <w:numId w:val="1"/>
        </w:numPr>
        <w:spacing w:before="100" w:beforeAutospacing="1" w:after="100" w:afterAutospacing="1"/>
      </w:pPr>
      <w:r w:rsidRPr="0027277B">
        <w:t>True Positive = 0, False Positive = 0</w:t>
      </w:r>
    </w:p>
    <w:p w14:paraId="5C1EE957" w14:textId="77777777" w:rsidR="0027277B" w:rsidRPr="0027277B" w:rsidRDefault="0027277B" w:rsidP="0027277B">
      <w:pPr>
        <w:numPr>
          <w:ilvl w:val="0"/>
          <w:numId w:val="1"/>
        </w:numPr>
        <w:spacing w:before="100" w:beforeAutospacing="1" w:after="100" w:afterAutospacing="1"/>
      </w:pPr>
      <w:r w:rsidRPr="0027277B">
        <w:t>False Negative ≥ 1</w:t>
      </w:r>
    </w:p>
    <w:p w14:paraId="28EAA1C6" w14:textId="77777777" w:rsidR="0027277B" w:rsidRPr="0027277B" w:rsidRDefault="0027277B" w:rsidP="0027277B">
      <w:pPr>
        <w:spacing w:before="100" w:beforeAutospacing="1" w:after="100" w:afterAutospacing="1"/>
      </w:pPr>
      <w:r w:rsidRPr="0027277B">
        <w:t>Hence, Precision = 0 and Recall = 0: These objects classified poorly.</w:t>
      </w:r>
    </w:p>
    <w:p w14:paraId="4C4CE360" w14:textId="2B8C9C39" w:rsidR="0027277B" w:rsidRPr="0027277B" w:rsidRDefault="0027277B" w:rsidP="0027277B">
      <w:pPr>
        <w:spacing w:before="100" w:beforeAutospacing="1" w:after="100" w:afterAutospacing="1"/>
      </w:pPr>
      <w:r w:rsidRPr="0027277B">
        <w:t>We can consider penalty for classifier that miss</w:t>
      </w:r>
      <w:r w:rsidR="00653153">
        <w:t>ed</w:t>
      </w:r>
      <w:r w:rsidRPr="0027277B">
        <w:t xml:space="preserve"> out more objects:</w:t>
      </w:r>
      <w:r w:rsidR="00653153">
        <w:t xml:space="preserve"> e.g.</w:t>
      </w:r>
      <w:r w:rsidRPr="0027277B">
        <w:t xml:space="preserve"> rainbowPens missed out the biggest number of objects (86) — that is the worst classifier, followed by turtle (60).</w:t>
      </w:r>
    </w:p>
    <w:p w14:paraId="3CBBA76D" w14:textId="3FBF7AF5" w:rsidR="0027277B" w:rsidRPr="0027277B" w:rsidRDefault="0027277B" w:rsidP="0027277B">
      <w:pPr>
        <w:spacing w:before="100" w:beforeAutospacing="1" w:after="100" w:afterAutospacing="1"/>
      </w:pPr>
      <w:r w:rsidRPr="0027277B">
        <w:rPr>
          <w:b/>
          <w:bCs/>
        </w:rPr>
        <w:t xml:space="preserve">The objects classified </w:t>
      </w:r>
      <w:r>
        <w:rPr>
          <w:b/>
          <w:bCs/>
        </w:rPr>
        <w:t>better</w:t>
      </w:r>
      <w:r w:rsidRPr="0027277B">
        <w:rPr>
          <w:b/>
          <w:bCs/>
        </w:rPr>
        <w:t xml:space="preserve"> (1 → 22 in Fig. 1)</w:t>
      </w:r>
      <w:r w:rsidR="00E51A3F">
        <w:rPr>
          <w:b/>
          <w:bCs/>
        </w:rPr>
        <w:t>: Detected objects</w:t>
      </w:r>
    </w:p>
    <w:p w14:paraId="05ED638A" w14:textId="77777777" w:rsidR="003B0321" w:rsidRDefault="0027277B" w:rsidP="0027277B">
      <w:pPr>
        <w:spacing w:before="100" w:beforeAutospacing="1" w:after="100" w:afterAutospacing="1"/>
      </w:pPr>
      <w:r w:rsidRPr="0027277B">
        <w:t xml:space="preserve">For each class that has objects detected, we use Average Precision (AP) — precision averaged across all recall values between 0 and 1, to evaluate the performance. Then we compare AP between different object detectors to rank them. </w:t>
      </w:r>
    </w:p>
    <w:p w14:paraId="6B8E2FE6" w14:textId="1878BFE2" w:rsidR="0033086D" w:rsidRDefault="0027277B" w:rsidP="0027277B">
      <w:pPr>
        <w:spacing w:before="100" w:beforeAutospacing="1" w:after="100" w:afterAutospacing="1"/>
      </w:pPr>
      <w:r w:rsidRPr="0027277B">
        <w:t>By interpolating all points, the Average Precision (AP) can be interpreted as an approximated area under the curve (AUC) of the Precision x Recall curve</w:t>
      </w:r>
      <w:r>
        <w:t xml:space="preserve"> (</w:t>
      </w:r>
      <w:r w:rsidRPr="0027277B">
        <w:t>PASCAL VOC challenge</w:t>
      </w:r>
      <w:r>
        <w:t>)</w:t>
      </w:r>
      <w:r w:rsidRPr="0027277B">
        <w:t>. Higher value means higher accuracy on detection.</w:t>
      </w:r>
    </w:p>
    <w:p w14:paraId="0320BEBC" w14:textId="6B660E46" w:rsidR="00653153" w:rsidRDefault="00653153" w:rsidP="0027277B">
      <w:pPr>
        <w:spacing w:before="100" w:beforeAutospacing="1" w:after="100" w:afterAutospacing="1"/>
      </w:pPr>
      <w:r>
        <w:t>The process for getting AP is in Figure 2.</w:t>
      </w:r>
    </w:p>
    <w:p w14:paraId="453E9714" w14:textId="40F467AB" w:rsidR="003B0321" w:rsidRDefault="003B0321">
      <w:r>
        <w:br w:type="page"/>
      </w:r>
    </w:p>
    <w:tbl>
      <w:tblPr>
        <w:tblStyle w:val="ListTable6Colorful-Accent3"/>
        <w:tblW w:w="9265" w:type="dxa"/>
        <w:tblLook w:val="04A0" w:firstRow="1" w:lastRow="0" w:firstColumn="1" w:lastColumn="0" w:noHBand="0" w:noVBand="1"/>
      </w:tblPr>
      <w:tblGrid>
        <w:gridCol w:w="715"/>
        <w:gridCol w:w="2276"/>
        <w:gridCol w:w="874"/>
        <w:gridCol w:w="900"/>
        <w:gridCol w:w="720"/>
        <w:gridCol w:w="1710"/>
        <w:gridCol w:w="1080"/>
        <w:gridCol w:w="990"/>
      </w:tblGrid>
      <w:tr w:rsidR="00975049" w:rsidRPr="00975049" w14:paraId="3FA8146F" w14:textId="77777777" w:rsidTr="0097504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65" w:type="dxa"/>
            <w:gridSpan w:val="3"/>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14:paraId="43482E11" w14:textId="4E355A35" w:rsidR="00E51A3F" w:rsidRPr="00975049" w:rsidRDefault="00E51A3F" w:rsidP="00975049">
            <w:pPr>
              <w:rPr>
                <w:rFonts w:ascii="Arial" w:hAnsi="Arial" w:cs="Arial"/>
                <w:color w:val="000000"/>
                <w:sz w:val="19"/>
                <w:szCs w:val="19"/>
              </w:rPr>
            </w:pPr>
            <w:r w:rsidRPr="00975049">
              <w:rPr>
                <w:rFonts w:ascii="Arial" w:hAnsi="Arial" w:cs="Arial"/>
                <w:color w:val="000000"/>
                <w:sz w:val="19"/>
                <w:szCs w:val="19"/>
              </w:rPr>
              <w:lastRenderedPageBreak/>
              <w:t xml:space="preserve">Group: Classifiers </w:t>
            </w:r>
            <w:r w:rsidR="00975049" w:rsidRPr="00975049">
              <w:rPr>
                <w:rFonts w:ascii="Arial" w:hAnsi="Arial" w:cs="Arial"/>
                <w:color w:val="000000"/>
                <w:sz w:val="19"/>
                <w:szCs w:val="19"/>
              </w:rPr>
              <w:t xml:space="preserve">can </w:t>
            </w:r>
            <w:r w:rsidRPr="00975049">
              <w:rPr>
                <w:rFonts w:ascii="Arial" w:hAnsi="Arial" w:cs="Arial"/>
                <w:color w:val="000000"/>
                <w:sz w:val="19"/>
                <w:szCs w:val="19"/>
              </w:rPr>
              <w:t>detect objects</w:t>
            </w:r>
          </w:p>
        </w:tc>
        <w:tc>
          <w:tcPr>
            <w:tcW w:w="900" w:type="dxa"/>
            <w:tcBorders>
              <w:top w:val="nil"/>
              <w:left w:val="single" w:sz="4" w:space="0" w:color="D9D9D9" w:themeColor="background1" w:themeShade="D9"/>
              <w:bottom w:val="nil"/>
              <w:right w:val="single" w:sz="4" w:space="0" w:color="D9D9D9" w:themeColor="background1" w:themeShade="D9"/>
            </w:tcBorders>
            <w:shd w:val="clear" w:color="auto" w:fill="auto"/>
            <w:noWrap/>
            <w:vAlign w:val="center"/>
          </w:tcPr>
          <w:p w14:paraId="431C2023" w14:textId="77777777" w:rsidR="00E51A3F" w:rsidRPr="00975049" w:rsidRDefault="00E51A3F" w:rsidP="0097504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9"/>
                <w:szCs w:val="19"/>
              </w:rPr>
            </w:pPr>
          </w:p>
        </w:tc>
        <w:tc>
          <w:tcPr>
            <w:tcW w:w="4500" w:type="dxa"/>
            <w:gridSpan w:val="4"/>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14:paraId="089B0F56" w14:textId="26B03289" w:rsidR="00E51A3F" w:rsidRPr="00975049" w:rsidRDefault="00E51A3F" w:rsidP="0097504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9"/>
                <w:szCs w:val="19"/>
              </w:rPr>
            </w:pPr>
            <w:r w:rsidRPr="00975049">
              <w:rPr>
                <w:rFonts w:ascii="Arial" w:hAnsi="Arial" w:cs="Arial"/>
                <w:color w:val="000000"/>
                <w:sz w:val="19"/>
                <w:szCs w:val="19"/>
              </w:rPr>
              <w:t>Group: Classifiers cannot detect objects</w:t>
            </w:r>
          </w:p>
        </w:tc>
      </w:tr>
      <w:tr w:rsidR="00975049" w:rsidRPr="00975049" w14:paraId="4E23A780" w14:textId="77777777" w:rsidTr="0097504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vAlign w:val="center"/>
            <w:hideMark/>
          </w:tcPr>
          <w:p w14:paraId="27D940EA" w14:textId="77777777" w:rsidR="003B0321" w:rsidRPr="003B0321" w:rsidRDefault="003B0321" w:rsidP="00975049">
            <w:pPr>
              <w:rPr>
                <w:rFonts w:ascii="Arial" w:hAnsi="Arial" w:cs="Arial"/>
                <w:color w:val="000000"/>
                <w:sz w:val="19"/>
                <w:szCs w:val="19"/>
              </w:rPr>
            </w:pPr>
            <w:r w:rsidRPr="003B0321">
              <w:rPr>
                <w:rFonts w:ascii="Arial" w:hAnsi="Arial" w:cs="Arial"/>
                <w:color w:val="000000"/>
                <w:sz w:val="19"/>
                <w:szCs w:val="19"/>
              </w:rPr>
              <w:t>Rank</w:t>
            </w:r>
          </w:p>
        </w:tc>
        <w:tc>
          <w:tcPr>
            <w:tcW w:w="2276" w:type="dxa"/>
            <w:vAlign w:val="center"/>
            <w:hideMark/>
          </w:tcPr>
          <w:p w14:paraId="549C1FCB"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Class name</w:t>
            </w:r>
          </w:p>
        </w:tc>
        <w:tc>
          <w:tcPr>
            <w:tcW w:w="874" w:type="dxa"/>
            <w:tcBorders>
              <w:right w:val="single" w:sz="4" w:space="0" w:color="D9D9D9" w:themeColor="background1" w:themeShade="D9"/>
            </w:tcBorders>
            <w:vAlign w:val="center"/>
            <w:hideMark/>
          </w:tcPr>
          <w:p w14:paraId="047C9B95"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AP (%)</w:t>
            </w:r>
          </w:p>
        </w:tc>
        <w:tc>
          <w:tcPr>
            <w:tcW w:w="900" w:type="dxa"/>
            <w:tcBorders>
              <w:top w:val="nil"/>
              <w:left w:val="single" w:sz="4" w:space="0" w:color="D9D9D9" w:themeColor="background1" w:themeShade="D9"/>
              <w:right w:val="single" w:sz="4" w:space="0" w:color="D9D9D9" w:themeColor="background1" w:themeShade="D9"/>
            </w:tcBorders>
            <w:shd w:val="clear" w:color="auto" w:fill="auto"/>
            <w:noWrap/>
            <w:hideMark/>
          </w:tcPr>
          <w:p w14:paraId="3B69636B" w14:textId="77777777" w:rsidR="003B0321" w:rsidRPr="003B0321" w:rsidRDefault="003B0321" w:rsidP="003B032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vAlign w:val="center"/>
            <w:hideMark/>
          </w:tcPr>
          <w:p w14:paraId="5517D3DD"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Rank</w:t>
            </w:r>
          </w:p>
        </w:tc>
        <w:tc>
          <w:tcPr>
            <w:tcW w:w="1710" w:type="dxa"/>
            <w:vAlign w:val="center"/>
            <w:hideMark/>
          </w:tcPr>
          <w:p w14:paraId="0E27B6E1"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Class name</w:t>
            </w:r>
          </w:p>
        </w:tc>
        <w:tc>
          <w:tcPr>
            <w:tcW w:w="1080" w:type="dxa"/>
            <w:vAlign w:val="center"/>
            <w:hideMark/>
          </w:tcPr>
          <w:p w14:paraId="249F974D"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AP (%)</w:t>
            </w:r>
          </w:p>
        </w:tc>
        <w:tc>
          <w:tcPr>
            <w:tcW w:w="990" w:type="dxa"/>
            <w:tcBorders>
              <w:right w:val="single" w:sz="4" w:space="0" w:color="D9D9D9" w:themeColor="background1" w:themeShade="D9"/>
            </w:tcBorders>
            <w:vAlign w:val="center"/>
            <w:hideMark/>
          </w:tcPr>
          <w:p w14:paraId="197C3C57" w14:textId="28C9F32F" w:rsidR="00E51A3F"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Penalty</w:t>
            </w:r>
          </w:p>
        </w:tc>
      </w:tr>
      <w:tr w:rsidR="00E51A3F" w:rsidRPr="00975049" w14:paraId="3EE68AC2" w14:textId="77777777" w:rsidTr="00975049">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48DDC7CB"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1</w:t>
            </w:r>
          </w:p>
        </w:tc>
        <w:tc>
          <w:tcPr>
            <w:tcW w:w="2276" w:type="dxa"/>
            <w:noWrap/>
            <w:vAlign w:val="center"/>
            <w:hideMark/>
          </w:tcPr>
          <w:p w14:paraId="7F469EF8"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blueSunglasses</w:t>
            </w:r>
          </w:p>
        </w:tc>
        <w:tc>
          <w:tcPr>
            <w:tcW w:w="874" w:type="dxa"/>
            <w:tcBorders>
              <w:right w:val="single" w:sz="4" w:space="0" w:color="D9D9D9" w:themeColor="background1" w:themeShade="D9"/>
            </w:tcBorders>
            <w:noWrap/>
            <w:vAlign w:val="center"/>
            <w:hideMark/>
          </w:tcPr>
          <w:p w14:paraId="534D8355"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36.24</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5FB43BCE"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20672534"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23</w:t>
            </w:r>
          </w:p>
        </w:tc>
        <w:tc>
          <w:tcPr>
            <w:tcW w:w="1710" w:type="dxa"/>
            <w:noWrap/>
            <w:vAlign w:val="center"/>
            <w:hideMark/>
          </w:tcPr>
          <w:p w14:paraId="300B0DCA"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voiceRecorder</w:t>
            </w:r>
          </w:p>
        </w:tc>
        <w:tc>
          <w:tcPr>
            <w:tcW w:w="1080" w:type="dxa"/>
            <w:noWrap/>
            <w:vAlign w:val="center"/>
            <w:hideMark/>
          </w:tcPr>
          <w:p w14:paraId="331CC651"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71F0D349"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9</w:t>
            </w:r>
          </w:p>
        </w:tc>
      </w:tr>
      <w:tr w:rsidR="00975049" w:rsidRPr="00975049" w14:paraId="47FC2F8F" w14:textId="77777777" w:rsidTr="0097504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2D661C67"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2</w:t>
            </w:r>
          </w:p>
        </w:tc>
        <w:tc>
          <w:tcPr>
            <w:tcW w:w="2276" w:type="dxa"/>
            <w:noWrap/>
            <w:vAlign w:val="center"/>
            <w:hideMark/>
          </w:tcPr>
          <w:p w14:paraId="415C72C9"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paperPlate</w:t>
            </w:r>
          </w:p>
        </w:tc>
        <w:tc>
          <w:tcPr>
            <w:tcW w:w="874" w:type="dxa"/>
            <w:tcBorders>
              <w:right w:val="single" w:sz="4" w:space="0" w:color="D9D9D9" w:themeColor="background1" w:themeShade="D9"/>
            </w:tcBorders>
            <w:noWrap/>
            <w:vAlign w:val="center"/>
            <w:hideMark/>
          </w:tcPr>
          <w:p w14:paraId="12AC5AEB"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30.7</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7928B14D"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2926BF33"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24</w:t>
            </w:r>
          </w:p>
        </w:tc>
        <w:tc>
          <w:tcPr>
            <w:tcW w:w="1710" w:type="dxa"/>
            <w:noWrap/>
            <w:vAlign w:val="center"/>
            <w:hideMark/>
          </w:tcPr>
          <w:p w14:paraId="4E81D47A"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cowbell</w:t>
            </w:r>
          </w:p>
        </w:tc>
        <w:tc>
          <w:tcPr>
            <w:tcW w:w="1080" w:type="dxa"/>
            <w:noWrap/>
            <w:vAlign w:val="center"/>
            <w:hideMark/>
          </w:tcPr>
          <w:p w14:paraId="65C13B10"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4103C07C"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15</w:t>
            </w:r>
          </w:p>
        </w:tc>
      </w:tr>
      <w:tr w:rsidR="00E51A3F" w:rsidRPr="00975049" w14:paraId="0BD331CC" w14:textId="77777777" w:rsidTr="00975049">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30B96AF9"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3</w:t>
            </w:r>
          </w:p>
        </w:tc>
        <w:tc>
          <w:tcPr>
            <w:tcW w:w="2276" w:type="dxa"/>
            <w:noWrap/>
            <w:vAlign w:val="center"/>
            <w:hideMark/>
          </w:tcPr>
          <w:p w14:paraId="5449AD1F"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yellowBalloon</w:t>
            </w:r>
          </w:p>
        </w:tc>
        <w:tc>
          <w:tcPr>
            <w:tcW w:w="874" w:type="dxa"/>
            <w:tcBorders>
              <w:right w:val="single" w:sz="4" w:space="0" w:color="D9D9D9" w:themeColor="background1" w:themeShade="D9"/>
            </w:tcBorders>
            <w:noWrap/>
            <w:vAlign w:val="center"/>
            <w:hideMark/>
          </w:tcPr>
          <w:p w14:paraId="29834FDC"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28.7</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2D9B7D58"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41246B51"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25</w:t>
            </w:r>
          </w:p>
        </w:tc>
        <w:tc>
          <w:tcPr>
            <w:tcW w:w="1710" w:type="dxa"/>
            <w:noWrap/>
            <w:vAlign w:val="center"/>
            <w:hideMark/>
          </w:tcPr>
          <w:p w14:paraId="2D35CDCE"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redDart</w:t>
            </w:r>
          </w:p>
        </w:tc>
        <w:tc>
          <w:tcPr>
            <w:tcW w:w="1080" w:type="dxa"/>
            <w:noWrap/>
            <w:vAlign w:val="center"/>
            <w:hideMark/>
          </w:tcPr>
          <w:p w14:paraId="04252757"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2062DD5E"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16</w:t>
            </w:r>
          </w:p>
        </w:tc>
      </w:tr>
      <w:tr w:rsidR="00975049" w:rsidRPr="00975049" w14:paraId="7149BE08" w14:textId="77777777" w:rsidTr="0097504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402A1FFF"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4</w:t>
            </w:r>
          </w:p>
        </w:tc>
        <w:tc>
          <w:tcPr>
            <w:tcW w:w="2276" w:type="dxa"/>
            <w:noWrap/>
            <w:vAlign w:val="center"/>
            <w:hideMark/>
          </w:tcPr>
          <w:p w14:paraId="2B1A5F04"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pumkinNotes</w:t>
            </w:r>
          </w:p>
        </w:tc>
        <w:tc>
          <w:tcPr>
            <w:tcW w:w="874" w:type="dxa"/>
            <w:tcBorders>
              <w:right w:val="single" w:sz="4" w:space="0" w:color="D9D9D9" w:themeColor="background1" w:themeShade="D9"/>
            </w:tcBorders>
            <w:noWrap/>
            <w:vAlign w:val="center"/>
            <w:hideMark/>
          </w:tcPr>
          <w:p w14:paraId="2DBBED14"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25.01</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1D82DCD4"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405E6C36"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26</w:t>
            </w:r>
          </w:p>
        </w:tc>
        <w:tc>
          <w:tcPr>
            <w:tcW w:w="1710" w:type="dxa"/>
            <w:noWrap/>
            <w:vAlign w:val="center"/>
            <w:hideMark/>
          </w:tcPr>
          <w:p w14:paraId="016A1A21"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gyroscope</w:t>
            </w:r>
          </w:p>
        </w:tc>
        <w:tc>
          <w:tcPr>
            <w:tcW w:w="1080" w:type="dxa"/>
            <w:noWrap/>
            <w:vAlign w:val="center"/>
            <w:hideMark/>
          </w:tcPr>
          <w:p w14:paraId="5E79148A"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6615E6F2"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18</w:t>
            </w:r>
          </w:p>
        </w:tc>
      </w:tr>
      <w:tr w:rsidR="00E51A3F" w:rsidRPr="00975049" w14:paraId="2BC0C781" w14:textId="77777777" w:rsidTr="00975049">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350C3D3B"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5</w:t>
            </w:r>
          </w:p>
        </w:tc>
        <w:tc>
          <w:tcPr>
            <w:tcW w:w="2276" w:type="dxa"/>
            <w:noWrap/>
            <w:vAlign w:val="center"/>
            <w:hideMark/>
          </w:tcPr>
          <w:p w14:paraId="3195D1E2"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metalKey</w:t>
            </w:r>
          </w:p>
        </w:tc>
        <w:tc>
          <w:tcPr>
            <w:tcW w:w="874" w:type="dxa"/>
            <w:tcBorders>
              <w:right w:val="single" w:sz="4" w:space="0" w:color="D9D9D9" w:themeColor="background1" w:themeShade="D9"/>
            </w:tcBorders>
            <w:noWrap/>
            <w:vAlign w:val="center"/>
            <w:hideMark/>
          </w:tcPr>
          <w:p w14:paraId="5BA18F96"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20.97</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600E4814"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1EF01843"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27</w:t>
            </w:r>
          </w:p>
        </w:tc>
        <w:tc>
          <w:tcPr>
            <w:tcW w:w="1710" w:type="dxa"/>
            <w:noWrap/>
            <w:vAlign w:val="center"/>
            <w:hideMark/>
          </w:tcPr>
          <w:p w14:paraId="7BDF7284"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carabiner</w:t>
            </w:r>
          </w:p>
        </w:tc>
        <w:tc>
          <w:tcPr>
            <w:tcW w:w="1080" w:type="dxa"/>
            <w:noWrap/>
            <w:vAlign w:val="center"/>
            <w:hideMark/>
          </w:tcPr>
          <w:p w14:paraId="46392A4A"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1A1827EF"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19</w:t>
            </w:r>
          </w:p>
        </w:tc>
      </w:tr>
      <w:tr w:rsidR="00975049" w:rsidRPr="00975049" w14:paraId="427A2580" w14:textId="77777777" w:rsidTr="0097504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1DB264E0"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6</w:t>
            </w:r>
          </w:p>
        </w:tc>
        <w:tc>
          <w:tcPr>
            <w:tcW w:w="2276" w:type="dxa"/>
            <w:noWrap/>
            <w:vAlign w:val="center"/>
            <w:hideMark/>
          </w:tcPr>
          <w:p w14:paraId="5FD4A403"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stickerBox</w:t>
            </w:r>
          </w:p>
        </w:tc>
        <w:tc>
          <w:tcPr>
            <w:tcW w:w="874" w:type="dxa"/>
            <w:tcBorders>
              <w:right w:val="single" w:sz="4" w:space="0" w:color="D9D9D9" w:themeColor="background1" w:themeShade="D9"/>
            </w:tcBorders>
            <w:noWrap/>
            <w:vAlign w:val="center"/>
            <w:hideMark/>
          </w:tcPr>
          <w:p w14:paraId="7BA50198"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20.46</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043B23C0"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6BD73638"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28</w:t>
            </w:r>
          </w:p>
        </w:tc>
        <w:tc>
          <w:tcPr>
            <w:tcW w:w="1710" w:type="dxa"/>
            <w:noWrap/>
            <w:vAlign w:val="center"/>
            <w:hideMark/>
          </w:tcPr>
          <w:p w14:paraId="3A47E866"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spiderRing</w:t>
            </w:r>
          </w:p>
        </w:tc>
        <w:tc>
          <w:tcPr>
            <w:tcW w:w="1080" w:type="dxa"/>
            <w:noWrap/>
            <w:vAlign w:val="center"/>
            <w:hideMark/>
          </w:tcPr>
          <w:p w14:paraId="73AB53D0"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0EBB4CB3"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23</w:t>
            </w:r>
          </w:p>
        </w:tc>
      </w:tr>
      <w:tr w:rsidR="00E51A3F" w:rsidRPr="00975049" w14:paraId="57E0B8AE" w14:textId="77777777" w:rsidTr="00975049">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62FD7B5C"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7</w:t>
            </w:r>
          </w:p>
        </w:tc>
        <w:tc>
          <w:tcPr>
            <w:tcW w:w="2276" w:type="dxa"/>
            <w:noWrap/>
            <w:vAlign w:val="center"/>
            <w:hideMark/>
          </w:tcPr>
          <w:p w14:paraId="31726CC9"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cupcakePaper</w:t>
            </w:r>
          </w:p>
        </w:tc>
        <w:tc>
          <w:tcPr>
            <w:tcW w:w="874" w:type="dxa"/>
            <w:tcBorders>
              <w:right w:val="single" w:sz="4" w:space="0" w:color="D9D9D9" w:themeColor="background1" w:themeShade="D9"/>
            </w:tcBorders>
            <w:noWrap/>
            <w:vAlign w:val="center"/>
            <w:hideMark/>
          </w:tcPr>
          <w:p w14:paraId="0DC4383C"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17.88</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3BAE07C6"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1E6D16B1"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29</w:t>
            </w:r>
          </w:p>
        </w:tc>
        <w:tc>
          <w:tcPr>
            <w:tcW w:w="1710" w:type="dxa"/>
            <w:noWrap/>
            <w:vAlign w:val="center"/>
            <w:hideMark/>
          </w:tcPr>
          <w:p w14:paraId="5A0C3D05"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cactusPaper</w:t>
            </w:r>
          </w:p>
        </w:tc>
        <w:tc>
          <w:tcPr>
            <w:tcW w:w="1080" w:type="dxa"/>
            <w:noWrap/>
            <w:vAlign w:val="center"/>
            <w:hideMark/>
          </w:tcPr>
          <w:p w14:paraId="228DD5EA"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36543778"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23</w:t>
            </w:r>
          </w:p>
        </w:tc>
      </w:tr>
      <w:tr w:rsidR="00975049" w:rsidRPr="00975049" w14:paraId="72E51326" w14:textId="77777777" w:rsidTr="0097504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6319CCFE"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8</w:t>
            </w:r>
          </w:p>
        </w:tc>
        <w:tc>
          <w:tcPr>
            <w:tcW w:w="2276" w:type="dxa"/>
            <w:noWrap/>
            <w:vAlign w:val="center"/>
            <w:hideMark/>
          </w:tcPr>
          <w:p w14:paraId="6FDA07AF"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partyFavor</w:t>
            </w:r>
          </w:p>
        </w:tc>
        <w:tc>
          <w:tcPr>
            <w:tcW w:w="874" w:type="dxa"/>
            <w:tcBorders>
              <w:right w:val="single" w:sz="4" w:space="0" w:color="D9D9D9" w:themeColor="background1" w:themeShade="D9"/>
            </w:tcBorders>
            <w:noWrap/>
            <w:vAlign w:val="center"/>
            <w:hideMark/>
          </w:tcPr>
          <w:p w14:paraId="1A65B57E"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17.3</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4AF0726C"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0562764D"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30</w:t>
            </w:r>
          </w:p>
        </w:tc>
        <w:tc>
          <w:tcPr>
            <w:tcW w:w="1710" w:type="dxa"/>
            <w:noWrap/>
            <w:vAlign w:val="center"/>
            <w:hideMark/>
          </w:tcPr>
          <w:p w14:paraId="2D610C04"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giftBag</w:t>
            </w:r>
          </w:p>
        </w:tc>
        <w:tc>
          <w:tcPr>
            <w:tcW w:w="1080" w:type="dxa"/>
            <w:noWrap/>
            <w:vAlign w:val="center"/>
            <w:hideMark/>
          </w:tcPr>
          <w:p w14:paraId="7F16B716"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257ACBB1"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26</w:t>
            </w:r>
          </w:p>
        </w:tc>
      </w:tr>
      <w:tr w:rsidR="00E51A3F" w:rsidRPr="00975049" w14:paraId="34C7771C" w14:textId="77777777" w:rsidTr="00975049">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591C8E71"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9</w:t>
            </w:r>
          </w:p>
        </w:tc>
        <w:tc>
          <w:tcPr>
            <w:tcW w:w="2276" w:type="dxa"/>
            <w:noWrap/>
            <w:vAlign w:val="center"/>
            <w:hideMark/>
          </w:tcPr>
          <w:p w14:paraId="379165C9"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vancouverCards</w:t>
            </w:r>
          </w:p>
        </w:tc>
        <w:tc>
          <w:tcPr>
            <w:tcW w:w="874" w:type="dxa"/>
            <w:tcBorders>
              <w:right w:val="single" w:sz="4" w:space="0" w:color="D9D9D9" w:themeColor="background1" w:themeShade="D9"/>
            </w:tcBorders>
            <w:noWrap/>
            <w:vAlign w:val="center"/>
            <w:hideMark/>
          </w:tcPr>
          <w:p w14:paraId="5FFA969A"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16.88</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2B706FD5"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137F08B6"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31</w:t>
            </w:r>
          </w:p>
        </w:tc>
        <w:tc>
          <w:tcPr>
            <w:tcW w:w="1710" w:type="dxa"/>
            <w:noWrap/>
            <w:vAlign w:val="center"/>
            <w:hideMark/>
          </w:tcPr>
          <w:p w14:paraId="0B7DE8CA"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hairRoller</w:t>
            </w:r>
          </w:p>
        </w:tc>
        <w:tc>
          <w:tcPr>
            <w:tcW w:w="1080" w:type="dxa"/>
            <w:noWrap/>
            <w:vAlign w:val="center"/>
            <w:hideMark/>
          </w:tcPr>
          <w:p w14:paraId="78584979"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6E079AB8"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27</w:t>
            </w:r>
          </w:p>
        </w:tc>
      </w:tr>
      <w:tr w:rsidR="00975049" w:rsidRPr="00975049" w14:paraId="740B2B62" w14:textId="77777777" w:rsidTr="0097504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63314729"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10</w:t>
            </w:r>
          </w:p>
        </w:tc>
        <w:tc>
          <w:tcPr>
            <w:tcW w:w="2276" w:type="dxa"/>
            <w:noWrap/>
            <w:vAlign w:val="center"/>
            <w:hideMark/>
          </w:tcPr>
          <w:p w14:paraId="7483CF80"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noisemaker</w:t>
            </w:r>
          </w:p>
        </w:tc>
        <w:tc>
          <w:tcPr>
            <w:tcW w:w="874" w:type="dxa"/>
            <w:tcBorders>
              <w:right w:val="single" w:sz="4" w:space="0" w:color="D9D9D9" w:themeColor="background1" w:themeShade="D9"/>
            </w:tcBorders>
            <w:noWrap/>
            <w:vAlign w:val="center"/>
            <w:hideMark/>
          </w:tcPr>
          <w:p w14:paraId="7FBC5902"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14.93</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77AF9723"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26460BD5"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32</w:t>
            </w:r>
          </w:p>
        </w:tc>
        <w:tc>
          <w:tcPr>
            <w:tcW w:w="1710" w:type="dxa"/>
            <w:noWrap/>
            <w:vAlign w:val="center"/>
            <w:hideMark/>
          </w:tcPr>
          <w:p w14:paraId="6840B66E"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pinkEraser</w:t>
            </w:r>
          </w:p>
        </w:tc>
        <w:tc>
          <w:tcPr>
            <w:tcW w:w="1080" w:type="dxa"/>
            <w:noWrap/>
            <w:vAlign w:val="center"/>
            <w:hideMark/>
          </w:tcPr>
          <w:p w14:paraId="15A381D1"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3CB7D8F6"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30</w:t>
            </w:r>
          </w:p>
        </w:tc>
      </w:tr>
      <w:tr w:rsidR="00E51A3F" w:rsidRPr="00975049" w14:paraId="27FC6DB3" w14:textId="77777777" w:rsidTr="00975049">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6B8C3C85"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11</w:t>
            </w:r>
          </w:p>
        </w:tc>
        <w:tc>
          <w:tcPr>
            <w:tcW w:w="2276" w:type="dxa"/>
            <w:noWrap/>
            <w:vAlign w:val="center"/>
            <w:hideMark/>
          </w:tcPr>
          <w:p w14:paraId="7DFAA623"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canadaPencil</w:t>
            </w:r>
          </w:p>
        </w:tc>
        <w:tc>
          <w:tcPr>
            <w:tcW w:w="874" w:type="dxa"/>
            <w:tcBorders>
              <w:right w:val="single" w:sz="4" w:space="0" w:color="D9D9D9" w:themeColor="background1" w:themeShade="D9"/>
            </w:tcBorders>
            <w:noWrap/>
            <w:vAlign w:val="center"/>
            <w:hideMark/>
          </w:tcPr>
          <w:p w14:paraId="13C4753E"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12.09</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72D28DFB"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129DDACF"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33</w:t>
            </w:r>
          </w:p>
        </w:tc>
        <w:tc>
          <w:tcPr>
            <w:tcW w:w="1710" w:type="dxa"/>
            <w:noWrap/>
            <w:vAlign w:val="center"/>
            <w:hideMark/>
          </w:tcPr>
          <w:p w14:paraId="4CDFFE28"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glassBead</w:t>
            </w:r>
          </w:p>
        </w:tc>
        <w:tc>
          <w:tcPr>
            <w:tcW w:w="1080" w:type="dxa"/>
            <w:noWrap/>
            <w:vAlign w:val="center"/>
            <w:hideMark/>
          </w:tcPr>
          <w:p w14:paraId="48261EE5"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797C1346"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30</w:t>
            </w:r>
          </w:p>
        </w:tc>
      </w:tr>
      <w:tr w:rsidR="00975049" w:rsidRPr="00975049" w14:paraId="1821FA1A" w14:textId="77777777" w:rsidTr="0097504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1A093CE1"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12</w:t>
            </w:r>
          </w:p>
        </w:tc>
        <w:tc>
          <w:tcPr>
            <w:tcW w:w="2276" w:type="dxa"/>
            <w:noWrap/>
            <w:vAlign w:val="center"/>
            <w:hideMark/>
          </w:tcPr>
          <w:p w14:paraId="6F7136D6"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redWhistle</w:t>
            </w:r>
          </w:p>
        </w:tc>
        <w:tc>
          <w:tcPr>
            <w:tcW w:w="874" w:type="dxa"/>
            <w:tcBorders>
              <w:right w:val="single" w:sz="4" w:space="0" w:color="D9D9D9" w:themeColor="background1" w:themeShade="D9"/>
            </w:tcBorders>
            <w:noWrap/>
            <w:vAlign w:val="center"/>
            <w:hideMark/>
          </w:tcPr>
          <w:p w14:paraId="6551AB4C"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11.86</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092570AF"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7C609687"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34</w:t>
            </w:r>
          </w:p>
        </w:tc>
        <w:tc>
          <w:tcPr>
            <w:tcW w:w="1710" w:type="dxa"/>
            <w:noWrap/>
            <w:vAlign w:val="center"/>
            <w:hideMark/>
          </w:tcPr>
          <w:p w14:paraId="207BB8A6"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redBow</w:t>
            </w:r>
          </w:p>
        </w:tc>
        <w:tc>
          <w:tcPr>
            <w:tcW w:w="1080" w:type="dxa"/>
            <w:noWrap/>
            <w:vAlign w:val="center"/>
            <w:hideMark/>
          </w:tcPr>
          <w:p w14:paraId="456778AB"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2D8D1316"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33</w:t>
            </w:r>
          </w:p>
        </w:tc>
      </w:tr>
      <w:tr w:rsidR="00E51A3F" w:rsidRPr="00975049" w14:paraId="546AE7A4" w14:textId="77777777" w:rsidTr="00975049">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6A847961"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13</w:t>
            </w:r>
          </w:p>
        </w:tc>
        <w:tc>
          <w:tcPr>
            <w:tcW w:w="2276" w:type="dxa"/>
            <w:noWrap/>
            <w:vAlign w:val="center"/>
            <w:hideMark/>
          </w:tcPr>
          <w:p w14:paraId="77317871"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eyeball</w:t>
            </w:r>
          </w:p>
        </w:tc>
        <w:tc>
          <w:tcPr>
            <w:tcW w:w="874" w:type="dxa"/>
            <w:tcBorders>
              <w:right w:val="single" w:sz="4" w:space="0" w:color="D9D9D9" w:themeColor="background1" w:themeShade="D9"/>
            </w:tcBorders>
            <w:noWrap/>
            <w:vAlign w:val="center"/>
            <w:hideMark/>
          </w:tcPr>
          <w:p w14:paraId="3FE69112"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10.88</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0B58297F"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503CAB54"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35</w:t>
            </w:r>
          </w:p>
        </w:tc>
        <w:tc>
          <w:tcPr>
            <w:tcW w:w="1710" w:type="dxa"/>
            <w:noWrap/>
            <w:vAlign w:val="center"/>
            <w:hideMark/>
          </w:tcPr>
          <w:p w14:paraId="42858637"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plaidPencil</w:t>
            </w:r>
          </w:p>
        </w:tc>
        <w:tc>
          <w:tcPr>
            <w:tcW w:w="1080" w:type="dxa"/>
            <w:noWrap/>
            <w:vAlign w:val="center"/>
            <w:hideMark/>
          </w:tcPr>
          <w:p w14:paraId="177AB783"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59DED3A9"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34</w:t>
            </w:r>
          </w:p>
        </w:tc>
      </w:tr>
      <w:tr w:rsidR="00975049" w:rsidRPr="00975049" w14:paraId="62796341" w14:textId="77777777" w:rsidTr="0097504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244551FA"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14</w:t>
            </w:r>
          </w:p>
        </w:tc>
        <w:tc>
          <w:tcPr>
            <w:tcW w:w="2276" w:type="dxa"/>
            <w:noWrap/>
            <w:vAlign w:val="center"/>
            <w:hideMark/>
          </w:tcPr>
          <w:p w14:paraId="12669DAB"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sign</w:t>
            </w:r>
          </w:p>
        </w:tc>
        <w:tc>
          <w:tcPr>
            <w:tcW w:w="874" w:type="dxa"/>
            <w:tcBorders>
              <w:right w:val="single" w:sz="4" w:space="0" w:color="D9D9D9" w:themeColor="background1" w:themeShade="D9"/>
            </w:tcBorders>
            <w:noWrap/>
            <w:vAlign w:val="center"/>
            <w:hideMark/>
          </w:tcPr>
          <w:p w14:paraId="05BB654B"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9.4</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01299C42"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345C3152"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36</w:t>
            </w:r>
          </w:p>
        </w:tc>
        <w:tc>
          <w:tcPr>
            <w:tcW w:w="1710" w:type="dxa"/>
            <w:noWrap/>
            <w:vAlign w:val="center"/>
            <w:hideMark/>
          </w:tcPr>
          <w:p w14:paraId="4FDCEA1C"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foamDart</w:t>
            </w:r>
          </w:p>
        </w:tc>
        <w:tc>
          <w:tcPr>
            <w:tcW w:w="1080" w:type="dxa"/>
            <w:noWrap/>
            <w:vAlign w:val="center"/>
            <w:hideMark/>
          </w:tcPr>
          <w:p w14:paraId="690E18E9"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5CDE97FB"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35</w:t>
            </w:r>
          </w:p>
        </w:tc>
      </w:tr>
      <w:tr w:rsidR="00E51A3F" w:rsidRPr="00975049" w14:paraId="529110D7" w14:textId="77777777" w:rsidTr="00975049">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65E1A41B"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15</w:t>
            </w:r>
          </w:p>
        </w:tc>
        <w:tc>
          <w:tcPr>
            <w:tcW w:w="2276" w:type="dxa"/>
            <w:noWrap/>
            <w:vAlign w:val="center"/>
            <w:hideMark/>
          </w:tcPr>
          <w:p w14:paraId="1C618471"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silverStraw</w:t>
            </w:r>
          </w:p>
        </w:tc>
        <w:tc>
          <w:tcPr>
            <w:tcW w:w="874" w:type="dxa"/>
            <w:tcBorders>
              <w:right w:val="single" w:sz="4" w:space="0" w:color="D9D9D9" w:themeColor="background1" w:themeShade="D9"/>
            </w:tcBorders>
            <w:noWrap/>
            <w:vAlign w:val="center"/>
            <w:hideMark/>
          </w:tcPr>
          <w:p w14:paraId="6422945A"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8.64</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1DA22E78"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71DD690A"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37</w:t>
            </w:r>
          </w:p>
        </w:tc>
        <w:tc>
          <w:tcPr>
            <w:tcW w:w="1710" w:type="dxa"/>
            <w:noWrap/>
            <w:vAlign w:val="center"/>
            <w:hideMark/>
          </w:tcPr>
          <w:p w14:paraId="56138E5B"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gClamp</w:t>
            </w:r>
          </w:p>
        </w:tc>
        <w:tc>
          <w:tcPr>
            <w:tcW w:w="1080" w:type="dxa"/>
            <w:noWrap/>
            <w:vAlign w:val="center"/>
            <w:hideMark/>
          </w:tcPr>
          <w:p w14:paraId="47491E49"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5B1BBF91"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39</w:t>
            </w:r>
          </w:p>
        </w:tc>
      </w:tr>
      <w:tr w:rsidR="00975049" w:rsidRPr="00975049" w14:paraId="13BD88D2" w14:textId="77777777" w:rsidTr="0097504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223FE8EA"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16</w:t>
            </w:r>
          </w:p>
        </w:tc>
        <w:tc>
          <w:tcPr>
            <w:tcW w:w="2276" w:type="dxa"/>
            <w:noWrap/>
            <w:vAlign w:val="center"/>
            <w:hideMark/>
          </w:tcPr>
          <w:p w14:paraId="08D72690"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cloudSign</w:t>
            </w:r>
          </w:p>
        </w:tc>
        <w:tc>
          <w:tcPr>
            <w:tcW w:w="874" w:type="dxa"/>
            <w:tcBorders>
              <w:right w:val="single" w:sz="4" w:space="0" w:color="D9D9D9" w:themeColor="background1" w:themeShade="D9"/>
            </w:tcBorders>
            <w:noWrap/>
            <w:vAlign w:val="center"/>
            <w:hideMark/>
          </w:tcPr>
          <w:p w14:paraId="40EF15B7"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8.6</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2F20D82F"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1A126096"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38</w:t>
            </w:r>
          </w:p>
        </w:tc>
        <w:tc>
          <w:tcPr>
            <w:tcW w:w="1710" w:type="dxa"/>
            <w:noWrap/>
            <w:vAlign w:val="center"/>
            <w:hideMark/>
          </w:tcPr>
          <w:p w14:paraId="4E102858"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brownDie</w:t>
            </w:r>
          </w:p>
        </w:tc>
        <w:tc>
          <w:tcPr>
            <w:tcW w:w="1080" w:type="dxa"/>
            <w:noWrap/>
            <w:vAlign w:val="center"/>
            <w:hideMark/>
          </w:tcPr>
          <w:p w14:paraId="5CE8873E"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5F99361B"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43</w:t>
            </w:r>
          </w:p>
        </w:tc>
      </w:tr>
      <w:tr w:rsidR="00E51A3F" w:rsidRPr="00975049" w14:paraId="2BB963D0" w14:textId="77777777" w:rsidTr="00975049">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6936A00D"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17</w:t>
            </w:r>
          </w:p>
        </w:tc>
        <w:tc>
          <w:tcPr>
            <w:tcW w:w="2276" w:type="dxa"/>
            <w:noWrap/>
            <w:vAlign w:val="center"/>
            <w:hideMark/>
          </w:tcPr>
          <w:p w14:paraId="6FA702AA"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lavenderDie</w:t>
            </w:r>
          </w:p>
        </w:tc>
        <w:tc>
          <w:tcPr>
            <w:tcW w:w="874" w:type="dxa"/>
            <w:tcBorders>
              <w:right w:val="single" w:sz="4" w:space="0" w:color="D9D9D9" w:themeColor="background1" w:themeShade="D9"/>
            </w:tcBorders>
            <w:noWrap/>
            <w:vAlign w:val="center"/>
            <w:hideMark/>
          </w:tcPr>
          <w:p w14:paraId="751E1BD5"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8.21</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1F1E9FC2"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74E3A62C"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39</w:t>
            </w:r>
          </w:p>
        </w:tc>
        <w:tc>
          <w:tcPr>
            <w:tcW w:w="1710" w:type="dxa"/>
            <w:noWrap/>
            <w:vAlign w:val="center"/>
            <w:hideMark/>
          </w:tcPr>
          <w:p w14:paraId="5C6AD7E0"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legoBracelet</w:t>
            </w:r>
          </w:p>
        </w:tc>
        <w:tc>
          <w:tcPr>
            <w:tcW w:w="1080" w:type="dxa"/>
            <w:noWrap/>
            <w:vAlign w:val="center"/>
            <w:hideMark/>
          </w:tcPr>
          <w:p w14:paraId="09E889D0"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38FBB772"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52</w:t>
            </w:r>
          </w:p>
        </w:tc>
      </w:tr>
      <w:tr w:rsidR="00975049" w:rsidRPr="00975049" w14:paraId="7CA40D88" w14:textId="77777777" w:rsidTr="0097504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0236DC69"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18</w:t>
            </w:r>
          </w:p>
        </w:tc>
        <w:tc>
          <w:tcPr>
            <w:tcW w:w="2276" w:type="dxa"/>
            <w:noWrap/>
            <w:vAlign w:val="center"/>
            <w:hideMark/>
          </w:tcPr>
          <w:p w14:paraId="0DB26451"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yellowBag</w:t>
            </w:r>
          </w:p>
        </w:tc>
        <w:tc>
          <w:tcPr>
            <w:tcW w:w="874" w:type="dxa"/>
            <w:tcBorders>
              <w:right w:val="single" w:sz="4" w:space="0" w:color="D9D9D9" w:themeColor="background1" w:themeShade="D9"/>
            </w:tcBorders>
            <w:noWrap/>
            <w:vAlign w:val="center"/>
            <w:hideMark/>
          </w:tcPr>
          <w:p w14:paraId="0FBF2570"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7.57</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330BF209"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6C510D85"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40</w:t>
            </w:r>
          </w:p>
        </w:tc>
        <w:tc>
          <w:tcPr>
            <w:tcW w:w="1710" w:type="dxa"/>
            <w:noWrap/>
            <w:vAlign w:val="center"/>
            <w:hideMark/>
          </w:tcPr>
          <w:p w14:paraId="7C80A7BD"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rubiksCube</w:t>
            </w:r>
          </w:p>
        </w:tc>
        <w:tc>
          <w:tcPr>
            <w:tcW w:w="1080" w:type="dxa"/>
            <w:noWrap/>
            <w:vAlign w:val="center"/>
            <w:hideMark/>
          </w:tcPr>
          <w:p w14:paraId="6EB00ABF"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729942C9"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55</w:t>
            </w:r>
          </w:p>
        </w:tc>
      </w:tr>
      <w:tr w:rsidR="00E51A3F" w:rsidRPr="00975049" w14:paraId="33E781AE" w14:textId="77777777" w:rsidTr="00975049">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3CA805A1"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19</w:t>
            </w:r>
          </w:p>
        </w:tc>
        <w:tc>
          <w:tcPr>
            <w:tcW w:w="2276" w:type="dxa"/>
            <w:noWrap/>
            <w:vAlign w:val="center"/>
            <w:hideMark/>
          </w:tcPr>
          <w:p w14:paraId="14ECC8A2"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hairClip</w:t>
            </w:r>
          </w:p>
        </w:tc>
        <w:tc>
          <w:tcPr>
            <w:tcW w:w="874" w:type="dxa"/>
            <w:tcBorders>
              <w:right w:val="single" w:sz="4" w:space="0" w:color="D9D9D9" w:themeColor="background1" w:themeShade="D9"/>
            </w:tcBorders>
            <w:noWrap/>
            <w:vAlign w:val="center"/>
            <w:hideMark/>
          </w:tcPr>
          <w:p w14:paraId="5AD9ABD8"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6</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6BA251C3"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4D278CF1"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41</w:t>
            </w:r>
          </w:p>
        </w:tc>
        <w:tc>
          <w:tcPr>
            <w:tcW w:w="1710" w:type="dxa"/>
            <w:noWrap/>
            <w:vAlign w:val="center"/>
            <w:hideMark/>
          </w:tcPr>
          <w:p w14:paraId="0156D0FF"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miniCards</w:t>
            </w:r>
          </w:p>
        </w:tc>
        <w:tc>
          <w:tcPr>
            <w:tcW w:w="1080" w:type="dxa"/>
            <w:noWrap/>
            <w:vAlign w:val="center"/>
            <w:hideMark/>
          </w:tcPr>
          <w:p w14:paraId="7A9C7923"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5FE01DE3"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58</w:t>
            </w:r>
          </w:p>
        </w:tc>
      </w:tr>
      <w:tr w:rsidR="00975049" w:rsidRPr="00975049" w14:paraId="65B2E841" w14:textId="77777777" w:rsidTr="0097504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5366BF7C"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20</w:t>
            </w:r>
          </w:p>
        </w:tc>
        <w:tc>
          <w:tcPr>
            <w:tcW w:w="2276" w:type="dxa"/>
            <w:noWrap/>
            <w:vAlign w:val="center"/>
            <w:hideMark/>
          </w:tcPr>
          <w:p w14:paraId="27CCD8A2"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birdCall</w:t>
            </w:r>
          </w:p>
        </w:tc>
        <w:tc>
          <w:tcPr>
            <w:tcW w:w="874" w:type="dxa"/>
            <w:tcBorders>
              <w:right w:val="single" w:sz="4" w:space="0" w:color="D9D9D9" w:themeColor="background1" w:themeShade="D9"/>
            </w:tcBorders>
            <w:noWrap/>
            <w:vAlign w:val="center"/>
            <w:hideMark/>
          </w:tcPr>
          <w:p w14:paraId="789F777F"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5.75</w:t>
            </w:r>
          </w:p>
        </w:tc>
        <w:tc>
          <w:tcPr>
            <w:tcW w:w="900" w:type="dxa"/>
            <w:tcBorders>
              <w:left w:val="single" w:sz="4" w:space="0" w:color="D9D9D9" w:themeColor="background1" w:themeShade="D9"/>
              <w:right w:val="single" w:sz="4" w:space="0" w:color="D9D9D9" w:themeColor="background1" w:themeShade="D9"/>
            </w:tcBorders>
            <w:shd w:val="clear" w:color="auto" w:fill="auto"/>
            <w:noWrap/>
            <w:vAlign w:val="center"/>
            <w:hideMark/>
          </w:tcPr>
          <w:p w14:paraId="18B82944"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6C13DF5B"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42</w:t>
            </w:r>
          </w:p>
        </w:tc>
        <w:tc>
          <w:tcPr>
            <w:tcW w:w="1710" w:type="dxa"/>
            <w:noWrap/>
            <w:vAlign w:val="center"/>
            <w:hideMark/>
          </w:tcPr>
          <w:p w14:paraId="516C951A"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turtle</w:t>
            </w:r>
          </w:p>
        </w:tc>
        <w:tc>
          <w:tcPr>
            <w:tcW w:w="1080" w:type="dxa"/>
            <w:noWrap/>
            <w:vAlign w:val="center"/>
            <w:hideMark/>
          </w:tcPr>
          <w:p w14:paraId="4DA0E7C7"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30E89543"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60</w:t>
            </w:r>
          </w:p>
        </w:tc>
      </w:tr>
      <w:tr w:rsidR="00E51A3F" w:rsidRPr="00975049" w14:paraId="69AADCA0" w14:textId="77777777" w:rsidTr="00975049">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tcBorders>
            <w:noWrap/>
            <w:vAlign w:val="center"/>
            <w:hideMark/>
          </w:tcPr>
          <w:p w14:paraId="1B84F94E"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21</w:t>
            </w:r>
          </w:p>
        </w:tc>
        <w:tc>
          <w:tcPr>
            <w:tcW w:w="2276" w:type="dxa"/>
            <w:noWrap/>
            <w:vAlign w:val="center"/>
            <w:hideMark/>
          </w:tcPr>
          <w:p w14:paraId="575CEA32"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pinkCandle</w:t>
            </w:r>
          </w:p>
        </w:tc>
        <w:tc>
          <w:tcPr>
            <w:tcW w:w="874" w:type="dxa"/>
            <w:tcBorders>
              <w:right w:val="single" w:sz="4" w:space="0" w:color="D9D9D9" w:themeColor="background1" w:themeShade="D9"/>
            </w:tcBorders>
            <w:noWrap/>
            <w:vAlign w:val="center"/>
            <w:hideMark/>
          </w:tcPr>
          <w:p w14:paraId="2291573C"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4.37</w:t>
            </w:r>
          </w:p>
        </w:tc>
        <w:tc>
          <w:tcPr>
            <w:tcW w:w="900" w:type="dxa"/>
            <w:tcBorders>
              <w:left w:val="single" w:sz="4" w:space="0" w:color="D9D9D9" w:themeColor="background1" w:themeShade="D9"/>
              <w:bottom w:val="nil"/>
              <w:right w:val="single" w:sz="4" w:space="0" w:color="D9D9D9" w:themeColor="background1" w:themeShade="D9"/>
            </w:tcBorders>
            <w:shd w:val="clear" w:color="auto" w:fill="auto"/>
            <w:noWrap/>
            <w:vAlign w:val="center"/>
            <w:hideMark/>
          </w:tcPr>
          <w:p w14:paraId="3CCC4ED2"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tcBorders>
            <w:noWrap/>
            <w:vAlign w:val="center"/>
            <w:hideMark/>
          </w:tcPr>
          <w:p w14:paraId="04F8A6B5"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b/>
                <w:bCs/>
                <w:color w:val="000000"/>
                <w:sz w:val="19"/>
                <w:szCs w:val="19"/>
              </w:rPr>
            </w:pPr>
            <w:r w:rsidRPr="003B0321">
              <w:rPr>
                <w:rFonts w:ascii="Arial" w:hAnsi="Arial" w:cs="Arial"/>
                <w:b/>
                <w:bCs/>
                <w:color w:val="000000"/>
                <w:sz w:val="19"/>
                <w:szCs w:val="19"/>
              </w:rPr>
              <w:t>43</w:t>
            </w:r>
          </w:p>
        </w:tc>
        <w:tc>
          <w:tcPr>
            <w:tcW w:w="1710" w:type="dxa"/>
            <w:noWrap/>
            <w:vAlign w:val="center"/>
            <w:hideMark/>
          </w:tcPr>
          <w:p w14:paraId="52202E1E" w14:textId="77777777" w:rsidR="003B0321" w:rsidRPr="003B0321" w:rsidRDefault="003B0321" w:rsidP="00975049">
            <w:pP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rainbowPens</w:t>
            </w:r>
          </w:p>
        </w:tc>
        <w:tc>
          <w:tcPr>
            <w:tcW w:w="1080" w:type="dxa"/>
            <w:noWrap/>
            <w:vAlign w:val="center"/>
            <w:hideMark/>
          </w:tcPr>
          <w:p w14:paraId="37960FDD"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w:t>
            </w:r>
          </w:p>
        </w:tc>
        <w:tc>
          <w:tcPr>
            <w:tcW w:w="990" w:type="dxa"/>
            <w:tcBorders>
              <w:right w:val="single" w:sz="4" w:space="0" w:color="D9D9D9" w:themeColor="background1" w:themeShade="D9"/>
            </w:tcBorders>
            <w:noWrap/>
            <w:vAlign w:val="center"/>
            <w:hideMark/>
          </w:tcPr>
          <w:p w14:paraId="12EB5865" w14:textId="77777777" w:rsidR="003B0321" w:rsidRPr="003B0321" w:rsidRDefault="003B0321" w:rsidP="00975049">
            <w:pPr>
              <w:jc w:val="right"/>
              <w:cnfStyle w:val="000000010000" w:firstRow="0" w:lastRow="0" w:firstColumn="0" w:lastColumn="0" w:oddVBand="0" w:evenVBand="0" w:oddHBand="0" w:evenHBand="1"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86</w:t>
            </w:r>
          </w:p>
        </w:tc>
      </w:tr>
      <w:tr w:rsidR="00975049" w:rsidRPr="00975049" w14:paraId="4C0EBF5F" w14:textId="77777777" w:rsidTr="0097504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D9D9D9" w:themeColor="background1" w:themeShade="D9"/>
              <w:bottom w:val="single" w:sz="4" w:space="0" w:color="D9D9D9" w:themeColor="background1" w:themeShade="D9"/>
            </w:tcBorders>
            <w:noWrap/>
            <w:vAlign w:val="center"/>
            <w:hideMark/>
          </w:tcPr>
          <w:p w14:paraId="5ADEE055" w14:textId="77777777" w:rsidR="003B0321" w:rsidRPr="003B0321" w:rsidRDefault="003B0321" w:rsidP="00975049">
            <w:pPr>
              <w:jc w:val="right"/>
              <w:rPr>
                <w:rFonts w:ascii="Arial" w:hAnsi="Arial" w:cs="Arial"/>
                <w:color w:val="000000"/>
                <w:sz w:val="19"/>
                <w:szCs w:val="19"/>
              </w:rPr>
            </w:pPr>
            <w:r w:rsidRPr="003B0321">
              <w:rPr>
                <w:rFonts w:ascii="Arial" w:hAnsi="Arial" w:cs="Arial"/>
                <w:color w:val="000000"/>
                <w:sz w:val="19"/>
                <w:szCs w:val="19"/>
              </w:rPr>
              <w:t>22</w:t>
            </w:r>
          </w:p>
        </w:tc>
        <w:tc>
          <w:tcPr>
            <w:tcW w:w="2276" w:type="dxa"/>
            <w:tcBorders>
              <w:bottom w:val="single" w:sz="4" w:space="0" w:color="D9D9D9" w:themeColor="background1" w:themeShade="D9"/>
            </w:tcBorders>
            <w:noWrap/>
            <w:vAlign w:val="center"/>
            <w:hideMark/>
          </w:tcPr>
          <w:p w14:paraId="33510089" w14:textId="77777777" w:rsidR="003B0321" w:rsidRPr="003B0321" w:rsidRDefault="003B0321" w:rsidP="0097504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trophy</w:t>
            </w:r>
          </w:p>
        </w:tc>
        <w:tc>
          <w:tcPr>
            <w:tcW w:w="874" w:type="dxa"/>
            <w:tcBorders>
              <w:bottom w:val="single" w:sz="4" w:space="0" w:color="D9D9D9" w:themeColor="background1" w:themeShade="D9"/>
              <w:right w:val="single" w:sz="4" w:space="0" w:color="D9D9D9" w:themeColor="background1" w:themeShade="D9"/>
            </w:tcBorders>
            <w:noWrap/>
            <w:vAlign w:val="center"/>
            <w:hideMark/>
          </w:tcPr>
          <w:p w14:paraId="458E5193"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r w:rsidRPr="003B0321">
              <w:rPr>
                <w:rFonts w:ascii="Arial" w:hAnsi="Arial" w:cs="Arial"/>
                <w:color w:val="000000"/>
                <w:sz w:val="19"/>
                <w:szCs w:val="19"/>
              </w:rPr>
              <w:t>0.41</w:t>
            </w:r>
          </w:p>
        </w:tc>
        <w:tc>
          <w:tcPr>
            <w:tcW w:w="900" w:type="dxa"/>
            <w:tcBorders>
              <w:top w:val="nil"/>
              <w:left w:val="single" w:sz="4" w:space="0" w:color="D9D9D9" w:themeColor="background1" w:themeShade="D9"/>
              <w:bottom w:val="nil"/>
              <w:right w:val="single" w:sz="4" w:space="0" w:color="D9D9D9" w:themeColor="background1" w:themeShade="D9"/>
            </w:tcBorders>
            <w:shd w:val="clear" w:color="auto" w:fill="auto"/>
            <w:noWrap/>
            <w:vAlign w:val="center"/>
            <w:hideMark/>
          </w:tcPr>
          <w:p w14:paraId="7FDC4B04"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9"/>
                <w:szCs w:val="19"/>
              </w:rPr>
            </w:pPr>
          </w:p>
        </w:tc>
        <w:tc>
          <w:tcPr>
            <w:tcW w:w="720" w:type="dxa"/>
            <w:tcBorders>
              <w:left w:val="single" w:sz="4" w:space="0" w:color="D9D9D9" w:themeColor="background1" w:themeShade="D9"/>
              <w:bottom w:val="single" w:sz="4" w:space="0" w:color="D9D9D9" w:themeColor="background1" w:themeShade="D9"/>
            </w:tcBorders>
            <w:noWrap/>
            <w:vAlign w:val="center"/>
            <w:hideMark/>
          </w:tcPr>
          <w:p w14:paraId="4136D7C2"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p>
        </w:tc>
        <w:tc>
          <w:tcPr>
            <w:tcW w:w="1710" w:type="dxa"/>
            <w:tcBorders>
              <w:bottom w:val="single" w:sz="4" w:space="0" w:color="D9D9D9" w:themeColor="background1" w:themeShade="D9"/>
            </w:tcBorders>
            <w:noWrap/>
            <w:hideMark/>
          </w:tcPr>
          <w:p w14:paraId="6FFFF854" w14:textId="77777777" w:rsidR="003B0321" w:rsidRPr="003B0321" w:rsidRDefault="003B0321" w:rsidP="003B0321">
            <w:pP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p>
        </w:tc>
        <w:tc>
          <w:tcPr>
            <w:tcW w:w="1080" w:type="dxa"/>
            <w:tcBorders>
              <w:bottom w:val="single" w:sz="4" w:space="0" w:color="D9D9D9" w:themeColor="background1" w:themeShade="D9"/>
            </w:tcBorders>
            <w:noWrap/>
            <w:vAlign w:val="center"/>
            <w:hideMark/>
          </w:tcPr>
          <w:p w14:paraId="49E699F6"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p>
        </w:tc>
        <w:tc>
          <w:tcPr>
            <w:tcW w:w="990" w:type="dxa"/>
            <w:tcBorders>
              <w:bottom w:val="single" w:sz="4" w:space="0" w:color="D9D9D9" w:themeColor="background1" w:themeShade="D9"/>
              <w:right w:val="single" w:sz="4" w:space="0" w:color="D9D9D9" w:themeColor="background1" w:themeShade="D9"/>
            </w:tcBorders>
            <w:noWrap/>
            <w:vAlign w:val="center"/>
            <w:hideMark/>
          </w:tcPr>
          <w:p w14:paraId="2EAD5E7D" w14:textId="77777777" w:rsidR="003B0321" w:rsidRPr="003B0321" w:rsidRDefault="003B0321" w:rsidP="0097504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w:p>
        </w:tc>
      </w:tr>
    </w:tbl>
    <w:p w14:paraId="19066AF5" w14:textId="77777777" w:rsidR="0031528B" w:rsidRDefault="0031528B" w:rsidP="00975049">
      <w:pPr>
        <w:spacing w:before="100" w:beforeAutospacing="1" w:after="100" w:afterAutospacing="1"/>
        <w:rPr>
          <w:b/>
          <w:bCs/>
        </w:rPr>
      </w:pPr>
      <w:r>
        <w:rPr>
          <w:b/>
          <w:bCs/>
        </w:rPr>
        <w:t xml:space="preserve">OG: </w:t>
      </w:r>
    </w:p>
    <w:p w14:paraId="14A8AE28" w14:textId="78EF8D23" w:rsidR="00975049" w:rsidRPr="00975049" w:rsidRDefault="00975049" w:rsidP="00975049">
      <w:pPr>
        <w:spacing w:before="100" w:beforeAutospacing="1" w:after="100" w:afterAutospacing="1"/>
      </w:pPr>
      <w:r w:rsidRPr="00975049">
        <w:rPr>
          <w:b/>
          <w:bCs/>
        </w:rPr>
        <w:t>The objects classified poorly (23 → 43 in Fig. 1)</w:t>
      </w:r>
    </w:p>
    <w:p w14:paraId="262DF13A" w14:textId="77777777" w:rsidR="00975049" w:rsidRPr="00975049" w:rsidRDefault="00975049" w:rsidP="00975049">
      <w:pPr>
        <w:spacing w:before="100" w:beforeAutospacing="1" w:after="100" w:afterAutospacing="1"/>
      </w:pPr>
      <w:r w:rsidRPr="00975049">
        <w:t>For each of the 21 classes with zero detections:</w:t>
      </w:r>
    </w:p>
    <w:p w14:paraId="4B8BF67E" w14:textId="77777777" w:rsidR="00975049" w:rsidRPr="00975049" w:rsidRDefault="00975049" w:rsidP="00975049">
      <w:pPr>
        <w:numPr>
          <w:ilvl w:val="0"/>
          <w:numId w:val="2"/>
        </w:numPr>
        <w:spacing w:before="100" w:beforeAutospacing="1" w:after="100" w:afterAutospacing="1"/>
      </w:pPr>
      <w:r w:rsidRPr="00975049">
        <w:t>True Positive TP = 0, False Positive FP = 0</w:t>
      </w:r>
    </w:p>
    <w:p w14:paraId="537C10FF" w14:textId="77777777" w:rsidR="00975049" w:rsidRPr="00975049" w:rsidRDefault="00975049" w:rsidP="00975049">
      <w:pPr>
        <w:numPr>
          <w:ilvl w:val="0"/>
          <w:numId w:val="2"/>
        </w:numPr>
        <w:spacing w:before="100" w:beforeAutospacing="1" w:after="100" w:afterAutospacing="1"/>
      </w:pPr>
      <w:r w:rsidRPr="00975049">
        <w:t>False Negative ≥ 1</w:t>
      </w:r>
    </w:p>
    <w:p w14:paraId="59A4DC94" w14:textId="77777777" w:rsidR="00975049" w:rsidRPr="00975049" w:rsidRDefault="00975049" w:rsidP="00975049">
      <w:pPr>
        <w:spacing w:before="100" w:beforeAutospacing="1" w:after="100" w:afterAutospacing="1"/>
      </w:pPr>
      <w:r w:rsidRPr="00975049">
        <w:t>Hence, Precision = 0 and Recall = 0: These objects classified poorly.</w:t>
      </w:r>
    </w:p>
    <w:p w14:paraId="24AF00B8" w14:textId="77777777" w:rsidR="00975049" w:rsidRPr="00975049" w:rsidRDefault="00975049" w:rsidP="00975049">
      <w:pPr>
        <w:spacing w:before="100" w:beforeAutospacing="1" w:after="100" w:afterAutospacing="1"/>
      </w:pPr>
      <w:r w:rsidRPr="00975049">
        <w:t>We can consider penalty for classifier that miss out more objects: rainbowPens missed out the biggest number of objects (86) — that is the worst classifier, followed by turtle (60).</w:t>
      </w:r>
    </w:p>
    <w:p w14:paraId="68BB5C59" w14:textId="77777777" w:rsidR="00975049" w:rsidRPr="00975049" w:rsidRDefault="00975049" w:rsidP="00975049">
      <w:pPr>
        <w:spacing w:before="100" w:beforeAutospacing="1" w:after="100" w:afterAutospacing="1"/>
      </w:pPr>
      <w:r w:rsidRPr="00975049">
        <w:rPr>
          <w:b/>
          <w:bCs/>
        </w:rPr>
        <w:t>The objects classified well (1 → 22 in Fig. 1)</w:t>
      </w:r>
    </w:p>
    <w:p w14:paraId="76D2A370" w14:textId="77777777" w:rsidR="00975049" w:rsidRPr="00975049" w:rsidRDefault="00975049" w:rsidP="00975049">
      <w:pPr>
        <w:spacing w:before="100" w:beforeAutospacing="1" w:after="100" w:afterAutospacing="1"/>
      </w:pPr>
      <w:r w:rsidRPr="00975049">
        <w:lastRenderedPageBreak/>
        <w:t>For the each class that has objects detected, we use Average Precision (AP) — precision averaged across all recall values between 0 and 1, to evaluate the performance. Then we compare AP between different object detectors to rank them. We will use the interpolation performed by PASCAL VOC challenge uses all data points. By interpolating all points, the Average Precision (AP) can be interpreted as an approximated area under the curve (AUC) of the Precision x Recall curve. Higher value means higher accuracy on detection.</w:t>
      </w:r>
    </w:p>
    <w:p w14:paraId="09D4E91E" w14:textId="77777777" w:rsidR="00975049" w:rsidRPr="00975049" w:rsidRDefault="00975049" w:rsidP="00975049">
      <w:pPr>
        <w:spacing w:before="100" w:beforeAutospacing="1" w:after="100" w:afterAutospacing="1"/>
      </w:pPr>
      <w:r w:rsidRPr="00975049">
        <w:t>The definition of True Positive and False Positive is subject to evaluator. In our case, TP equals to there is an object belong to that class within the bounding box, otherwise it is FP.</w:t>
      </w:r>
    </w:p>
    <w:p w14:paraId="7B39D72C" w14:textId="1E6AC7BA" w:rsidR="003B0321" w:rsidRDefault="0031528B" w:rsidP="0027277B">
      <w:pPr>
        <w:spacing w:before="100" w:beforeAutospacing="1" w:after="100" w:afterAutospacing="1"/>
      </w:pPr>
      <w:r>
        <w:t>/// end of Q1</w:t>
      </w:r>
    </w:p>
    <w:p w14:paraId="017CF38E" w14:textId="31983EEA" w:rsidR="0031528B" w:rsidRDefault="0031528B" w:rsidP="0027277B">
      <w:pPr>
        <w:spacing w:before="100" w:beforeAutospacing="1" w:after="100" w:afterAutospacing="1"/>
      </w:pPr>
    </w:p>
    <w:p w14:paraId="38B276EB" w14:textId="77777777" w:rsidR="0031528B" w:rsidRPr="0027277B" w:rsidRDefault="0031528B" w:rsidP="0027277B">
      <w:pPr>
        <w:spacing w:before="100" w:beforeAutospacing="1" w:after="100" w:afterAutospacing="1"/>
      </w:pPr>
    </w:p>
    <w:sectPr w:rsidR="0031528B" w:rsidRPr="0027277B" w:rsidSect="003E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54939"/>
    <w:multiLevelType w:val="multilevel"/>
    <w:tmpl w:val="983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D3B89"/>
    <w:multiLevelType w:val="multilevel"/>
    <w:tmpl w:val="4F42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7B"/>
    <w:rsid w:val="000C1F52"/>
    <w:rsid w:val="0027277B"/>
    <w:rsid w:val="0031528B"/>
    <w:rsid w:val="0033086D"/>
    <w:rsid w:val="003B0321"/>
    <w:rsid w:val="003E0BAA"/>
    <w:rsid w:val="00653153"/>
    <w:rsid w:val="00975049"/>
    <w:rsid w:val="00E5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D900E"/>
  <w15:chartTrackingRefBased/>
  <w15:docId w15:val="{E04282A8-95A1-4B46-BD41-7DAD62FC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0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77B"/>
    <w:pPr>
      <w:spacing w:before="100" w:beforeAutospacing="1" w:after="100" w:afterAutospacing="1"/>
    </w:pPr>
  </w:style>
  <w:style w:type="character" w:styleId="Emphasis">
    <w:name w:val="Emphasis"/>
    <w:basedOn w:val="DefaultParagraphFont"/>
    <w:uiPriority w:val="20"/>
    <w:qFormat/>
    <w:rsid w:val="0027277B"/>
    <w:rPr>
      <w:i/>
      <w:iCs/>
    </w:rPr>
  </w:style>
  <w:style w:type="character" w:styleId="Strong">
    <w:name w:val="Strong"/>
    <w:basedOn w:val="DefaultParagraphFont"/>
    <w:uiPriority w:val="22"/>
    <w:qFormat/>
    <w:rsid w:val="0027277B"/>
    <w:rPr>
      <w:b/>
      <w:bCs/>
    </w:rPr>
  </w:style>
  <w:style w:type="table" w:styleId="TableGrid">
    <w:name w:val="Table Grid"/>
    <w:basedOn w:val="TableNormal"/>
    <w:uiPriority w:val="39"/>
    <w:rsid w:val="003B0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51A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E51A3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51A3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51A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51A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51A3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51A3F"/>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3">
    <w:name w:val="List Table 6 Colorful Accent 3"/>
    <w:basedOn w:val="TableNormal"/>
    <w:uiPriority w:val="51"/>
    <w:rsid w:val="0097504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F7F7F7"/>
      </w:tcPr>
    </w:tblStylePr>
    <w:tblStylePr w:type="band2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888528">
      <w:bodyDiv w:val="1"/>
      <w:marLeft w:val="0"/>
      <w:marRight w:val="0"/>
      <w:marTop w:val="0"/>
      <w:marBottom w:val="0"/>
      <w:divBdr>
        <w:top w:val="none" w:sz="0" w:space="0" w:color="auto"/>
        <w:left w:val="none" w:sz="0" w:space="0" w:color="auto"/>
        <w:bottom w:val="none" w:sz="0" w:space="0" w:color="auto"/>
        <w:right w:val="none" w:sz="0" w:space="0" w:color="auto"/>
      </w:divBdr>
    </w:div>
    <w:div w:id="1377508104">
      <w:bodyDiv w:val="1"/>
      <w:marLeft w:val="0"/>
      <w:marRight w:val="0"/>
      <w:marTop w:val="0"/>
      <w:marBottom w:val="0"/>
      <w:divBdr>
        <w:top w:val="none" w:sz="0" w:space="0" w:color="auto"/>
        <w:left w:val="none" w:sz="0" w:space="0" w:color="auto"/>
        <w:bottom w:val="none" w:sz="0" w:space="0" w:color="auto"/>
        <w:right w:val="none" w:sz="0" w:space="0" w:color="auto"/>
      </w:divBdr>
    </w:div>
    <w:div w:id="1453131059">
      <w:bodyDiv w:val="1"/>
      <w:marLeft w:val="0"/>
      <w:marRight w:val="0"/>
      <w:marTop w:val="0"/>
      <w:marBottom w:val="0"/>
      <w:divBdr>
        <w:top w:val="none" w:sz="0" w:space="0" w:color="auto"/>
        <w:left w:val="none" w:sz="0" w:space="0" w:color="auto"/>
        <w:bottom w:val="none" w:sz="0" w:space="0" w:color="auto"/>
        <w:right w:val="none" w:sz="0" w:space="0" w:color="auto"/>
      </w:divBdr>
    </w:div>
    <w:div w:id="146469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dc:creator>
  <cp:keywords/>
  <dc:description/>
  <cp:lastModifiedBy>Nguyen, Huyen</cp:lastModifiedBy>
  <cp:revision>1</cp:revision>
  <dcterms:created xsi:type="dcterms:W3CDTF">2020-07-12T21:44:00Z</dcterms:created>
  <dcterms:modified xsi:type="dcterms:W3CDTF">2020-07-12T22:53:00Z</dcterms:modified>
</cp:coreProperties>
</file>