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050E4" w:rsidTr="0081153C">
        <w:trPr>
          <w:trHeight w:hRule="exact" w:val="708"/>
        </w:trPr>
        <w:tc>
          <w:tcPr>
            <w:tcW w:w="4678" w:type="dxa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F603EDC" wp14:editId="5A58700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0" t="0" r="0" b="0"/>
                      <wp:wrapNone/>
                      <wp:docPr id="1680209625" name="Straight Connector 1680209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14218" id="Straight Connector 168020962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DCEFBB0" wp14:editId="589A506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0"/>
                      <wp:effectExtent l="0" t="0" r="0" b="0"/>
                      <wp:wrapNone/>
                      <wp:docPr id="743312605" name="Straight Connector 743312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FAD66" id="Straight Connector 74331260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1050E4" w:rsidRDefault="001050E4" w:rsidP="001050E4">
      <w:pPr>
        <w:jc w:val="both"/>
        <w:rPr>
          <w:rFonts w:ascii="Times New Roman" w:hAnsi="Times New Roman"/>
          <w:sz w:val="2"/>
        </w:rPr>
      </w:pPr>
    </w:p>
    <w:p w:rsidR="001050E4" w:rsidRDefault="001050E4" w:rsidP="001050E4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1050E4" w:rsidRDefault="001050E4" w:rsidP="001050E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Tên đề tài: </w:t>
      </w:r>
      <w:r w:rsidRPr="00A256BF">
        <w:rPr>
          <w:rFonts w:ascii="Times New Roman" w:hAnsi="Times New Roman"/>
          <w:noProof/>
          <w:sz w:val="28"/>
        </w:rPr>
        <w:t>Nghiên cứu mô hình học sâu để xây dựng hệ thống nhận diện khuôn mặt</w:t>
      </w:r>
    </w:p>
    <w:p w:rsidR="001050E4" w:rsidRDefault="001050E4" w:rsidP="001050E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Pr="00A256BF">
        <w:rPr>
          <w:rFonts w:ascii="Times New Roman" w:hAnsi="Times New Roman"/>
          <w:noProof/>
          <w:sz w:val="28"/>
        </w:rPr>
        <w:t>Nguyễn Thị</w:t>
      </w:r>
      <w:r>
        <w:rPr>
          <w:rFonts w:ascii="Times New Roman" w:hAnsi="Times New Roman"/>
          <w:sz w:val="28"/>
        </w:rPr>
        <w:t xml:space="preserve"> </w:t>
      </w:r>
      <w:r w:rsidRPr="00A256BF">
        <w:rPr>
          <w:rFonts w:ascii="Times New Roman" w:hAnsi="Times New Roman"/>
          <w:noProof/>
          <w:sz w:val="28"/>
        </w:rPr>
        <w:t>Huyền</w:t>
      </w:r>
      <w:r>
        <w:rPr>
          <w:rFonts w:ascii="Times New Roman" w:hAnsi="Times New Roman"/>
          <w:sz w:val="28"/>
        </w:rPr>
        <w:tab/>
        <w:t xml:space="preserve">Mã SV:  </w:t>
      </w:r>
      <w:r w:rsidRPr="00A256BF">
        <w:rPr>
          <w:rFonts w:ascii="Times New Roman" w:hAnsi="Times New Roman"/>
          <w:noProof/>
          <w:sz w:val="28"/>
        </w:rPr>
        <w:t>2019602571</w:t>
      </w:r>
    </w:p>
    <w:p w:rsidR="001050E4" w:rsidRDefault="001050E4" w:rsidP="001050E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Pr="00A256BF">
        <w:rPr>
          <w:rFonts w:ascii="Times New Roman" w:hAnsi="Times New Roman"/>
          <w:noProof/>
          <w:sz w:val="28"/>
        </w:rPr>
        <w:t>2019DHCNTT02</w:t>
      </w:r>
      <w:r>
        <w:rPr>
          <w:rFonts w:ascii="Times New Roman" w:hAnsi="Times New Roman"/>
          <w:sz w:val="28"/>
        </w:rPr>
        <w:t xml:space="preserve"> - </w:t>
      </w:r>
      <w:r w:rsidRPr="00A256BF">
        <w:rPr>
          <w:rFonts w:ascii="Times New Roman" w:hAnsi="Times New Roman"/>
          <w:noProof/>
          <w:sz w:val="28"/>
        </w:rPr>
        <w:t>CNTT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Khóa: 14</w:t>
      </w:r>
    </w:p>
    <w:tbl>
      <w:tblPr>
        <w:tblW w:w="99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440"/>
        <w:gridCol w:w="4680"/>
        <w:gridCol w:w="2983"/>
      </w:tblGrid>
      <w:tr w:rsidR="001050E4" w:rsidTr="001050E4">
        <w:trPr>
          <w:trHeight w:val="64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1050E4" w:rsidTr="001050E4">
        <w:trPr>
          <w:trHeight w:val="61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13/3/2023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Pr="00275949" w:rsidRDefault="001050E4" w:rsidP="001050E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- Xác định tính cấp thiết, mục đích, phạm vi, đối tượng nghiên cứu.</w:t>
            </w:r>
          </w:p>
          <w:p w:rsidR="001050E4" w:rsidRPr="00275949" w:rsidRDefault="001050E4" w:rsidP="001050E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- Kế hoạch thực hiện ĐATN.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1050E4">
        <w:trPr>
          <w:trHeight w:val="61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20/3/2023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0E4" w:rsidRPr="00275949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Báo cáo nghiên cứu và tìm hiểu mô hình học sâu.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275949">
        <w:trPr>
          <w:trHeight w:val="39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27/3/2023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0E4" w:rsidRPr="00275949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Có kiến thức cơ bản về ngôn ngữ Python.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275949">
        <w:trPr>
          <w:trHeight w:val="43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03/4/2023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50E4" w:rsidRPr="00275949" w:rsidRDefault="001050E4" w:rsidP="0081153C">
            <w:pPr>
              <w:spacing w:after="0" w:line="240" w:lineRule="auto"/>
              <w:rPr>
                <w:rFonts w:cs="Calibri"/>
                <w:sz w:val="26"/>
                <w:szCs w:val="26"/>
                <w:lang w:eastAsia="ja-JP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Báo cáo tìm hiểu về thư viện Dlib.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</w:p>
        </w:tc>
      </w:tr>
      <w:tr w:rsidR="001050E4" w:rsidTr="0081153C">
        <w:trPr>
          <w:trHeight w:val="546"/>
        </w:trPr>
        <w:tc>
          <w:tcPr>
            <w:tcW w:w="9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1050E4" w:rsidTr="001050E4">
        <w:trPr>
          <w:trHeight w:val="54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0E4" w:rsidRPr="00645A77" w:rsidRDefault="001050E4" w:rsidP="001050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10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Pr="00275949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Báo cáo tìm hiểu về Elasticsearch, MTCNN, FaceAPI và RetinaFace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1050E4">
        <w:trPr>
          <w:trHeight w:val="54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17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Pr="00275949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Demo nhận diện khuôn mặt sử dụng Dlib, FaceAPI, RetinaFace và MTCNN. 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1050E4">
        <w:trPr>
          <w:trHeight w:val="54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Pr="00275949" w:rsidRDefault="001050E4" w:rsidP="001050E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- Code nhận diện khuôn mặt trả về thông tin sử dụng Dlib và Elasticsearch</w:t>
            </w:r>
            <w:r w:rsid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.</w:t>
            </w:r>
            <w:bookmarkStart w:id="0" w:name="_GoBack"/>
            <w:bookmarkEnd w:id="0"/>
          </w:p>
          <w:p w:rsidR="001050E4" w:rsidRPr="00275949" w:rsidRDefault="001050E4" w:rsidP="001050E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- API để demo qua app.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1050E4">
        <w:trPr>
          <w:trHeight w:val="54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/4/2023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Pr="00275949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App android dùng để demo nhận diện khuôn mặt</w:t>
            </w:r>
            <w:r w:rsidR="001805DB"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050E4" w:rsidTr="00275949">
        <w:trPr>
          <w:trHeight w:val="42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0E4" w:rsidRPr="00645A77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05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5</w:t>
            </w:r>
            <w:r w:rsidRPr="0061298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/2023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05DB" w:rsidRPr="00275949" w:rsidRDefault="001805DB" w:rsidP="0081153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275949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Quyển báo cáo và slide thuyết trình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0E4" w:rsidRDefault="001050E4" w:rsidP="0081153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1050E4" w:rsidRDefault="001050E4" w:rsidP="001050E4">
      <w:pPr>
        <w:spacing w:after="120" w:line="240" w:lineRule="auto"/>
        <w:jc w:val="both"/>
        <w:rPr>
          <w:rFonts w:ascii="Times New Roman" w:hAnsi="Times New Roman"/>
          <w:b/>
          <w:sz w:val="28"/>
        </w:rPr>
      </w:pPr>
    </w:p>
    <w:p w:rsidR="001050E4" w:rsidRDefault="001050E4" w:rsidP="001050E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:rsidR="001050E4" w:rsidRDefault="001050E4" w:rsidP="001050E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1050E4" w:rsidRDefault="001050E4" w:rsidP="001050E4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Cho phép sinh viên bảo vệ ĐA/KLTN: □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  <w:t>□ Không</w:t>
      </w:r>
    </w:p>
    <w:p w:rsidR="001050E4" w:rsidRDefault="001050E4" w:rsidP="001050E4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Hà Nội, ngày 06 tháng 05 năm 2023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050E4" w:rsidTr="0081153C">
        <w:tc>
          <w:tcPr>
            <w:tcW w:w="3096" w:type="dxa"/>
          </w:tcPr>
          <w:p w:rsidR="001050E4" w:rsidRDefault="001050E4" w:rsidP="0081153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1050E4" w:rsidRDefault="001050E4" w:rsidP="0081153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  <w:hideMark/>
          </w:tcPr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  <w:p w:rsidR="001050E4" w:rsidRPr="00E4370E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0"/>
                <w:szCs w:val="22"/>
              </w:rPr>
            </w:pPr>
            <w:r w:rsidRPr="00F3465E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330C35FF" wp14:editId="76804DA7">
                  <wp:extent cx="841404" cy="736600"/>
                  <wp:effectExtent l="0" t="0" r="0" b="6350"/>
                  <wp:docPr id="1303844316" name="Picture 1303844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82" cy="78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50E4" w:rsidRDefault="001050E4" w:rsidP="008115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Đặng Trọng Hợp</w:t>
            </w:r>
          </w:p>
        </w:tc>
      </w:tr>
    </w:tbl>
    <w:p w:rsidR="001050E4" w:rsidRDefault="001050E4" w:rsidP="001050E4">
      <w:pPr>
        <w:sectPr w:rsidR="001050E4" w:rsidSect="00D9615C">
          <w:pgSz w:w="12240" w:h="15840"/>
          <w:pgMar w:top="1134" w:right="1134" w:bottom="709" w:left="1418" w:header="720" w:footer="720" w:gutter="0"/>
          <w:pgNumType w:start="1"/>
          <w:cols w:space="720"/>
          <w:docGrid w:linePitch="360"/>
        </w:sectPr>
      </w:pPr>
    </w:p>
    <w:p w:rsidR="00A006F1" w:rsidRDefault="00A006F1"/>
    <w:sectPr w:rsidR="00A0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16BA4"/>
    <w:multiLevelType w:val="hybridMultilevel"/>
    <w:tmpl w:val="F49A506C"/>
    <w:lvl w:ilvl="0" w:tplc="9A589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E0E42"/>
    <w:multiLevelType w:val="hybridMultilevel"/>
    <w:tmpl w:val="66A2E9E8"/>
    <w:lvl w:ilvl="0" w:tplc="004A8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4"/>
    <w:rsid w:val="001050E4"/>
    <w:rsid w:val="001805DB"/>
    <w:rsid w:val="00275949"/>
    <w:rsid w:val="00A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4F63"/>
  <w15:chartTrackingRefBased/>
  <w15:docId w15:val="{A1DB2BEF-C837-4BD9-98A2-806338DA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E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0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2023-05-05T04:28:00Z</dcterms:created>
  <dcterms:modified xsi:type="dcterms:W3CDTF">2023-05-05T04:41:00Z</dcterms:modified>
</cp:coreProperties>
</file>