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14A0F">
      <w:pPr>
        <w:rPr>
          <w:rFonts w:hint="eastAsia" w:ascii="time" w:hAnsi="time" w:eastAsia="time" w:cs="time"/>
          <w:lang w:val="vi-VN"/>
        </w:rPr>
      </w:pPr>
      <w:r>
        <w:rPr>
          <w:rFonts w:hint="eastAsia" w:ascii="time" w:hAnsi="time" w:eastAsia="time" w:cs="time"/>
        </w:rPr>
        <w:t>Bài 1: Cho bảng dữ liệu sau:</w:t>
      </w:r>
      <w:bookmarkStart w:id="0" w:name="_GoBack"/>
      <w:bookmarkEnd w:id="0"/>
    </w:p>
    <w:p w14:paraId="233D0BEF">
      <w:pPr>
        <w:pStyle w:val="28"/>
        <w:numPr>
          <w:ilvl w:val="0"/>
          <w:numId w:val="1"/>
        </w:numPr>
        <w:rPr>
          <w:rFonts w:hint="eastAsia" w:ascii="time" w:hAnsi="time" w:eastAsia="time" w:cs="time"/>
          <w:lang w:val="vi-VN"/>
        </w:rPr>
      </w:pPr>
      <w:r>
        <w:rPr>
          <w:rFonts w:hint="eastAsia" w:ascii="time" w:hAnsi="time" w:eastAsia="time" w:cs="time"/>
          <w:lang w:val="vi-VN"/>
        </w:rPr>
        <w:t>Tính NPV cho 2 dự án trên.</w:t>
      </w:r>
    </w:p>
    <w:p w14:paraId="79AE85F7">
      <w:pPr>
        <w:rPr>
          <w:rFonts w:hint="eastAsia" w:ascii="time" w:hAnsi="time" w:eastAsia="time" w:cs="time"/>
          <w:lang w:val="vi-VN"/>
        </w:rPr>
      </w:pPr>
      <w:r>
        <w:rPr>
          <w:rFonts w:hint="eastAsia" w:ascii="time" w:hAnsi="time" w:eastAsia="time" w:cs="time"/>
          <w:lang w:val="vi-VN"/>
        </w:rPr>
        <w:drawing>
          <wp:inline distT="0" distB="0" distL="0" distR="0">
            <wp:extent cx="5943600" cy="3569335"/>
            <wp:effectExtent l="0" t="0" r="0" b="0"/>
            <wp:docPr id="133161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592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D784">
      <w:pPr>
        <w:pStyle w:val="28"/>
        <w:numPr>
          <w:ilvl w:val="0"/>
          <w:numId w:val="1"/>
        </w:numPr>
        <w:rPr>
          <w:rFonts w:hint="eastAsia" w:ascii="time" w:hAnsi="time" w:eastAsia="time" w:cs="time"/>
          <w:lang w:val="vi-VN"/>
        </w:rPr>
      </w:pPr>
      <w:r>
        <w:rPr>
          <w:rFonts w:hint="eastAsia" w:ascii="time" w:hAnsi="time" w:eastAsia="time" w:cs="time"/>
          <w:lang w:val="vi-VN"/>
        </w:rPr>
        <w:t>Dựa vào NPV đã tính cho biết dự án nào sẽ dược chọn?</w:t>
      </w:r>
    </w:p>
    <w:p w14:paraId="089044DB">
      <w:pPr>
        <w:rPr>
          <w:rFonts w:hint="eastAsia" w:ascii="time" w:hAnsi="time" w:eastAsia="time" w:cs="time"/>
          <w:lang w:val="vi-VN"/>
        </w:rPr>
      </w:pPr>
      <w:r>
        <w:rPr>
          <w:rFonts w:hint="eastAsia" w:ascii="time" w:hAnsi="time" w:eastAsia="time" w:cs="time"/>
          <w:lang w:val="vi-VN"/>
        </w:rPr>
        <w:t>Chọn project 2 vì nó mang lại giá trị hiện tại ròng cao hơn project 1, tức là lợi nhuận nhiều hơn cho nhà đầu tư (</w:t>
      </w:r>
      <w:r>
        <w:rPr>
          <w:rFonts w:hint="eastAsia" w:ascii="time" w:hAnsi="time" w:eastAsia="time" w:cs="time"/>
        </w:rPr>
        <w:t>NPV của Project 2 (3,201.41) lớn hơn Project 1 (2,316.36)</w:t>
      </w:r>
      <w:r>
        <w:rPr>
          <w:rFonts w:hint="eastAsia" w:ascii="time" w:hAnsi="time" w:eastAsia="time" w:cs="time"/>
          <w:lang w:val="vi-VN"/>
        </w:rPr>
        <w:t>)</w:t>
      </w:r>
    </w:p>
    <w:p w14:paraId="19147138">
      <w:pPr>
        <w:rPr>
          <w:rFonts w:hint="eastAsia" w:ascii="time" w:hAnsi="time" w:eastAsia="time" w:cs="time"/>
          <w:lang w:val="vi-VN"/>
        </w:rPr>
      </w:pPr>
      <w:r>
        <w:rPr>
          <w:rFonts w:hint="eastAsia" w:ascii="time" w:hAnsi="time" w:eastAsia="time" w:cs="time"/>
          <w:lang w:val="vi-VN"/>
        </w:rPr>
        <w:t>Bài 2: Tính giá trị ROI với bảng dữ liệu sau:</w:t>
      </w:r>
    </w:p>
    <w:p w14:paraId="296D6740">
      <w:pPr>
        <w:rPr>
          <w:rFonts w:hint="eastAsia" w:ascii="time" w:hAnsi="time" w:eastAsia="time" w:cs="time"/>
          <w:lang w:val="vi-VN"/>
        </w:rPr>
      </w:pPr>
      <w:r>
        <w:rPr>
          <w:rFonts w:hint="eastAsia" w:ascii="time" w:hAnsi="time" w:eastAsia="time" w:cs="time"/>
          <w:lang w:val="vi-VN"/>
        </w:rPr>
        <w:drawing>
          <wp:inline distT="0" distB="0" distL="0" distR="0">
            <wp:extent cx="5943600" cy="3869055"/>
            <wp:effectExtent l="0" t="0" r="0" b="0"/>
            <wp:docPr id="59480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0663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8462">
      <w:pPr>
        <w:rPr>
          <w:rFonts w:hint="eastAsia" w:ascii="time" w:hAnsi="time" w:eastAsia="time" w:cs="time"/>
          <w:lang w:val="vi-VN"/>
        </w:rPr>
      </w:pPr>
      <w:r>
        <w:rPr>
          <w:rFonts w:hint="eastAsia" w:ascii="time" w:hAnsi="time" w:eastAsia="time" w:cs="time"/>
          <w:lang w:val="vi-VN"/>
        </w:rPr>
        <w:t>Bài 3: Tìm điểm hòa vốn (Payback) với dữ liệu sau:</w:t>
      </w:r>
    </w:p>
    <w:p w14:paraId="7DF2A801">
      <w:pPr>
        <w:rPr>
          <w:rFonts w:hint="eastAsia" w:ascii="time" w:hAnsi="time" w:eastAsia="time" w:cs="time"/>
          <w:lang w:val="vi-VN"/>
        </w:rPr>
      </w:pPr>
      <w:r>
        <w:rPr>
          <w:rFonts w:hint="eastAsia" w:ascii="time" w:hAnsi="time" w:eastAsia="time" w:cs="time"/>
          <w:lang w:val="vi-VN"/>
        </w:rPr>
        <w:drawing>
          <wp:inline distT="0" distB="0" distL="0" distR="0">
            <wp:extent cx="5943600" cy="1831975"/>
            <wp:effectExtent l="0" t="0" r="0" b="0"/>
            <wp:docPr id="11636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1415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141647"/>
    <w:multiLevelType w:val="multilevel"/>
    <w:tmpl w:val="1314164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945"/>
    <w:rsid w:val="00063945"/>
    <w:rsid w:val="00732AD4"/>
    <w:rsid w:val="00997815"/>
    <w:rsid w:val="00C67919"/>
    <w:rsid w:val="00F43E48"/>
    <w:rsid w:val="6CF2C52E"/>
    <w:rsid w:val="DAF5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</Words>
  <Characters>328</Characters>
  <Lines>2</Lines>
  <Paragraphs>1</Paragraphs>
  <TotalTime>39</TotalTime>
  <ScaleCrop>false</ScaleCrop>
  <LinksUpToDate>false</LinksUpToDate>
  <CharactersWithSpaces>384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2025-11-10T17:14:00Z</dcterms:created>
  <dc:creator>Tran Nguyen Khanh Ngoc</dc:creator>
  <cp:lastModifiedBy>Huyền Đào Thị Thu</cp:lastModifiedBy>
  <dcterms:modified xsi:type="dcterms:W3CDTF">2025-11-10T17:18:35Z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A1B759B68A13428FF4BB11693C0B79A2_42</vt:lpwstr>
  </property>
</Properties>
</file>