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A3499" w14:textId="77777777" w:rsidR="00536734" w:rsidRDefault="00536734" w:rsidP="00536734">
      <w:pPr>
        <w:pStyle w:val="Heading1"/>
        <w:ind w:firstLine="0"/>
        <w:rPr>
          <w:lang w:val="nl-NL"/>
        </w:rPr>
      </w:pPr>
      <w:bookmarkStart w:id="0" w:name="_Toc227496322"/>
      <w:r w:rsidRPr="00FE6C32">
        <w:rPr>
          <w:lang w:val="nl-NL"/>
        </w:rPr>
        <w:t>KẾT LUẬN</w:t>
      </w:r>
      <w:bookmarkEnd w:id="0"/>
    </w:p>
    <w:p w14:paraId="3800A474" w14:textId="77777777" w:rsidR="00536734" w:rsidRDefault="00536734" w:rsidP="00536734">
      <w:pPr>
        <w:pStyle w:val="Heading2"/>
        <w:ind w:firstLine="0"/>
        <w:rPr>
          <w:rStyle w:val="normaltextrun"/>
          <w:b/>
          <w:lang w:val="en-US"/>
        </w:rPr>
      </w:pPr>
      <w:bookmarkStart w:id="1" w:name="_Toc227496323"/>
      <w:r>
        <w:rPr>
          <w:rStyle w:val="normaltextrun"/>
          <w:lang w:val="en-US"/>
        </w:rPr>
        <w:t>Kết quả đạt được</w:t>
      </w:r>
      <w:bookmarkEnd w:id="1"/>
    </w:p>
    <w:p w14:paraId="0BB1CBF0" w14:textId="77777777" w:rsidR="00536734" w:rsidRDefault="00536734" w:rsidP="00536734">
      <w:r w:rsidRPr="00BD3B37">
        <w:t>Sau một thời gian nghiên cứu và triển khai, đồ án "ChatDesk - CRM quản lý tin nhắn khách hàng đa kênh có tích hợp Chatbot" đã hoàn thành các mục tiêu chính đặt ra ban đầu. Hệ thống được xây dựng theo hướng ứng dụng thực tế cho doanh nghiệp vừa và nhỏ, tập trung giải quyết bài toán gom tin nhắn từ nhiều kênh, hỗ trợ nhân viên chăm sóc khách hàng và tự động hóa phản hồi bằng AI dựa trên dữ liệu riêng của từng doanh nghiệp. Các kết quả cụ thể gồm:</w:t>
      </w:r>
    </w:p>
    <w:p w14:paraId="3EE968D7" w14:textId="77777777" w:rsidR="00536734" w:rsidRPr="002F5CB2" w:rsidRDefault="00536734" w:rsidP="00536734">
      <w:pPr>
        <w:pStyle w:val="ListParagraph"/>
        <w:numPr>
          <w:ilvl w:val="0"/>
          <w:numId w:val="1"/>
        </w:numPr>
        <w:ind w:left="851"/>
        <w:rPr>
          <w:lang w:val="en-GB"/>
        </w:rPr>
      </w:pPr>
      <w:r w:rsidRPr="002F5CB2">
        <w:rPr>
          <w:b/>
          <w:bCs/>
          <w:lang w:val="en-GB"/>
        </w:rPr>
        <w:t>Về mặt kiến trúc hệ thống: Xây dựng thành công mô hình Client-Server đa nền tảng gồm trang quản trị React/Vite, ứng dụng di động React Native/Expo và máy chủ FastAPI. Backend tổ chức theo các lớp API, schema, model và service; sử dụng PostgreSQL để lưu dữ liệu nghiệp vụ, Milvus để lưu vector sản phẩm, WebSocket để đồng bộ tin nhắn thời gian thực và JWT để xác thực người dùng.</w:t>
      </w:r>
      <w:r w:rsidRPr="002F5CB2">
        <w:rPr>
          <w:lang w:val="en-GB"/>
        </w:rPr>
        <w:t/>
      </w:r>
    </w:p>
    <w:p w14:paraId="1B67D1DB" w14:textId="77777777" w:rsidR="00536734" w:rsidRPr="002F5CB2" w:rsidRDefault="00536734" w:rsidP="00536734">
      <w:pPr>
        <w:pStyle w:val="ListParagraph"/>
        <w:numPr>
          <w:ilvl w:val="0"/>
          <w:numId w:val="1"/>
        </w:numPr>
        <w:ind w:left="851"/>
        <w:rPr>
          <w:lang w:val="en-GB"/>
        </w:rPr>
      </w:pPr>
      <w:r w:rsidRPr="002F5CB2">
        <w:rPr>
          <w:b/>
          <w:bCs/>
          <w:lang w:val="en-GB"/>
        </w:rPr>
        <w:t>Tích hợp quản lý hội thoại đa kênh: Hệ thống hỗ trợ tiếp nhận và quản lý tin nhắn từ Facebook, Instagram, Telegram và Widget nhúng trên website. Mỗi tin nhắn được chuẩn hóa về các thực thể contact, conversation và message, giúp doanh nghiệp theo dõi lịch sử trao đổi, gửi tin nhắn văn bản hoặc tệp đính kèm, đánh dấu đã đọc, xem chi tiết khách hàng và thao tác trên cùng một giao diện thống nhất.</w:t>
      </w:r>
      <w:r w:rsidRPr="002F5CB2">
        <w:rPr>
          <w:lang w:val="en-GB"/>
        </w:rPr>
        <w:t xml:space="preserve"/>
      </w:r>
    </w:p>
    <w:p w14:paraId="78EA788D" w14:textId="77777777" w:rsidR="00536734" w:rsidRPr="002F5CB2" w:rsidRDefault="00536734" w:rsidP="00536734">
      <w:pPr>
        <w:pStyle w:val="ListParagraph"/>
        <w:numPr>
          <w:ilvl w:val="0"/>
          <w:numId w:val="1"/>
        </w:numPr>
        <w:ind w:left="851"/>
        <w:rPr>
          <w:lang w:val="en-GB"/>
        </w:rPr>
      </w:pPr>
      <w:r w:rsidRPr="002F5CB2">
        <w:rPr>
          <w:b/>
          <w:bCs/>
          <w:lang w:val="en-GB"/>
        </w:rPr>
        <w:t>Ứng dụng kỹ thuật RAG cho AI tự động trả lời: ChatDesk đã triển khai luồng truy xuất tri thức sản phẩm bằng embedding all-MiniLM-L6-v2 và cơ sở dữ liệu vector Milvus. Khi khách hàng đặt câu hỏi, hệ thống tìm các sản phẩm liên quan của đúng doanh nghiệp, kết hợp thông tin cửa hàng, chính sách vận chuyển, bảo hành, thanh toán, tồn kho và lịch sử hội thoại để tạo phản hồi bằng mô hình ngôn ngữ. Cách làm này giúp AI trả lời sát dữ liệu nội bộ và hạn chế việc bịa thông tin.</w:t>
      </w:r>
      <w:r w:rsidRPr="002F5CB2">
        <w:rPr>
          <w:lang w:val="en-GB"/>
        </w:rPr>
        <w:t/>
      </w:r>
    </w:p>
    <w:p w14:paraId="561FA9B0" w14:textId="77777777" w:rsidR="00536734" w:rsidRPr="000B5D93" w:rsidRDefault="00536734" w:rsidP="00536734">
      <w:pPr>
        <w:pStyle w:val="ListParagraph"/>
        <w:numPr>
          <w:ilvl w:val="0"/>
          <w:numId w:val="1"/>
        </w:numPr>
        <w:ind w:left="851"/>
        <w:rPr>
          <w:lang w:val="en-GB"/>
        </w:rPr>
      </w:pPr>
      <w:r w:rsidRPr="000B5D93">
        <w:rPr>
          <w:b/>
          <w:bCs/>
          <w:lang w:val="en-GB"/>
        </w:rPr>
        <w:t>Hoàn thiện các nghiệp vụ CRM phục vụ chăm sóc khách hàng: Hệ thống cung cấp quản lý sản phẩm, import dữ liệu sản phẩm từ file, nhãn khách hàng, mẫu trả lời nhanh, danh bạ liên hệ, phân công hội thoại cho nhân viên, cấu hình tự động phân công theo kênh hoặc nhãn, thống kê hội thoại/tin nhắn và trang quản trị toàn hệ thống cho admin. Các chức năng này biến ChatDesk từ một hộp thư chung thành công cụ vận hành chăm sóc khách hàng có tổ chức.</w:t>
      </w:r>
      <w:r w:rsidRPr="000B5D93">
        <w:rPr>
          <w:lang w:val="en-GB"/>
        </w:rPr>
        <w:t xml:space="preserve"/>
      </w:r>
      <w:r w:rsidRPr="000B5D93">
        <w:t/>
      </w:r>
    </w:p>
    <w:p w14:paraId="17BDB781" w14:textId="77777777" w:rsidR="00536734" w:rsidRDefault="00536734" w:rsidP="00536734">
      <w:pPr>
        <w:pStyle w:val="ListParagraph"/>
        <w:numPr>
          <w:ilvl w:val="0"/>
          <w:numId w:val="1"/>
        </w:numPr>
        <w:ind w:left="851"/>
        <w:rPr>
          <w:lang w:val="en-GB"/>
        </w:rPr>
      </w:pPr>
      <w:r w:rsidRPr="000B5D93">
        <w:rPr>
          <w:b/>
          <w:bCs/>
          <w:lang w:val="en-GB"/>
        </w:rPr>
        <w:t>Trải nghiệm người dùng và vận hành: Giao diện web sử dụng Ant Design và Zustand, hỗ trợ doanh nghiệp, nhân viên và quản trị viên với các quyền khác nhau. Ứng dụng di động giúp nhân viên theo dõi và phản hồi hội thoại khi không ngồi tại máy tính, đồng thời backend có hỗ trợ thông báo thiết bị, đa ngôn ngữ lỗi API, trang kiểm tra tích hợp Meta và các endpoint phục vụ triển khai thực tế.</w:t>
      </w:r>
      <w:r w:rsidRPr="000B5D93">
        <w:rPr>
          <w:lang w:val="en-GB"/>
        </w:rPr>
        <w:t xml:space="preserve"/>
      </w:r>
    </w:p>
    <w:p w14:paraId="64359F49" w14:textId="77777777" w:rsidR="00536734" w:rsidRDefault="00536734" w:rsidP="00536734">
      <w:pPr>
        <w:rPr>
          <w:lang w:val="en-GB"/>
        </w:rPr>
      </w:pPr>
    </w:p>
    <w:p w14:paraId="782CA209" w14:textId="77777777" w:rsidR="00536734" w:rsidRDefault="00536734" w:rsidP="00536734">
      <w:pPr>
        <w:rPr>
          <w:lang w:val="en-GB"/>
        </w:rPr>
      </w:pPr>
    </w:p>
    <w:p w14:paraId="63513066" w14:textId="77777777" w:rsidR="00536734" w:rsidRDefault="00536734" w:rsidP="00536734">
      <w:pPr>
        <w:rPr>
          <w:lang w:val="en-GB"/>
        </w:rPr>
      </w:pPr>
    </w:p>
    <w:p w14:paraId="3CBAA015" w14:textId="77777777" w:rsidR="00536734" w:rsidRDefault="00536734" w:rsidP="00536734">
      <w:pPr>
        <w:rPr>
          <w:lang w:val="en-GB"/>
        </w:rPr>
      </w:pPr>
    </w:p>
    <w:p w14:paraId="5E9C161A" w14:textId="77777777" w:rsidR="00536734" w:rsidRPr="00204428" w:rsidRDefault="00536734" w:rsidP="00536734">
      <w:pPr>
        <w:rPr>
          <w:lang w:val="en-GB"/>
        </w:rPr>
      </w:pPr>
    </w:p>
    <w:p w14:paraId="2508C06F" w14:textId="77777777" w:rsidR="00536734" w:rsidRDefault="00536734" w:rsidP="00536734">
      <w:pPr>
        <w:pStyle w:val="Heading2"/>
        <w:ind w:firstLine="0"/>
        <w:rPr>
          <w:rStyle w:val="normaltextrun"/>
          <w:b/>
          <w:lang w:val="en-US"/>
        </w:rPr>
      </w:pPr>
      <w:bookmarkStart w:id="2" w:name="_Toc227496324"/>
      <w:r>
        <w:rPr>
          <w:rStyle w:val="normaltextrun"/>
          <w:lang w:val="en-US"/>
        </w:rPr>
        <w:t>Hạn chế</w:t>
      </w:r>
      <w:bookmarkEnd w:id="2"/>
    </w:p>
    <w:p w14:paraId="5BCB25C2" w14:textId="77777777" w:rsidR="00536734" w:rsidRPr="00D057BE" w:rsidRDefault="00536734" w:rsidP="00536734">
      <w:pPr>
        <w:pStyle w:val="ListParagraph"/>
        <w:numPr>
          <w:ilvl w:val="0"/>
          <w:numId w:val="2"/>
        </w:numPr>
        <w:tabs>
          <w:tab w:val="left" w:pos="993"/>
        </w:tabs>
        <w:ind w:left="851" w:hanging="425"/>
        <w:rPr>
          <w:b/>
          <w:lang w:val="en-GB"/>
        </w:rPr>
      </w:pPr>
      <w:r w:rsidRPr="00E25EF5">
        <w:rPr>
          <w:b/>
          <w:bCs/>
          <w:lang w:val="en-GB"/>
        </w:rPr>
        <w:t>Phụ thuộc vào nền tảng và quyền truy cập bên ngoài: Các luồng Facebook, Instagram và Telegram cần token, quyền ứng dụng, webhook public URL và cấu hình nền tảng chính xác. Khi chính sách API thay đổi, token hết hạn, ứng dụng chưa được review hoặc server callback không truy cập được từ Internet, việc nhận/gửi tin nhắn có thể bị gián đoạn.</w:t>
      </w:r>
      <w:r w:rsidRPr="00E25EF5">
        <w:rPr>
          <w:b/>
          <w:lang w:val="en-GB"/>
        </w:rPr>
        <w:t xml:space="preserve"/>
      </w:r>
      <w:r w:rsidRPr="00E25EF5">
        <w:rPr>
          <w:bCs/>
          <w:lang w:val="en-GB"/>
        </w:rPr>
        <w:t/>
      </w:r>
    </w:p>
    <w:p w14:paraId="1B746F9A" w14:textId="77777777" w:rsidR="00536734" w:rsidRPr="00D057BE" w:rsidRDefault="00536734" w:rsidP="00536734">
      <w:pPr>
        <w:pStyle w:val="ListParagraph"/>
        <w:numPr>
          <w:ilvl w:val="0"/>
          <w:numId w:val="3"/>
        </w:numPr>
        <w:ind w:left="851"/>
        <w:rPr>
          <w:sz w:val="24"/>
          <w:szCs w:val="24"/>
          <w:lang w:val="en-GB" w:bidi="ar-SA"/>
        </w:rPr>
      </w:pPr>
      <w:r w:rsidRPr="00D057BE">
        <w:rPr>
          <w:b/>
          <w:bCs/>
        </w:rPr>
        <w:t>Chất lượng phản hồi AI phụ thuộc vào dữ liệu doanh nghiệp: AI tự động chỉ trả lời chính xác khi thông tin sản phẩm, tồn kho, chính sách bán hàng và hồ sơ cửa hàng được nhập đầy đủ, nhất quán và cập nhật. Nếu dữ liệu sản phẩm thiếu mô tả, sai giá, chưa rebuild embedding hoặc chưa có thông tin tồn kho, câu trả lời của AI vẫn có thể chung chung hoặc không tìm thấy sản phẩm phù hợp.</w:t>
      </w:r>
      <w:r>
        <w:t xml:space="preserve"/>
      </w:r>
    </w:p>
    <w:p w14:paraId="5CEA1E8A" w14:textId="77777777" w:rsidR="00536734" w:rsidRPr="005E622B" w:rsidRDefault="00536734" w:rsidP="00536734">
      <w:pPr>
        <w:pStyle w:val="ListParagraph"/>
        <w:numPr>
          <w:ilvl w:val="0"/>
          <w:numId w:val="4"/>
        </w:numPr>
        <w:ind w:left="851"/>
        <w:rPr>
          <w:lang w:val="en-GB" w:bidi="ar-SA"/>
        </w:rPr>
      </w:pPr>
      <w:r w:rsidRPr="00204428">
        <w:rPr>
          <w:b/>
          <w:bCs/>
        </w:rPr>
        <w:t>Khả năng mở rộng và giám sát vận hành còn cần được hoàn thiện: Hệ thống đã có WebSocket, PostgreSQL, Milvus và các service tích hợp, nhưng trong môi trường tải lớn cần bổ sung hàng đợi xử lý webhook, retry có kiểm soát, cơ chế rate limit theo kênh, dashboard giám sát lỗi tích hợp, backup dữ liệu và kiểm thử tự động đầy đủ hơn cho các luồng realtime, upload file và AI.</w:t>
      </w:r>
      <w:r w:rsidRPr="00204428">
        <w:t xml:space="preserve"/>
      </w:r>
    </w:p>
    <w:p w14:paraId="1CA28BCC" w14:textId="77777777" w:rsidR="00536734" w:rsidRDefault="00536734" w:rsidP="00536734">
      <w:pPr>
        <w:rPr>
          <w:lang w:val="en-GB" w:bidi="ar-SA"/>
        </w:rPr>
      </w:pPr>
    </w:p>
    <w:p w14:paraId="22D9C7A9" w14:textId="77777777" w:rsidR="00536734" w:rsidRDefault="00536734" w:rsidP="00536734">
      <w:pPr>
        <w:rPr>
          <w:lang w:val="en-GB" w:bidi="ar-SA"/>
        </w:rPr>
      </w:pPr>
    </w:p>
    <w:p w14:paraId="17CD5ADD" w14:textId="77777777" w:rsidR="00536734" w:rsidRDefault="00536734" w:rsidP="00536734">
      <w:pPr>
        <w:rPr>
          <w:lang w:val="en-GB" w:bidi="ar-SA"/>
        </w:rPr>
      </w:pPr>
    </w:p>
    <w:p w14:paraId="3C239A2A" w14:textId="77777777" w:rsidR="00536734" w:rsidRDefault="00536734" w:rsidP="00536734">
      <w:pPr>
        <w:rPr>
          <w:lang w:val="en-GB" w:bidi="ar-SA"/>
        </w:rPr>
      </w:pPr>
    </w:p>
    <w:p w14:paraId="3CDE1AD8" w14:textId="77777777" w:rsidR="00536734" w:rsidRDefault="00536734" w:rsidP="00536734">
      <w:pPr>
        <w:rPr>
          <w:lang w:val="en-GB" w:bidi="ar-SA"/>
        </w:rPr>
      </w:pPr>
    </w:p>
    <w:p w14:paraId="2FB8A54A" w14:textId="77777777" w:rsidR="00536734" w:rsidRDefault="00536734" w:rsidP="00536734">
      <w:pPr>
        <w:rPr>
          <w:lang w:val="en-GB" w:bidi="ar-SA"/>
        </w:rPr>
      </w:pPr>
    </w:p>
    <w:p w14:paraId="59A9D309" w14:textId="77777777" w:rsidR="00536734" w:rsidRDefault="00536734" w:rsidP="00536734">
      <w:pPr>
        <w:rPr>
          <w:lang w:val="en-GB" w:bidi="ar-SA"/>
        </w:rPr>
      </w:pPr>
    </w:p>
    <w:p w14:paraId="6311E13A" w14:textId="77777777" w:rsidR="00536734" w:rsidRDefault="00536734" w:rsidP="00536734">
      <w:pPr>
        <w:rPr>
          <w:lang w:val="en-GB" w:bidi="ar-SA"/>
        </w:rPr>
      </w:pPr>
    </w:p>
    <w:p w14:paraId="3FFA498F" w14:textId="77777777" w:rsidR="00536734" w:rsidRDefault="00536734" w:rsidP="00536734">
      <w:pPr>
        <w:rPr>
          <w:lang w:val="en-GB" w:bidi="ar-SA"/>
        </w:rPr>
      </w:pPr>
    </w:p>
    <w:p w14:paraId="7FE4C478" w14:textId="77777777" w:rsidR="00536734" w:rsidRDefault="00536734" w:rsidP="00536734">
      <w:pPr>
        <w:rPr>
          <w:lang w:val="en-GB" w:bidi="ar-SA"/>
        </w:rPr>
      </w:pPr>
    </w:p>
    <w:p w14:paraId="0652216A" w14:textId="77777777" w:rsidR="00536734" w:rsidRDefault="00536734" w:rsidP="00536734">
      <w:pPr>
        <w:rPr>
          <w:lang w:val="en-GB" w:bidi="ar-SA"/>
        </w:rPr>
      </w:pPr>
    </w:p>
    <w:p w14:paraId="17D88FB1" w14:textId="77777777" w:rsidR="00536734" w:rsidRDefault="00536734" w:rsidP="00536734">
      <w:pPr>
        <w:rPr>
          <w:lang w:val="en-GB" w:bidi="ar-SA"/>
        </w:rPr>
      </w:pPr>
    </w:p>
    <w:p w14:paraId="6A0D24E8" w14:textId="77777777" w:rsidR="00536734" w:rsidRDefault="00536734" w:rsidP="00536734">
      <w:pPr>
        <w:rPr>
          <w:lang w:val="en-GB" w:bidi="ar-SA"/>
        </w:rPr>
      </w:pPr>
    </w:p>
    <w:p w14:paraId="154DCD8C" w14:textId="77777777" w:rsidR="00536734" w:rsidRPr="005E622B" w:rsidRDefault="00536734" w:rsidP="00536734">
      <w:pPr>
        <w:rPr>
          <w:lang w:val="en-GB" w:bidi="ar-SA"/>
        </w:rPr>
      </w:pPr>
    </w:p>
    <w:p w14:paraId="64D33199" w14:textId="77777777" w:rsidR="00536734" w:rsidRDefault="00536734" w:rsidP="00536734">
      <w:pPr>
        <w:pStyle w:val="Heading2"/>
        <w:ind w:firstLine="0"/>
        <w:rPr>
          <w:rStyle w:val="normaltextrun"/>
          <w:b/>
          <w:lang w:val="en-US"/>
        </w:rPr>
      </w:pPr>
      <w:bookmarkStart w:id="3" w:name="_Toc227496325"/>
      <w:r>
        <w:rPr>
          <w:rStyle w:val="normaltextrun"/>
          <w:lang w:val="en-US"/>
        </w:rPr>
        <w:t>Hướng phát triển</w:t>
      </w:r>
      <w:bookmarkEnd w:id="3"/>
    </w:p>
    <w:p w14:paraId="1522AE33" w14:textId="77777777" w:rsidR="00536734" w:rsidRPr="005E622B" w:rsidRDefault="00536734" w:rsidP="00536734">
      <w:pPr>
        <w:rPr>
          <w:bCs/>
          <w:lang w:val="en-GB"/>
        </w:rPr>
      </w:pPr>
      <w:r w:rsidRPr="005E622B">
        <w:rPr>
          <w:bCs/>
          <w:lang w:val="en-GB"/>
        </w:rPr>
        <w:t>Để ChatDesk hoàn thiện hơn và có tính ứng dụng cao hơn trong môi trường doanh nghiệp thực tế, các hướng phát triển tiếp theo bao gồm:</w:t>
      </w:r>
    </w:p>
    <w:p w14:paraId="6E81986A" w14:textId="77777777" w:rsidR="00536734" w:rsidRPr="005E622B" w:rsidRDefault="00536734" w:rsidP="00536734">
      <w:pPr>
        <w:numPr>
          <w:ilvl w:val="0"/>
          <w:numId w:val="5"/>
        </w:numPr>
        <w:rPr>
          <w:b/>
          <w:lang w:val="en-GB"/>
        </w:rPr>
      </w:pPr>
      <w:r w:rsidRPr="005E622B">
        <w:rPr>
          <w:b/>
          <w:bCs/>
          <w:lang w:val="en-GB"/>
        </w:rPr>
        <w:t>Mở rộng kênh tích hợp: Bổ sung các nền tảng phổ biến khác như Zalo OA, Shopee/Lazada chat, TikTok Shop hoặc email, đồng thời chuẩn hóa thêm lớp adapter để việc thêm kênh mới ít ảnh hưởng đến phần xử lý hội thoại lõi.</w:t>
      </w:r>
      <w:r w:rsidRPr="005E622B">
        <w:rPr>
          <w:b/>
          <w:lang w:val="en-GB"/>
        </w:rPr>
        <w:t xml:space="preserve"/>
      </w:r>
      <w:r w:rsidRPr="005E622B">
        <w:rPr>
          <w:bCs/>
          <w:lang w:val="en-GB"/>
        </w:rPr>
        <w:t/>
      </w:r>
      <w:r w:rsidRPr="005E622B">
        <w:rPr>
          <w:b/>
          <w:lang w:val="en-GB"/>
        </w:rPr>
        <w:t/>
      </w:r>
    </w:p>
    <w:p w14:paraId="7CC11C0E" w14:textId="77777777" w:rsidR="00536734" w:rsidRPr="005E622B" w:rsidRDefault="00536734" w:rsidP="00536734">
      <w:pPr>
        <w:numPr>
          <w:ilvl w:val="0"/>
          <w:numId w:val="5"/>
        </w:numPr>
        <w:rPr>
          <w:b/>
          <w:lang w:val="en-GB"/>
        </w:rPr>
      </w:pPr>
      <w:r w:rsidRPr="005E622B">
        <w:rPr>
          <w:b/>
          <w:bCs/>
          <w:lang w:val="en-GB"/>
        </w:rPr>
        <w:t>Nâng cấp năng lực AI và kiểm soát chất lượng câu trả lời: Phát triển cơ chế đánh giá phản hồi AI, cho phép nhân viên duyệt câu trả lời trước khi gửi trong các hội thoại nhạy cảm, tự học từ phản hồi đã được chấp nhận, hỗ trợ prompt theo ngành hàng và bổ sung trích dẫn rõ ràng từ sản phẩm/chính sách mà AI đã sử dụng.</w:t>
      </w:r>
      <w:r w:rsidRPr="005E622B">
        <w:rPr>
          <w:b/>
          <w:lang w:val="en-GB"/>
        </w:rPr>
        <w:t xml:space="preserve"/>
      </w:r>
      <w:r w:rsidRPr="005E622B">
        <w:rPr>
          <w:bCs/>
          <w:lang w:val="en-GB"/>
        </w:rPr>
        <w:t/>
      </w:r>
    </w:p>
    <w:p w14:paraId="175E478A" w14:textId="77777777" w:rsidR="00536734" w:rsidRPr="00FC09E5" w:rsidRDefault="00536734" w:rsidP="00536734">
      <w:pPr>
        <w:numPr>
          <w:ilvl w:val="0"/>
          <w:numId w:val="5"/>
        </w:numPr>
        <w:rPr>
          <w:b/>
          <w:lang w:val="en-GB"/>
        </w:rPr>
      </w:pPr>
      <w:r w:rsidRPr="005E622B">
        <w:rPr>
          <w:b/>
          <w:bCs/>
          <w:lang w:val="en-GB"/>
        </w:rPr>
        <w:t>Tối ưu vận hành chăm sóc khách hàng: Bổ sung SLA, trạng thái ưu tiên, hàng đợi phân công nâng cao, báo cáo hiệu suất theo nhân viên, tự động gợi ý mẫu trả lời, lọc hội thoại theo ý định khách hàng và tích hợp sâu hơn với đơn hàng hoặc kho hàng để nhân viên có đủ thông tin xử lý ngay trong màn hình chat.</w:t>
      </w:r>
      <w:r w:rsidRPr="005E622B">
        <w:rPr>
          <w:b/>
          <w:lang w:val="en-GB"/>
        </w:rPr>
        <w:t xml:space="preserve"/>
      </w:r>
      <w:r w:rsidRPr="005E622B">
        <w:rPr>
          <w:bCs/>
          <w:lang w:val="en-GB"/>
        </w:rPr>
        <w:t/>
      </w:r>
    </w:p>
    <w:p w14:paraId="16EB35C1" w14:textId="77777777" w:rsidR="00536734" w:rsidRPr="005E622B" w:rsidRDefault="00536734" w:rsidP="00536734">
      <w:pPr>
        <w:numPr>
          <w:ilvl w:val="0"/>
          <w:numId w:val="5"/>
        </w:numPr>
        <w:rPr>
          <w:b/>
          <w:lang w:val="en-GB"/>
        </w:rPr>
      </w:pPr>
      <w:r w:rsidRPr="00FC09E5">
        <w:rPr>
          <w:b/>
          <w:bCs/>
        </w:rPr>
        <w:t>Hoàn thiện triển khai quy mô sản xuất: Xây dựng pipeline CI/CD, kiểm thử tự động cho backend/frontend/mobile, quan sát hệ thống bằng logging/metrics/tracing, cơ chế backup và khôi phục dữ liệu, mã hóa dữ liệu nhạy cảm, phân quyền chi tiết hơn cho nhân viên và tài liệu triển khai chuẩn cho từng môi trường.</w:t>
      </w:r>
      <w:r>
        <w:rPr>
          <w:b/>
          <w:bCs/>
        </w:rPr>
        <w:t xml:space="preserve"/>
      </w:r>
      <w:r w:rsidRPr="00FC09E5">
        <w:rPr>
          <w:bCs/>
        </w:rPr>
        <w:t/>
      </w:r>
      <w:r w:rsidRPr="00FC09E5">
        <w:rPr>
          <w:b/>
        </w:rPr>
        <w:t/>
      </w:r>
    </w:p>
    <w:p w14:paraId="551635B9" w14:textId="77777777" w:rsidR="00DA436C" w:rsidRPr="00536734" w:rsidRDefault="00DA436C" w:rsidP="00536734">
      <w:pPr>
        <w:rPr>
          <w:lang w:val="en-GB"/>
        </w:rPr>
      </w:pPr>
    </w:p>
    <w:sectPr w:rsidR="00DA436C" w:rsidRPr="0053673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E1AFD"/>
    <w:multiLevelType w:val="hybridMultilevel"/>
    <w:tmpl w:val="2FB0E40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 w15:restartNumberingAfterBreak="0">
    <w:nsid w:val="3F2527B0"/>
    <w:multiLevelType w:val="multilevel"/>
    <w:tmpl w:val="6462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384912795">
    <w:abstractNumId w:val="4"/>
  </w:num>
  <w:num w:numId="2" w16cid:durableId="1930188947">
    <w:abstractNumId w:val="2"/>
  </w:num>
  <w:num w:numId="3" w16cid:durableId="351995602">
    <w:abstractNumId w:val="3"/>
  </w:num>
  <w:num w:numId="4" w16cid:durableId="1716738244">
    <w:abstractNumId w:val="0"/>
  </w:num>
  <w:num w:numId="5" w16cid:durableId="1874224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0B4"/>
    <w:rsid w:val="00286525"/>
    <w:rsid w:val="002E4722"/>
    <w:rsid w:val="00536734"/>
    <w:rsid w:val="006F424D"/>
    <w:rsid w:val="00803484"/>
    <w:rsid w:val="00C20F5B"/>
    <w:rsid w:val="00DA436C"/>
    <w:rsid w:val="00F170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B6924"/>
  <w15:chartTrackingRefBased/>
  <w15:docId w15:val="{8BDDAFC5-5E14-4839-A11A-A067BCF5C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0B4"/>
    <w:pPr>
      <w:spacing w:before="120" w:after="0" w:line="288" w:lineRule="auto"/>
      <w:ind w:firstLine="567"/>
      <w:jc w:val="both"/>
    </w:pPr>
    <w:rPr>
      <w:rFonts w:ascii="Times New Roman" w:eastAsia="Calibri" w:hAnsi="Times New Roman" w:cs="Cordia New"/>
      <w:kern w:val="0"/>
      <w:sz w:val="28"/>
      <w:szCs w:val="28"/>
      <w:lang w:val="en-AU" w:eastAsia="en-US" w:bidi="th-TH"/>
      <w14:ligatures w14:val="none"/>
    </w:rPr>
  </w:style>
  <w:style w:type="paragraph" w:styleId="Heading1">
    <w:name w:val="heading 1"/>
    <w:basedOn w:val="Normal"/>
    <w:next w:val="Normal"/>
    <w:link w:val="Heading1Char"/>
    <w:uiPriority w:val="9"/>
    <w:qFormat/>
    <w:rsid w:val="00F170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70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70B4"/>
    <w:pPr>
      <w:keepNext/>
      <w:keepLines/>
      <w:spacing w:before="160" w:after="80"/>
      <w:outlineLvl w:val="2"/>
    </w:pPr>
    <w:rPr>
      <w:rFonts w:eastAsiaTheme="majorEastAsia" w:cstheme="majorBidi"/>
      <w:color w:val="0F4761" w:themeColor="accent1" w:themeShade="BF"/>
    </w:rPr>
  </w:style>
  <w:style w:type="paragraph" w:styleId="Heading4">
    <w:name w:val="heading 4"/>
    <w:basedOn w:val="Normal"/>
    <w:next w:val="Normal"/>
    <w:link w:val="Heading4Char"/>
    <w:uiPriority w:val="9"/>
    <w:unhideWhenUsed/>
    <w:qFormat/>
    <w:rsid w:val="00F170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70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0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0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0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0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0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0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70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70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0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0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0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0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0B4"/>
    <w:rPr>
      <w:rFonts w:eastAsiaTheme="majorEastAsia" w:cstheme="majorBidi"/>
      <w:color w:val="272727" w:themeColor="text1" w:themeTint="D8"/>
    </w:rPr>
  </w:style>
  <w:style w:type="paragraph" w:styleId="Title">
    <w:name w:val="Title"/>
    <w:basedOn w:val="Normal"/>
    <w:next w:val="Normal"/>
    <w:link w:val="TitleChar"/>
    <w:uiPriority w:val="10"/>
    <w:qFormat/>
    <w:rsid w:val="00F170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0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0B4"/>
    <w:pPr>
      <w:numPr>
        <w:ilvl w:val="1"/>
      </w:numPr>
      <w:ind w:firstLine="567"/>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F170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0B4"/>
    <w:pPr>
      <w:spacing w:before="160"/>
      <w:jc w:val="center"/>
    </w:pPr>
    <w:rPr>
      <w:i/>
      <w:iCs/>
      <w:color w:val="404040" w:themeColor="text1" w:themeTint="BF"/>
    </w:rPr>
  </w:style>
  <w:style w:type="character" w:customStyle="1" w:styleId="QuoteChar">
    <w:name w:val="Quote Char"/>
    <w:basedOn w:val="DefaultParagraphFont"/>
    <w:link w:val="Quote"/>
    <w:uiPriority w:val="29"/>
    <w:rsid w:val="00F170B4"/>
    <w:rPr>
      <w:i/>
      <w:iCs/>
      <w:color w:val="404040" w:themeColor="text1" w:themeTint="BF"/>
    </w:rPr>
  </w:style>
  <w:style w:type="paragraph" w:styleId="ListParagraph">
    <w:name w:val="List Paragraph"/>
    <w:basedOn w:val="Normal"/>
    <w:uiPriority w:val="34"/>
    <w:qFormat/>
    <w:rsid w:val="00F170B4"/>
    <w:pPr>
      <w:ind w:left="720"/>
      <w:contextualSpacing/>
    </w:pPr>
  </w:style>
  <w:style w:type="character" w:styleId="IntenseEmphasis">
    <w:name w:val="Intense Emphasis"/>
    <w:basedOn w:val="DefaultParagraphFont"/>
    <w:uiPriority w:val="21"/>
    <w:qFormat/>
    <w:rsid w:val="00F170B4"/>
    <w:rPr>
      <w:i/>
      <w:iCs/>
      <w:color w:val="0F4761" w:themeColor="accent1" w:themeShade="BF"/>
    </w:rPr>
  </w:style>
  <w:style w:type="paragraph" w:styleId="IntenseQuote">
    <w:name w:val="Intense Quote"/>
    <w:basedOn w:val="Normal"/>
    <w:next w:val="Normal"/>
    <w:link w:val="IntenseQuoteChar"/>
    <w:uiPriority w:val="30"/>
    <w:qFormat/>
    <w:rsid w:val="00F170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0B4"/>
    <w:rPr>
      <w:i/>
      <w:iCs/>
      <w:color w:val="0F4761" w:themeColor="accent1" w:themeShade="BF"/>
    </w:rPr>
  </w:style>
  <w:style w:type="character" w:styleId="IntenseReference">
    <w:name w:val="Intense Reference"/>
    <w:basedOn w:val="DefaultParagraphFont"/>
    <w:uiPriority w:val="32"/>
    <w:qFormat/>
    <w:rsid w:val="00F170B4"/>
    <w:rPr>
      <w:b/>
      <w:bCs/>
      <w:smallCaps/>
      <w:color w:val="0F4761" w:themeColor="accent1" w:themeShade="BF"/>
      <w:spacing w:val="5"/>
    </w:rPr>
  </w:style>
  <w:style w:type="table" w:styleId="TableGrid">
    <w:name w:val="Table Grid"/>
    <w:basedOn w:val="TableNormal"/>
    <w:uiPriority w:val="59"/>
    <w:rsid w:val="00F170B4"/>
    <w:pPr>
      <w:spacing w:after="0" w:line="240" w:lineRule="auto"/>
    </w:pPr>
    <w:rPr>
      <w:rFonts w:ascii="Calibri" w:eastAsia="Calibri" w:hAnsi="Calibri" w:cs="Cordia New"/>
      <w:kern w:val="0"/>
      <w:sz w:val="20"/>
      <w:szCs w:val="2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170B4"/>
    <w:rPr>
      <w:rFonts w:ascii="Courier New" w:eastAsia="Times New Roman" w:hAnsi="Courier New" w:cs="Courier New"/>
      <w:sz w:val="20"/>
      <w:szCs w:val="20"/>
    </w:rPr>
  </w:style>
  <w:style w:type="paragraph" w:styleId="Caption">
    <w:name w:val="caption"/>
    <w:basedOn w:val="Normal"/>
    <w:next w:val="Normal"/>
    <w:uiPriority w:val="35"/>
    <w:unhideWhenUsed/>
    <w:qFormat/>
    <w:rsid w:val="00803484"/>
    <w:rPr>
      <w:b/>
      <w:bCs/>
      <w:sz w:val="20"/>
      <w:szCs w:val="25"/>
    </w:rPr>
  </w:style>
  <w:style w:type="character" w:customStyle="1" w:styleId="normaltextrun">
    <w:name w:val="normaltextrun"/>
    <w:basedOn w:val="DefaultParagraphFont"/>
    <w:rsid w:val="005367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538</Words>
  <Characters>3070</Characters>
  <Application>Microsoft Office Word</Application>
  <DocSecurity>0</DocSecurity>
  <Lines>25</Lines>
  <Paragraphs>7</Paragraphs>
  <ScaleCrop>false</ScaleCrop>
  <Company/>
  <LinksUpToDate>false</LinksUpToDate>
  <CharactersWithSpaces>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Huy</dc:creator>
  <cp:keywords/>
  <dc:description/>
  <cp:lastModifiedBy>Nguyen Huy</cp:lastModifiedBy>
  <cp:revision>3</cp:revision>
  <dcterms:created xsi:type="dcterms:W3CDTF">2026-05-24T17:41:00Z</dcterms:created>
  <dcterms:modified xsi:type="dcterms:W3CDTF">2026-05-25T17:01:00Z</dcterms:modified>
</cp:coreProperties>
</file>