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2AC18" w14:textId="77777777" w:rsidR="002965DF" w:rsidRDefault="002965DF" w:rsidP="002965D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Báo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cáo</w:t>
      </w:r>
      <w:proofErr w:type="spellEnd"/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học</w:t>
      </w:r>
      <w:proofErr w:type="spellEnd"/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tập</w:t>
      </w:r>
      <w:proofErr w:type="spellEnd"/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học</w:t>
      </w:r>
      <w:proofErr w:type="spellEnd"/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kỳ</w:t>
      </w:r>
      <w:proofErr w:type="spellEnd"/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 I</w:t>
      </w:r>
    </w:p>
    <w:p w14:paraId="6FB0BA7B" w14:textId="77777777" w:rsidR="002965DF" w:rsidRDefault="002965DF" w:rsidP="002965D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9EEEF80" w14:textId="77777777" w:rsidR="002965DF" w:rsidRDefault="002965DF" w:rsidP="002965D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E66F438" w14:textId="77777777" w:rsidR="002965DF" w:rsidRDefault="002965DF" w:rsidP="002965D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EB3BF58" w14:textId="77777777" w:rsidR="002965DF" w:rsidRDefault="002965DF" w:rsidP="002965DF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Họ</w:t>
      </w:r>
      <w:proofErr w:type="spellEnd"/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tên</w:t>
      </w:r>
      <w:proofErr w:type="spellEnd"/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học</w:t>
      </w:r>
      <w:proofErr w:type="spellEnd"/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viên</w:t>
      </w:r>
      <w:proofErr w:type="spellEnd"/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6"/>
        </w:rPr>
        <w:t>Chu</w:t>
      </w: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Gia Huy</w:t>
      </w:r>
      <w:r w:rsidRPr="00B359D2">
        <w:rPr>
          <w:rFonts w:ascii="Times New Roman" w:hAnsi="Times New Roman" w:cs="Times New Roman"/>
          <w:b/>
          <w:bCs/>
          <w:sz w:val="36"/>
          <w:szCs w:val="36"/>
        </w:rPr>
        <w:br/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Lớp</w:t>
      </w:r>
      <w:proofErr w:type="spellEnd"/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6"/>
        </w:rPr>
        <w:t>CNTT 2</w:t>
      </w:r>
      <w:r w:rsidRPr="00B359D2">
        <w:rPr>
          <w:rFonts w:ascii="Times New Roman" w:hAnsi="Times New Roman" w:cs="Times New Roman"/>
          <w:b/>
          <w:bCs/>
          <w:sz w:val="36"/>
          <w:szCs w:val="36"/>
        </w:rPr>
        <w:br/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Ngày</w:t>
      </w:r>
      <w:proofErr w:type="spellEnd"/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tháng</w:t>
      </w:r>
      <w:proofErr w:type="spellEnd"/>
      <w:r w:rsidRPr="00B359D2">
        <w:rPr>
          <w:rFonts w:ascii="Times New Roman" w:hAnsi="Times New Roman" w:cs="Times New Roman"/>
          <w:b/>
          <w:bCs/>
          <w:sz w:val="36"/>
          <w:szCs w:val="36"/>
        </w:rPr>
        <w:t>: 28/09/2025</w:t>
      </w:r>
    </w:p>
    <w:p w14:paraId="70C052E1" w14:textId="77777777" w:rsidR="002965DF" w:rsidRPr="00B359D2" w:rsidRDefault="002965DF" w:rsidP="002965DF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B359D2">
        <w:rPr>
          <w:rFonts w:ascii="Times New Roman" w:hAnsi="Times New Roman" w:cs="Times New Roman"/>
          <w:sz w:val="36"/>
          <w:szCs w:val="36"/>
        </w:rPr>
        <w:t>Phần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1: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Giới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thiệu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chung</w:t>
      </w:r>
      <w:proofErr w:type="spellEnd"/>
    </w:p>
    <w:p w14:paraId="1D387F9F" w14:textId="77777777" w:rsidR="002965DF" w:rsidRPr="00B359D2" w:rsidRDefault="002965DF" w:rsidP="002965DF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B359D2">
        <w:rPr>
          <w:rFonts w:ascii="Times New Roman" w:hAnsi="Times New Roman" w:cs="Times New Roman"/>
          <w:sz w:val="36"/>
          <w:szCs w:val="36"/>
        </w:rPr>
        <w:t>Phần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2: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quả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học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tập</w:t>
      </w:r>
      <w:proofErr w:type="spellEnd"/>
    </w:p>
    <w:p w14:paraId="1B84B03C" w14:textId="77777777" w:rsidR="002965DF" w:rsidRPr="00B359D2" w:rsidRDefault="002965DF" w:rsidP="002965DF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B359D2">
        <w:rPr>
          <w:rFonts w:ascii="Times New Roman" w:hAnsi="Times New Roman" w:cs="Times New Roman"/>
          <w:sz w:val="36"/>
          <w:szCs w:val="36"/>
        </w:rPr>
        <w:t>Phần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3: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Phân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tích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nhận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xét</w:t>
      </w:r>
      <w:proofErr w:type="spellEnd"/>
    </w:p>
    <w:p w14:paraId="4C69AD7C" w14:textId="77777777" w:rsidR="002965DF" w:rsidRDefault="002965DF" w:rsidP="002965DF">
      <w:pPr>
        <w:rPr>
          <w:rFonts w:ascii="Times New Roman" w:hAnsi="Times New Roman" w:cs="Times New Roman"/>
          <w:sz w:val="36"/>
          <w:szCs w:val="36"/>
        </w:rPr>
      </w:pPr>
    </w:p>
    <w:p w14:paraId="0D315706" w14:textId="77777777" w:rsidR="002965DF" w:rsidRDefault="002965DF" w:rsidP="002965DF">
      <w:pPr>
        <w:rPr>
          <w:rFonts w:ascii="Times New Roman" w:hAnsi="Times New Roman" w:cs="Times New Roman"/>
          <w:sz w:val="36"/>
          <w:szCs w:val="36"/>
        </w:rPr>
      </w:pPr>
    </w:p>
    <w:p w14:paraId="38E44703" w14:textId="77777777" w:rsidR="002965DF" w:rsidRDefault="002965DF" w:rsidP="002965DF">
      <w:pPr>
        <w:rPr>
          <w:rFonts w:ascii="Times New Roman" w:hAnsi="Times New Roman" w:cs="Times New Roman"/>
          <w:sz w:val="36"/>
          <w:szCs w:val="36"/>
        </w:rPr>
      </w:pPr>
    </w:p>
    <w:p w14:paraId="28852305" w14:textId="77777777" w:rsidR="002965DF" w:rsidRDefault="002965DF" w:rsidP="002965DF">
      <w:pPr>
        <w:rPr>
          <w:rFonts w:ascii="Times New Roman" w:hAnsi="Times New Roman" w:cs="Times New Roman"/>
          <w:sz w:val="36"/>
          <w:szCs w:val="36"/>
        </w:rPr>
      </w:pPr>
    </w:p>
    <w:p w14:paraId="169D43FF" w14:textId="77777777" w:rsidR="002965DF" w:rsidRDefault="002965DF" w:rsidP="002965DF">
      <w:pPr>
        <w:rPr>
          <w:rFonts w:ascii="Times New Roman" w:hAnsi="Times New Roman" w:cs="Times New Roman"/>
          <w:sz w:val="36"/>
          <w:szCs w:val="36"/>
        </w:rPr>
      </w:pPr>
    </w:p>
    <w:p w14:paraId="2A464490" w14:textId="77777777" w:rsidR="002965DF" w:rsidRDefault="002965DF" w:rsidP="002965DF">
      <w:pPr>
        <w:rPr>
          <w:rFonts w:ascii="Times New Roman" w:hAnsi="Times New Roman" w:cs="Times New Roman"/>
          <w:sz w:val="36"/>
          <w:szCs w:val="36"/>
        </w:rPr>
      </w:pPr>
    </w:p>
    <w:p w14:paraId="64C10142" w14:textId="77777777" w:rsidR="002965DF" w:rsidRDefault="002965DF" w:rsidP="002965DF">
      <w:pPr>
        <w:rPr>
          <w:rFonts w:ascii="Times New Roman" w:hAnsi="Times New Roman" w:cs="Times New Roman"/>
          <w:sz w:val="36"/>
          <w:szCs w:val="36"/>
        </w:rPr>
      </w:pPr>
    </w:p>
    <w:p w14:paraId="5B5A1C9D" w14:textId="77777777" w:rsidR="002965DF" w:rsidRDefault="002965DF" w:rsidP="002965DF">
      <w:pPr>
        <w:rPr>
          <w:rFonts w:ascii="Times New Roman" w:hAnsi="Times New Roman" w:cs="Times New Roman"/>
          <w:sz w:val="36"/>
          <w:szCs w:val="36"/>
        </w:rPr>
      </w:pPr>
    </w:p>
    <w:p w14:paraId="2B08927F" w14:textId="77777777" w:rsidR="002965DF" w:rsidRDefault="002965DF" w:rsidP="002965DF">
      <w:pPr>
        <w:rPr>
          <w:rFonts w:ascii="Times New Roman" w:hAnsi="Times New Roman" w:cs="Times New Roman"/>
          <w:sz w:val="36"/>
          <w:szCs w:val="36"/>
        </w:rPr>
      </w:pPr>
    </w:p>
    <w:p w14:paraId="02E8D55A" w14:textId="77777777" w:rsidR="002965DF" w:rsidRDefault="002965DF" w:rsidP="002965DF">
      <w:pPr>
        <w:rPr>
          <w:rFonts w:ascii="Times New Roman" w:hAnsi="Times New Roman" w:cs="Times New Roman"/>
          <w:sz w:val="36"/>
          <w:szCs w:val="36"/>
        </w:rPr>
      </w:pPr>
    </w:p>
    <w:p w14:paraId="394D8E8D" w14:textId="77777777" w:rsidR="002965DF" w:rsidRDefault="002965DF" w:rsidP="002965DF">
      <w:pPr>
        <w:rPr>
          <w:rFonts w:ascii="Times New Roman" w:hAnsi="Times New Roman" w:cs="Times New Roman"/>
          <w:sz w:val="36"/>
          <w:szCs w:val="36"/>
        </w:rPr>
      </w:pPr>
    </w:p>
    <w:p w14:paraId="6F627B2F" w14:textId="77777777" w:rsidR="002965DF" w:rsidRPr="00B359D2" w:rsidRDefault="002965DF" w:rsidP="002965D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lastRenderedPageBreak/>
        <w:t>Phần</w:t>
      </w:r>
      <w:proofErr w:type="spellEnd"/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 1: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Giới</w:t>
      </w:r>
      <w:proofErr w:type="spellEnd"/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thiệu</w:t>
      </w:r>
      <w:proofErr w:type="spellEnd"/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chung</w:t>
      </w:r>
      <w:proofErr w:type="spellEnd"/>
    </w:p>
    <w:p w14:paraId="301CA140" w14:textId="77777777" w:rsidR="002965DF" w:rsidRPr="00B359D2" w:rsidRDefault="002965DF" w:rsidP="002965DF">
      <w:pPr>
        <w:jc w:val="both"/>
        <w:rPr>
          <w:rFonts w:ascii="Times New Roman" w:hAnsi="Times New Roman" w:cs="Times New Roman"/>
          <w:sz w:val="36"/>
          <w:szCs w:val="36"/>
        </w:rPr>
      </w:pPr>
      <w:r w:rsidRPr="00B359D2">
        <w:rPr>
          <w:rFonts w:ascii="Times New Roman" w:hAnsi="Times New Roman" w:cs="Times New Roman"/>
          <w:sz w:val="36"/>
          <w:szCs w:val="36"/>
        </w:rPr>
        <w:t xml:space="preserve">Trong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học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kỳ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I,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sinh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đã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trải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qua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nhiều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môn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học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quan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trọng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như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Toán</w:t>
      </w:r>
      <w:proofErr w:type="spellEnd"/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cao</w:t>
      </w:r>
      <w:proofErr w:type="spellEnd"/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cấp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, </w:t>
      </w:r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Tin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học</w:t>
      </w:r>
      <w:proofErr w:type="spellEnd"/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đại</w:t>
      </w:r>
      <w:proofErr w:type="spellEnd"/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cương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Kinh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tế</w:t>
      </w:r>
      <w:proofErr w:type="spellEnd"/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 vi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mô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. Những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môn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học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này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cung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cấp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nền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tảng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vững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chắc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giúp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sinh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phát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triển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tư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duy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logic,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kỹ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năng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công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nghệ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hiểu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biết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kinh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tế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Quá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học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tập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chỉ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dừng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lại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ở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việc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tiếp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thu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thuyết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mà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còn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tập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trung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việc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ứng</w:t>
      </w:r>
      <w:proofErr w:type="spellEnd"/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dụng</w:t>
      </w:r>
      <w:proofErr w:type="spellEnd"/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thực</w:t>
      </w:r>
      <w:proofErr w:type="spellEnd"/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tiễn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kỹ</w:t>
      </w:r>
      <w:proofErr w:type="spellEnd"/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năng</w:t>
      </w:r>
      <w:proofErr w:type="spellEnd"/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làm</w:t>
      </w:r>
      <w:proofErr w:type="spellEnd"/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việc</w:t>
      </w:r>
      <w:proofErr w:type="spellEnd"/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nhóm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tư</w:t>
      </w:r>
      <w:proofErr w:type="spellEnd"/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duy</w:t>
      </w:r>
      <w:proofErr w:type="spellEnd"/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phản</w:t>
      </w:r>
      <w:proofErr w:type="spellEnd"/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biện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. Những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yếu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tố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này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góp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phần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nâng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cao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hiệu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quả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học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tập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chuẩn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bị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tốt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kỳ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học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tiếp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theo.</w:t>
      </w:r>
      <w:proofErr w:type="spellEnd"/>
    </w:p>
    <w:p w14:paraId="5562F2BC" w14:textId="77777777" w:rsidR="002965DF" w:rsidRPr="00B359D2" w:rsidRDefault="002965DF" w:rsidP="002965D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65E5FC10">
          <v:rect id="_x0000_i1025" style="width:0;height:1.5pt" o:hralign="center" o:hrstd="t" o:hr="t" fillcolor="#a0a0a0" stroked="f"/>
        </w:pict>
      </w:r>
    </w:p>
    <w:p w14:paraId="5006F202" w14:textId="77777777" w:rsidR="002965DF" w:rsidRPr="00B359D2" w:rsidRDefault="002965DF" w:rsidP="002965D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Phần</w:t>
      </w:r>
      <w:proofErr w:type="spellEnd"/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 2: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Kết</w:t>
      </w:r>
      <w:proofErr w:type="spellEnd"/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quả</w:t>
      </w:r>
      <w:proofErr w:type="spellEnd"/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học</w:t>
      </w:r>
      <w:proofErr w:type="spellEnd"/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tập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2937"/>
        <w:gridCol w:w="1482"/>
        <w:gridCol w:w="2087"/>
        <w:gridCol w:w="2068"/>
      </w:tblGrid>
      <w:tr w:rsidR="002965DF" w:rsidRPr="00B359D2" w14:paraId="4AD2AF86" w14:textId="77777777" w:rsidTr="005E6E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7F1D28" w14:textId="77777777" w:rsidR="002965DF" w:rsidRPr="00B359D2" w:rsidRDefault="002965DF" w:rsidP="005E6E4F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B359D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688E469E" w14:textId="77777777" w:rsidR="002965DF" w:rsidRPr="00B359D2" w:rsidRDefault="002965DF" w:rsidP="005E6E4F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B359D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Môn </w:t>
            </w:r>
            <w:proofErr w:type="spellStart"/>
            <w:r w:rsidRPr="00B359D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học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38195B" w14:textId="77777777" w:rsidR="002965DF" w:rsidRPr="00B359D2" w:rsidRDefault="002965DF" w:rsidP="005E6E4F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 w:rsidRPr="00B359D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Số</w:t>
            </w:r>
            <w:proofErr w:type="spellEnd"/>
            <w:r w:rsidRPr="00B359D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B359D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tín</w:t>
            </w:r>
            <w:proofErr w:type="spellEnd"/>
            <w:r w:rsidRPr="00B359D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B359D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chỉ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31787F" w14:textId="77777777" w:rsidR="002965DF" w:rsidRPr="00B359D2" w:rsidRDefault="002965DF" w:rsidP="005E6E4F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 w:rsidRPr="00B359D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Điểm</w:t>
            </w:r>
            <w:proofErr w:type="spellEnd"/>
            <w:r w:rsidRPr="00B359D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B359D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giữa</w:t>
            </w:r>
            <w:proofErr w:type="spellEnd"/>
            <w:r w:rsidRPr="00B359D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B359D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kỳ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E88212" w14:textId="77777777" w:rsidR="002965DF" w:rsidRPr="00B359D2" w:rsidRDefault="002965DF" w:rsidP="005E6E4F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 w:rsidRPr="00B359D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Điểm</w:t>
            </w:r>
            <w:proofErr w:type="spellEnd"/>
            <w:r w:rsidRPr="00B359D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B359D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cuối</w:t>
            </w:r>
            <w:proofErr w:type="spellEnd"/>
            <w:r w:rsidRPr="00B359D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B359D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kỳ</w:t>
            </w:r>
            <w:proofErr w:type="spellEnd"/>
          </w:p>
        </w:tc>
      </w:tr>
      <w:tr w:rsidR="002965DF" w:rsidRPr="00B359D2" w14:paraId="7443489B" w14:textId="77777777" w:rsidTr="005E6E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4905C" w14:textId="77777777" w:rsidR="002965DF" w:rsidRPr="00B359D2" w:rsidRDefault="002965DF" w:rsidP="005E6E4F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B359D2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742C362" w14:textId="77777777" w:rsidR="002965DF" w:rsidRPr="00B359D2" w:rsidRDefault="002965DF" w:rsidP="005E6E4F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B359D2">
              <w:rPr>
                <w:rFonts w:ascii="Times New Roman" w:hAnsi="Times New Roman" w:cs="Times New Roman"/>
                <w:sz w:val="36"/>
                <w:szCs w:val="36"/>
              </w:rPr>
              <w:t>Toán</w:t>
            </w:r>
            <w:proofErr w:type="spellEnd"/>
            <w:r w:rsidRPr="00B359D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B359D2">
              <w:rPr>
                <w:rFonts w:ascii="Times New Roman" w:hAnsi="Times New Roman" w:cs="Times New Roman"/>
                <w:sz w:val="36"/>
                <w:szCs w:val="36"/>
              </w:rPr>
              <w:t>cao</w:t>
            </w:r>
            <w:proofErr w:type="spellEnd"/>
            <w:r w:rsidRPr="00B359D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B359D2">
              <w:rPr>
                <w:rFonts w:ascii="Times New Roman" w:hAnsi="Times New Roman" w:cs="Times New Roman"/>
                <w:sz w:val="36"/>
                <w:szCs w:val="36"/>
              </w:rPr>
              <w:t>cấp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4E55A7" w14:textId="77777777" w:rsidR="002965DF" w:rsidRPr="00B359D2" w:rsidRDefault="002965DF" w:rsidP="005E6E4F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B359D2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338B359" w14:textId="77777777" w:rsidR="002965DF" w:rsidRPr="00B359D2" w:rsidRDefault="002965DF" w:rsidP="005E6E4F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B359D2">
              <w:rPr>
                <w:rFonts w:ascii="Times New Roman" w:hAnsi="Times New Roman" w:cs="Times New Roman"/>
                <w:sz w:val="36"/>
                <w:szCs w:val="36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14:paraId="21452258" w14:textId="77777777" w:rsidR="002965DF" w:rsidRPr="00B359D2" w:rsidRDefault="002965DF" w:rsidP="005E6E4F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B359D2">
              <w:rPr>
                <w:rFonts w:ascii="Times New Roman" w:hAnsi="Times New Roman" w:cs="Times New Roman"/>
                <w:sz w:val="36"/>
                <w:szCs w:val="36"/>
              </w:rPr>
              <w:t>9.0</w:t>
            </w:r>
          </w:p>
        </w:tc>
      </w:tr>
      <w:tr w:rsidR="002965DF" w:rsidRPr="00B359D2" w14:paraId="163F56C4" w14:textId="77777777" w:rsidTr="005E6E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55CD1" w14:textId="77777777" w:rsidR="002965DF" w:rsidRPr="00B359D2" w:rsidRDefault="002965DF" w:rsidP="005E6E4F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B359D2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406972B" w14:textId="77777777" w:rsidR="002965DF" w:rsidRPr="00B359D2" w:rsidRDefault="002965DF" w:rsidP="005E6E4F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B359D2">
              <w:rPr>
                <w:rFonts w:ascii="Times New Roman" w:hAnsi="Times New Roman" w:cs="Times New Roman"/>
                <w:sz w:val="36"/>
                <w:szCs w:val="36"/>
              </w:rPr>
              <w:t xml:space="preserve">Tin </w:t>
            </w:r>
            <w:proofErr w:type="spellStart"/>
            <w:r w:rsidRPr="00B359D2">
              <w:rPr>
                <w:rFonts w:ascii="Times New Roman" w:hAnsi="Times New Roman" w:cs="Times New Roman"/>
                <w:sz w:val="36"/>
                <w:szCs w:val="36"/>
              </w:rPr>
              <w:t>học</w:t>
            </w:r>
            <w:proofErr w:type="spellEnd"/>
            <w:r w:rsidRPr="00B359D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B359D2">
              <w:rPr>
                <w:rFonts w:ascii="Times New Roman" w:hAnsi="Times New Roman" w:cs="Times New Roman"/>
                <w:sz w:val="36"/>
                <w:szCs w:val="36"/>
              </w:rPr>
              <w:t>đại</w:t>
            </w:r>
            <w:proofErr w:type="spellEnd"/>
            <w:r w:rsidRPr="00B359D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B359D2">
              <w:rPr>
                <w:rFonts w:ascii="Times New Roman" w:hAnsi="Times New Roman" w:cs="Times New Roman"/>
                <w:sz w:val="36"/>
                <w:szCs w:val="36"/>
              </w:rPr>
              <w:t>cương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E20CEA" w14:textId="77777777" w:rsidR="002965DF" w:rsidRPr="00B359D2" w:rsidRDefault="002965DF" w:rsidP="005E6E4F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B359D2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A161AA3" w14:textId="77777777" w:rsidR="002965DF" w:rsidRPr="00B359D2" w:rsidRDefault="002965DF" w:rsidP="005E6E4F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B359D2">
              <w:rPr>
                <w:rFonts w:ascii="Times New Roman" w:hAnsi="Times New Roman" w:cs="Times New Roman"/>
                <w:sz w:val="36"/>
                <w:szCs w:val="36"/>
              </w:rPr>
              <w:t>7.5</w:t>
            </w:r>
          </w:p>
        </w:tc>
        <w:tc>
          <w:tcPr>
            <w:tcW w:w="0" w:type="auto"/>
            <w:vAlign w:val="center"/>
            <w:hideMark/>
          </w:tcPr>
          <w:p w14:paraId="3D08D0CE" w14:textId="77777777" w:rsidR="002965DF" w:rsidRPr="00B359D2" w:rsidRDefault="002965DF" w:rsidP="005E6E4F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B359D2">
              <w:rPr>
                <w:rFonts w:ascii="Times New Roman" w:hAnsi="Times New Roman" w:cs="Times New Roman"/>
                <w:sz w:val="36"/>
                <w:szCs w:val="36"/>
              </w:rPr>
              <w:t>8.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</w:tr>
      <w:tr w:rsidR="002965DF" w:rsidRPr="00B359D2" w14:paraId="442BCE2E" w14:textId="77777777" w:rsidTr="005E6E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04E36" w14:textId="77777777" w:rsidR="002965DF" w:rsidRPr="00B359D2" w:rsidRDefault="002965DF" w:rsidP="005E6E4F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B359D2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BF51927" w14:textId="77777777" w:rsidR="002965DF" w:rsidRPr="00B359D2" w:rsidRDefault="002965DF" w:rsidP="005E6E4F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B359D2">
              <w:rPr>
                <w:rFonts w:ascii="Times New Roman" w:hAnsi="Times New Roman" w:cs="Times New Roman"/>
                <w:sz w:val="36"/>
                <w:szCs w:val="36"/>
              </w:rPr>
              <w:t xml:space="preserve">Kinh </w:t>
            </w:r>
            <w:proofErr w:type="spellStart"/>
            <w:r w:rsidRPr="00B359D2">
              <w:rPr>
                <w:rFonts w:ascii="Times New Roman" w:hAnsi="Times New Roman" w:cs="Times New Roman"/>
                <w:sz w:val="36"/>
                <w:szCs w:val="36"/>
              </w:rPr>
              <w:t>tế</w:t>
            </w:r>
            <w:proofErr w:type="spellEnd"/>
            <w:r w:rsidRPr="00B359D2">
              <w:rPr>
                <w:rFonts w:ascii="Times New Roman" w:hAnsi="Times New Roman" w:cs="Times New Roman"/>
                <w:sz w:val="36"/>
                <w:szCs w:val="36"/>
              </w:rPr>
              <w:t xml:space="preserve"> vi </w:t>
            </w:r>
            <w:proofErr w:type="spellStart"/>
            <w:r w:rsidRPr="00B359D2">
              <w:rPr>
                <w:rFonts w:ascii="Times New Roman" w:hAnsi="Times New Roman" w:cs="Times New Roman"/>
                <w:sz w:val="36"/>
                <w:szCs w:val="36"/>
              </w:rPr>
              <w:t>mô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D2B51A" w14:textId="77777777" w:rsidR="002965DF" w:rsidRPr="00B359D2" w:rsidRDefault="002965DF" w:rsidP="005E6E4F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B359D2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27A684F" w14:textId="77777777" w:rsidR="002965DF" w:rsidRPr="00B359D2" w:rsidRDefault="002965DF" w:rsidP="005E6E4F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B359D2">
              <w:rPr>
                <w:rFonts w:ascii="Times New Roman" w:hAnsi="Times New Roman" w:cs="Times New Roman"/>
                <w:sz w:val="36"/>
                <w:szCs w:val="36"/>
              </w:rPr>
              <w:t>7.0</w:t>
            </w:r>
          </w:p>
        </w:tc>
        <w:tc>
          <w:tcPr>
            <w:tcW w:w="0" w:type="auto"/>
            <w:vAlign w:val="center"/>
            <w:hideMark/>
          </w:tcPr>
          <w:p w14:paraId="6D006B93" w14:textId="77777777" w:rsidR="002965DF" w:rsidRPr="00B359D2" w:rsidRDefault="002965DF" w:rsidP="005E6E4F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B359D2">
              <w:rPr>
                <w:rFonts w:ascii="Times New Roman" w:hAnsi="Times New Roman" w:cs="Times New Roman"/>
                <w:sz w:val="36"/>
                <w:szCs w:val="36"/>
              </w:rPr>
              <w:t>8.0</w:t>
            </w:r>
          </w:p>
        </w:tc>
      </w:tr>
      <w:tr w:rsidR="002965DF" w:rsidRPr="00B359D2" w14:paraId="4C4177D3" w14:textId="77777777" w:rsidTr="005E6E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18437" w14:textId="77777777" w:rsidR="002965DF" w:rsidRPr="00B359D2" w:rsidRDefault="002965DF" w:rsidP="005E6E4F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B359D2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C8A1316" w14:textId="77777777" w:rsidR="002965DF" w:rsidRPr="00B359D2" w:rsidRDefault="002965DF" w:rsidP="005E6E4F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B359D2">
              <w:rPr>
                <w:rFonts w:ascii="Times New Roman" w:hAnsi="Times New Roman" w:cs="Times New Roman"/>
                <w:sz w:val="36"/>
                <w:szCs w:val="36"/>
              </w:rPr>
              <w:t>Kỹ</w:t>
            </w:r>
            <w:proofErr w:type="spellEnd"/>
            <w:r w:rsidRPr="00B359D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B359D2">
              <w:rPr>
                <w:rFonts w:ascii="Times New Roman" w:hAnsi="Times New Roman" w:cs="Times New Roman"/>
                <w:sz w:val="36"/>
                <w:szCs w:val="36"/>
              </w:rPr>
              <w:t>năng</w:t>
            </w:r>
            <w:proofErr w:type="spellEnd"/>
            <w:r w:rsidRPr="00B359D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B359D2">
              <w:rPr>
                <w:rFonts w:ascii="Times New Roman" w:hAnsi="Times New Roman" w:cs="Times New Roman"/>
                <w:sz w:val="36"/>
                <w:szCs w:val="36"/>
              </w:rPr>
              <w:t>mềm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0B1C6C" w14:textId="77777777" w:rsidR="002965DF" w:rsidRPr="00B359D2" w:rsidRDefault="002965DF" w:rsidP="005E6E4F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B359D2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D4DFE3A" w14:textId="77777777" w:rsidR="002965DF" w:rsidRPr="00B359D2" w:rsidRDefault="002965DF" w:rsidP="005E6E4F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B359D2">
              <w:rPr>
                <w:rFonts w:ascii="Times New Roman" w:hAnsi="Times New Roman" w:cs="Times New Roman"/>
                <w:sz w:val="36"/>
                <w:szCs w:val="36"/>
              </w:rPr>
              <w:t>9.0</w:t>
            </w:r>
          </w:p>
        </w:tc>
        <w:tc>
          <w:tcPr>
            <w:tcW w:w="0" w:type="auto"/>
            <w:vAlign w:val="center"/>
            <w:hideMark/>
          </w:tcPr>
          <w:p w14:paraId="241ECA3E" w14:textId="77777777" w:rsidR="002965DF" w:rsidRPr="00B359D2" w:rsidRDefault="002965DF" w:rsidP="005E6E4F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B359D2">
              <w:rPr>
                <w:rFonts w:ascii="Times New Roman" w:hAnsi="Times New Roman" w:cs="Times New Roman"/>
                <w:sz w:val="36"/>
                <w:szCs w:val="36"/>
              </w:rPr>
              <w:t>9.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</w:tr>
      <w:tr w:rsidR="002965DF" w:rsidRPr="00B359D2" w14:paraId="7FFC195C" w14:textId="77777777" w:rsidTr="005E6E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EC88D" w14:textId="77777777" w:rsidR="002965DF" w:rsidRPr="00B359D2" w:rsidRDefault="002965DF" w:rsidP="005E6E4F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B359D2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480761C" w14:textId="77777777" w:rsidR="002965DF" w:rsidRPr="00B359D2" w:rsidRDefault="002965DF" w:rsidP="005E6E4F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B359D2">
              <w:rPr>
                <w:rFonts w:ascii="Times New Roman" w:hAnsi="Times New Roman" w:cs="Times New Roman"/>
                <w:sz w:val="36"/>
                <w:szCs w:val="36"/>
              </w:rPr>
              <w:t>Tiếng</w:t>
            </w:r>
            <w:proofErr w:type="spellEnd"/>
            <w:r w:rsidRPr="00B359D2">
              <w:rPr>
                <w:rFonts w:ascii="Times New Roman" w:hAnsi="Times New Roman" w:cs="Times New Roman"/>
                <w:sz w:val="36"/>
                <w:szCs w:val="36"/>
              </w:rPr>
              <w:t xml:space="preserve"> Anh </w:t>
            </w:r>
            <w:proofErr w:type="spellStart"/>
            <w:r w:rsidRPr="00B359D2">
              <w:rPr>
                <w:rFonts w:ascii="Times New Roman" w:hAnsi="Times New Roman" w:cs="Times New Roman"/>
                <w:sz w:val="36"/>
                <w:szCs w:val="36"/>
              </w:rPr>
              <w:t>học</w:t>
            </w:r>
            <w:proofErr w:type="spellEnd"/>
            <w:r w:rsidRPr="00B359D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B359D2">
              <w:rPr>
                <w:rFonts w:ascii="Times New Roman" w:hAnsi="Times New Roman" w:cs="Times New Roman"/>
                <w:sz w:val="36"/>
                <w:szCs w:val="36"/>
              </w:rPr>
              <w:t>thuật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3FBC15" w14:textId="77777777" w:rsidR="002965DF" w:rsidRPr="00B359D2" w:rsidRDefault="002965DF" w:rsidP="005E6E4F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B359D2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B1F3609" w14:textId="77777777" w:rsidR="002965DF" w:rsidRPr="00B359D2" w:rsidRDefault="002965DF" w:rsidP="005E6E4F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B359D2">
              <w:rPr>
                <w:rFonts w:ascii="Times New Roman" w:hAnsi="Times New Roman" w:cs="Times New Roman"/>
                <w:sz w:val="36"/>
                <w:szCs w:val="36"/>
              </w:rPr>
              <w:t>8.5</w:t>
            </w:r>
          </w:p>
        </w:tc>
        <w:tc>
          <w:tcPr>
            <w:tcW w:w="0" w:type="auto"/>
            <w:vAlign w:val="center"/>
            <w:hideMark/>
          </w:tcPr>
          <w:p w14:paraId="2768F141" w14:textId="77777777" w:rsidR="002965DF" w:rsidRPr="00B359D2" w:rsidRDefault="002965DF" w:rsidP="005E6E4F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B359D2">
              <w:rPr>
                <w:rFonts w:ascii="Times New Roman" w:hAnsi="Times New Roman" w:cs="Times New Roman"/>
                <w:sz w:val="36"/>
                <w:szCs w:val="36"/>
              </w:rPr>
              <w:t>9.0</w:t>
            </w:r>
          </w:p>
        </w:tc>
      </w:tr>
    </w:tbl>
    <w:p w14:paraId="0565DAF5" w14:textId="77777777" w:rsidR="002965DF" w:rsidRPr="00B359D2" w:rsidRDefault="002965DF" w:rsidP="002965D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4303D22C">
          <v:rect id="_x0000_i1026" style="width:0;height:1.5pt" o:hralign="center" o:hrstd="t" o:hr="t" fillcolor="#a0a0a0" stroked="f"/>
        </w:pict>
      </w:r>
    </w:p>
    <w:p w14:paraId="2F8D9849" w14:textId="77777777" w:rsidR="002965DF" w:rsidRDefault="002965DF" w:rsidP="002965D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617F398" w14:textId="77777777" w:rsidR="002965DF" w:rsidRDefault="002965DF" w:rsidP="002965D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FE90E92" w14:textId="77777777" w:rsidR="002965DF" w:rsidRPr="00B359D2" w:rsidRDefault="002965DF" w:rsidP="002965D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lastRenderedPageBreak/>
        <w:t>Phần</w:t>
      </w:r>
      <w:proofErr w:type="spellEnd"/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 3: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Phân</w:t>
      </w:r>
      <w:proofErr w:type="spellEnd"/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tích</w:t>
      </w:r>
      <w:proofErr w:type="spellEnd"/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và</w:t>
      </w:r>
      <w:proofErr w:type="spellEnd"/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nhận</w:t>
      </w:r>
      <w:proofErr w:type="spellEnd"/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xét</w:t>
      </w:r>
      <w:proofErr w:type="spellEnd"/>
    </w:p>
    <w:p w14:paraId="6AE0D6A5" w14:textId="77777777" w:rsidR="002965DF" w:rsidRPr="00B359D2" w:rsidRDefault="002965DF" w:rsidP="002965DF">
      <w:pPr>
        <w:jc w:val="both"/>
        <w:rPr>
          <w:rFonts w:ascii="Times New Roman" w:hAnsi="Times New Roman" w:cs="Times New Roman"/>
          <w:sz w:val="36"/>
          <w:szCs w:val="36"/>
        </w:rPr>
      </w:pPr>
      <w:r w:rsidRPr="00B359D2">
        <w:rPr>
          <w:rFonts w:ascii="Times New Roman" w:hAnsi="Times New Roman" w:cs="Times New Roman"/>
          <w:sz w:val="36"/>
          <w:szCs w:val="36"/>
        </w:rPr>
        <w:t xml:space="preserve">Qua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quả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thấy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sinh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đạt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kết</w:t>
      </w:r>
      <w:proofErr w:type="spellEnd"/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quả</w:t>
      </w:r>
      <w:proofErr w:type="spellEnd"/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cao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ở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môn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như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Kỹ</w:t>
      </w:r>
      <w:proofErr w:type="spellEnd"/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năng</w:t>
      </w:r>
      <w:proofErr w:type="spellEnd"/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mềm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Tiếng</w:t>
      </w:r>
      <w:proofErr w:type="spellEnd"/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 Anh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học</w:t>
      </w:r>
      <w:proofErr w:type="spellEnd"/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thuật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Điều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này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phản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ánh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khả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năng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thích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nghi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phát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triển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môi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trường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học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tập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đại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. Tuy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nhiên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môn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như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Kinh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tế</w:t>
      </w:r>
      <w:proofErr w:type="spellEnd"/>
      <w:r w:rsidRPr="00B359D2">
        <w:rPr>
          <w:rFonts w:ascii="Times New Roman" w:hAnsi="Times New Roman" w:cs="Times New Roman"/>
          <w:b/>
          <w:bCs/>
          <w:sz w:val="36"/>
          <w:szCs w:val="36"/>
        </w:rPr>
        <w:t xml:space="preserve"> vi </w:t>
      </w:r>
      <w:proofErr w:type="spellStart"/>
      <w:r w:rsidRPr="00B359D2">
        <w:rPr>
          <w:rFonts w:ascii="Times New Roman" w:hAnsi="Times New Roman" w:cs="Times New Roman"/>
          <w:b/>
          <w:bCs/>
          <w:sz w:val="36"/>
          <w:szCs w:val="36"/>
        </w:rPr>
        <w:t>mô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cần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sự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cải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thiện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hơn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nữa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đạt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thành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tích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tốt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hơn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kỳ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học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tiếp</w:t>
      </w:r>
      <w:proofErr w:type="spellEnd"/>
      <w:r w:rsidRPr="00B359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sz w:val="36"/>
          <w:szCs w:val="36"/>
        </w:rPr>
        <w:t>theo.</w:t>
      </w:r>
      <w:proofErr w:type="spellEnd"/>
    </w:p>
    <w:p w14:paraId="4E976F74" w14:textId="77777777" w:rsidR="002965DF" w:rsidRDefault="002965DF" w:rsidP="002965DF">
      <w:pPr>
        <w:rPr>
          <w:rFonts w:ascii="Times New Roman" w:hAnsi="Times New Roman" w:cs="Times New Roman"/>
          <w:i/>
          <w:iCs/>
          <w:sz w:val="36"/>
          <w:szCs w:val="36"/>
        </w:rPr>
      </w:pPr>
      <w:proofErr w:type="spellStart"/>
      <w:r w:rsidRPr="00B359D2">
        <w:rPr>
          <w:rFonts w:ascii="Times New Roman" w:hAnsi="Times New Roman" w:cs="Times New Roman"/>
          <w:i/>
          <w:iCs/>
          <w:sz w:val="36"/>
          <w:szCs w:val="36"/>
        </w:rPr>
        <w:t>Dưới</w:t>
      </w:r>
      <w:proofErr w:type="spellEnd"/>
      <w:r w:rsidRPr="00B359D2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i/>
          <w:iCs/>
          <w:sz w:val="36"/>
          <w:szCs w:val="36"/>
        </w:rPr>
        <w:t>đây</w:t>
      </w:r>
      <w:proofErr w:type="spellEnd"/>
      <w:r w:rsidRPr="00B359D2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i/>
          <w:iCs/>
          <w:sz w:val="36"/>
          <w:szCs w:val="36"/>
        </w:rPr>
        <w:t>là</w:t>
      </w:r>
      <w:proofErr w:type="spellEnd"/>
      <w:r w:rsidRPr="00B359D2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i/>
          <w:iCs/>
          <w:sz w:val="36"/>
          <w:szCs w:val="36"/>
        </w:rPr>
        <w:t>biểu</w:t>
      </w:r>
      <w:proofErr w:type="spellEnd"/>
      <w:r w:rsidRPr="00B359D2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i/>
          <w:iCs/>
          <w:sz w:val="36"/>
          <w:szCs w:val="36"/>
        </w:rPr>
        <w:t>đồ</w:t>
      </w:r>
      <w:proofErr w:type="spellEnd"/>
      <w:r w:rsidRPr="00B359D2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i/>
          <w:iCs/>
          <w:sz w:val="36"/>
          <w:szCs w:val="36"/>
        </w:rPr>
        <w:t>thể</w:t>
      </w:r>
      <w:proofErr w:type="spellEnd"/>
      <w:r w:rsidRPr="00B359D2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i/>
          <w:iCs/>
          <w:sz w:val="36"/>
          <w:szCs w:val="36"/>
        </w:rPr>
        <w:t>hiện</w:t>
      </w:r>
      <w:proofErr w:type="spellEnd"/>
      <w:r w:rsidRPr="00B359D2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i/>
          <w:iCs/>
          <w:sz w:val="36"/>
          <w:szCs w:val="36"/>
        </w:rPr>
        <w:t>điểm</w:t>
      </w:r>
      <w:proofErr w:type="spellEnd"/>
      <w:r w:rsidRPr="00B359D2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i/>
          <w:iCs/>
          <w:sz w:val="36"/>
          <w:szCs w:val="36"/>
        </w:rPr>
        <w:t>cuối</w:t>
      </w:r>
      <w:proofErr w:type="spellEnd"/>
      <w:r w:rsidRPr="00B359D2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i/>
          <w:iCs/>
          <w:sz w:val="36"/>
          <w:szCs w:val="36"/>
        </w:rPr>
        <w:t>kỳ</w:t>
      </w:r>
      <w:proofErr w:type="spellEnd"/>
      <w:r w:rsidRPr="00B359D2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i/>
          <w:iCs/>
          <w:sz w:val="36"/>
          <w:szCs w:val="36"/>
        </w:rPr>
        <w:t>của</w:t>
      </w:r>
      <w:proofErr w:type="spellEnd"/>
      <w:r w:rsidRPr="00B359D2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i/>
          <w:iCs/>
          <w:sz w:val="36"/>
          <w:szCs w:val="36"/>
        </w:rPr>
        <w:t>từng</w:t>
      </w:r>
      <w:proofErr w:type="spellEnd"/>
      <w:r w:rsidRPr="00B359D2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i/>
          <w:iCs/>
          <w:sz w:val="36"/>
          <w:szCs w:val="36"/>
        </w:rPr>
        <w:t>môn</w:t>
      </w:r>
      <w:proofErr w:type="spellEnd"/>
      <w:r w:rsidRPr="00B359D2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B359D2">
        <w:rPr>
          <w:rFonts w:ascii="Times New Roman" w:hAnsi="Times New Roman" w:cs="Times New Roman"/>
          <w:i/>
          <w:iCs/>
          <w:sz w:val="36"/>
          <w:szCs w:val="36"/>
        </w:rPr>
        <w:t>học</w:t>
      </w:r>
      <w:proofErr w:type="spellEnd"/>
      <w:r w:rsidRPr="00B359D2">
        <w:rPr>
          <w:rFonts w:ascii="Times New Roman" w:hAnsi="Times New Roman" w:cs="Times New Roman"/>
          <w:i/>
          <w:iCs/>
          <w:sz w:val="36"/>
          <w:szCs w:val="36"/>
        </w:rPr>
        <w:t>:</w:t>
      </w:r>
    </w:p>
    <w:p w14:paraId="229B8431" w14:textId="77777777" w:rsidR="002965DF" w:rsidRPr="00B359D2" w:rsidRDefault="002965DF" w:rsidP="002965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7308EB1" wp14:editId="4CDF014E">
            <wp:extent cx="5486400" cy="3200400"/>
            <wp:effectExtent l="0" t="0" r="0" b="0"/>
            <wp:docPr id="38648436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32B177A" w14:textId="77777777" w:rsidR="002965DF" w:rsidRPr="00B359D2" w:rsidRDefault="002965DF" w:rsidP="002965DF">
      <w:pPr>
        <w:rPr>
          <w:rFonts w:ascii="Times New Roman" w:hAnsi="Times New Roman" w:cs="Times New Roman"/>
          <w:sz w:val="36"/>
          <w:szCs w:val="36"/>
        </w:rPr>
      </w:pPr>
    </w:p>
    <w:p w14:paraId="640298CC" w14:textId="77777777" w:rsidR="00EE751A" w:rsidRDefault="00EE751A"/>
    <w:sectPr w:rsidR="00EE751A" w:rsidSect="002965DF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11812" w14:textId="77777777" w:rsidR="002965DF" w:rsidRDefault="002965D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1E17C" w14:textId="77777777" w:rsidR="002965DF" w:rsidRDefault="002965DF">
    <w:pPr>
      <w:pStyle w:val="Header"/>
    </w:pPr>
    <w:r w:rsidRPr="00011EEC">
      <w:t xml:space="preserve">Trường </w:t>
    </w:r>
    <w:proofErr w:type="spellStart"/>
    <w:r w:rsidRPr="00011EEC">
      <w:t>Đại</w:t>
    </w:r>
    <w:proofErr w:type="spellEnd"/>
    <w:r w:rsidRPr="00011EEC">
      <w:t xml:space="preserve"> </w:t>
    </w:r>
    <w:proofErr w:type="spellStart"/>
    <w:r w:rsidRPr="00011EEC">
      <w:t>học</w:t>
    </w:r>
    <w:proofErr w:type="spellEnd"/>
    <w:r w:rsidRPr="00011EEC">
      <w:t xml:space="preserve"> XYZ – Báo </w:t>
    </w:r>
    <w:proofErr w:type="spellStart"/>
    <w:r w:rsidRPr="00011EEC">
      <w:t>cáo</w:t>
    </w:r>
    <w:proofErr w:type="spellEnd"/>
    <w:r w:rsidRPr="00011EEC">
      <w:t xml:space="preserve"> </w:t>
    </w:r>
    <w:proofErr w:type="spellStart"/>
    <w:r w:rsidRPr="00011EEC">
      <w:t>học</w:t>
    </w:r>
    <w:proofErr w:type="spellEnd"/>
    <w:r w:rsidRPr="00011EEC">
      <w:t xml:space="preserve"> </w:t>
    </w:r>
    <w:proofErr w:type="spellStart"/>
    <w:r w:rsidRPr="00011EEC">
      <w:t>tập</w:t>
    </w:r>
    <w:proofErr w:type="spellEnd"/>
  </w:p>
  <w:p w14:paraId="547404D9" w14:textId="77777777" w:rsidR="002965DF" w:rsidRDefault="002965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E544B9"/>
    <w:multiLevelType w:val="multilevel"/>
    <w:tmpl w:val="708E8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6631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5DF"/>
    <w:rsid w:val="002965DF"/>
    <w:rsid w:val="005A594B"/>
    <w:rsid w:val="00693AF0"/>
    <w:rsid w:val="00E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E2207D"/>
  <w15:chartTrackingRefBased/>
  <w15:docId w15:val="{78B7D80F-0BE5-42DC-BBA3-9FC2B933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5DF"/>
    <w:rPr>
      <w:szCs w:val="30"/>
      <w:lang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6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5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5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5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5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5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6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5DF"/>
    <w:rPr>
      <w:szCs w:val="30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296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5DF"/>
    <w:rPr>
      <w:szCs w:val="3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Toán cao cấp</c:v>
                </c:pt>
                <c:pt idx="1">
                  <c:v>Tin học đại cương</c:v>
                </c:pt>
                <c:pt idx="2">
                  <c:v>Kinh tế vĩ mô</c:v>
                </c:pt>
                <c:pt idx="3">
                  <c:v>Kỹ năng mềm</c:v>
                </c:pt>
                <c:pt idx="4">
                  <c:v>Tiếng anh học thuật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9</c:v>
                </c:pt>
                <c:pt idx="1">
                  <c:v>8</c:v>
                </c:pt>
                <c:pt idx="2">
                  <c:v>8</c:v>
                </c:pt>
                <c:pt idx="3">
                  <c:v>9</c:v>
                </c:pt>
                <c:pt idx="4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C9-490B-A984-4313FCB88566}"/>
            </c:ext>
          </c:extLst>
        </c:ser>
        <c:ser>
          <c:idx val="2"/>
          <c:order val="1"/>
          <c:tx>
            <c:strRef>
              <c:f>Sheet1!$E$1</c:f>
              <c:strCache>
                <c:ptCount val="1"/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Toán cao cấp</c:v>
                </c:pt>
                <c:pt idx="1">
                  <c:v>Tin học đại cương</c:v>
                </c:pt>
                <c:pt idx="2">
                  <c:v>Kinh tế vĩ mô</c:v>
                </c:pt>
                <c:pt idx="3">
                  <c:v>Kỹ năng mềm</c:v>
                </c:pt>
                <c:pt idx="4">
                  <c:v>Tiếng anh học thuật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52C9-490B-A984-4313FCB88566}"/>
            </c:ext>
          </c:extLst>
        </c:ser>
        <c:ser>
          <c:idx val="3"/>
          <c:order val="2"/>
          <c:tx>
            <c:strRef>
              <c:f>Sheet1!$F$1</c:f>
              <c:strCache>
                <c:ptCount val="1"/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Toán cao cấp</c:v>
                </c:pt>
                <c:pt idx="1">
                  <c:v>Tin học đại cương</c:v>
                </c:pt>
                <c:pt idx="2">
                  <c:v>Kinh tế vĩ mô</c:v>
                </c:pt>
                <c:pt idx="3">
                  <c:v>Kỹ năng mềm</c:v>
                </c:pt>
                <c:pt idx="4">
                  <c:v>Tiếng anh học thuật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52C9-490B-A984-4313FCB885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660328752"/>
        <c:axId val="1660347952"/>
      </c:barChart>
      <c:catAx>
        <c:axId val="166032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0347952"/>
        <c:crosses val="autoZero"/>
        <c:auto val="1"/>
        <c:lblAlgn val="ctr"/>
        <c:lblOffset val="100"/>
        <c:noMultiLvlLbl val="0"/>
      </c:catAx>
      <c:valAx>
        <c:axId val="1660347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0328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gia</dc:creator>
  <cp:keywords/>
  <dc:description/>
  <cp:lastModifiedBy>huy gia</cp:lastModifiedBy>
  <cp:revision>1</cp:revision>
  <dcterms:created xsi:type="dcterms:W3CDTF">2025-09-29T01:36:00Z</dcterms:created>
  <dcterms:modified xsi:type="dcterms:W3CDTF">2025-09-29T01:36:00Z</dcterms:modified>
</cp:coreProperties>
</file>