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ĐỀ CƯƠNG BÀI DẠY</w:t>
      </w:r>
    </w:p>
    <w:p>
      <w:pPr>
        <w:spacing w:after="60" w:before="0" w:line="320" w:lineRule="auto"/>
        <w:jc w:val="center"/>
      </w:pPr>
      <w:r>
        <w:rPr>
          <w:rFonts w:ascii="Times New Roman" w:hAnsi="Times New Roman"/>
          <w:b/>
          <w:bCs/>
          <w:color w:val="000000"/>
          <w:sz w:val="26"/>
          <w:szCs w:val="26"/>
        </w:rPr>
        <w:t xml:space="preserve">ÔN TẬP CHỦ ĐỀ 1, 2, 3 (BÀI 1 → BÀI 11)</w:t>
      </w:r>
    </w:p>
    <w:p>
      <w:pPr>
        <w:spacing w:after="60" w:before="0" w:line="320" w:lineRule="auto"/>
        <w:jc w:val="center"/>
      </w:pPr>
      <w:r>
        <w:rPr>
          <w:rFonts w:ascii="Times New Roman" w:hAnsi="Times New Roman"/>
          <w:b/>
          <w:bCs/>
          <w:color w:val="000000"/>
          <w:sz w:val="26"/>
          <w:szCs w:val="26"/>
        </w:rPr>
        <w:t xml:space="preserve">TIẾT ÔN TẬP GIỮA HỌC KÌ I MÔN TIN HỌC LỚP 10</w:t>
      </w:r>
    </w:p>
    <w:p>
      <w:pPr>
        <w:spacing w:after="60" w:before="0" w:line="320" w:lineRule="auto"/>
        <w:jc w:val="center"/>
      </w:pPr>
      <w:r>
        <w:rPr>
          <w:rFonts w:ascii="Times New Roman" w:hAnsi="Times New Roman"/>
          <w:b/>
          <w:bCs/>
          <w:color w:val="000000"/>
          <w:sz w:val="26"/>
          <w:szCs w:val="26"/>
        </w:rPr>
        <w:t xml:space="preserve">Môn học: Tin học; lớp: 10 (lớp 10/4, 10/6)</w:t>
      </w:r>
    </w:p>
    <w:p>
      <w:pPr>
        <w:spacing w:after="60" w:before="0" w:line="320" w:lineRule="auto"/>
        <w:jc w:val="center"/>
      </w:pPr>
      <w:r>
        <w:rPr>
          <w:rFonts w:ascii="Times New Roman" w:hAnsi="Times New Roman"/>
          <w:b/>
          <w:bCs/>
          <w:color w:val="000000"/>
          <w:sz w:val="26"/>
          <w:szCs w:val="26"/>
        </w:rPr>
        <w:t xml:space="preserve">Thời gian thực hiện: 01 tiết (45 phút)</w:t>
      </w:r>
    </w:p>
    <w:p>
      <w:pPr>
        <w:spacing w:after="60" w:before="0" w:line="320" w:lineRule="auto"/>
        <w:jc w:val="center"/>
      </w:pPr>
      <w:r>
        <w:rPr>
          <w:rFonts w:ascii="Times New Roman" w:hAnsi="Times New Roman"/>
          <w:b/>
          <w:bCs/>
          <w:color w:val="000000"/>
          <w:sz w:val="26"/>
          <w:szCs w:val="26"/>
        </w:rPr>
        <w:t xml:space="preserve">Hình thức tổ chức: Dạy học ôn tập theo nhóm kết hợp làm bài tại phòng máy</w:t>
      </w:r>
    </w:p>
    <w:p>
      <w:pPr>
        <w:pStyle w:val="Heading1"/>
        <w:keepNext/>
        <w:spacing w:after="80" w:before="160" w:line="300" w:lineRule="auto"/>
        <w:jc w:val="left"/>
      </w:pPr>
      <w:r>
        <w:rPr>
          <w:rFonts w:ascii="Times New Roman" w:hAnsi="Times New Roman"/>
          <w:b/>
          <w:bCs/>
          <w:color w:val="000000"/>
          <w:sz w:val="26"/>
          <w:szCs w:val="26"/>
        </w:rPr>
        <w:t xml:space="preserve">I. MỤC TIÊU</w:t>
      </w:r>
    </w:p>
    <w:p>
      <w:pPr>
        <w:spacing w:after="80" w:line="276" w:lineRule="auto"/>
        <w:jc w:val="both"/>
      </w:pPr>
      <w:r>
        <w:rPr>
          <w:rFonts w:ascii="Times New Roman" w:hAnsi="Times New Roman"/>
          <w:b/>
          <w:bCs/>
          <w:color w:val="000000"/>
          <w:sz w:val="26"/>
          <w:szCs w:val="26"/>
        </w:rPr>
        <w:t xml:space="preserve">Căn cứ YCCĐ (nguyên văn Chương trình GDPT 2018 môn Tin học — phần bắt buộc lớp 10):</w:t>
      </w:r>
      <w:r>
        <w:rPr>
          <w:rFonts w:ascii="Times New Roman" w:hAnsi="Times New Roman"/>
          <w:color w:val="000000"/>
          <w:sz w:val="26"/>
          <w:szCs w:val="26"/>
        </w:rPr>
        <w:t xml:space="preserve"> Chủ đề A. Máy tính và xã hội tri thức (Phân biệt được thông tin và dữ liệu; chuyển đổi được giữa các đơn vị lưu trữ thông tin B, KB, MB...; thực hiện được các phép tính cơ bản AND, OR, NOT...), Chủ đề B. Mạng máy tính và Internet (So sánh được mạng LAN và Internet; nêu được nguy cơ, cách phòng tránh...), Chủ đề D. Đạo đức, pháp luật và văn hoá trong môi trường số (Nêu được ví dụ minh hoạ sự vi phạm bản quyền thông tin và sản phẩm số...).</w:t>
      </w:r>
    </w:p>
    <w:p>
      <w:pPr>
        <w:pStyle w:val="Heading2"/>
        <w:keepNext/>
        <w:spacing w:after="60" w:before="120" w:line="300" w:lineRule="auto"/>
        <w:jc w:val="left"/>
      </w:pPr>
      <w:r>
        <w:rPr>
          <w:rFonts w:ascii="Times New Roman" w:hAnsi="Times New Roman"/>
          <w:b/>
          <w:bCs/>
          <w:color w:val="000000"/>
          <w:sz w:val="26"/>
          <w:szCs w:val="26"/>
        </w:rPr>
        <w:t xml:space="preserve">1. Về kiến thức</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Nhận biết được</w:t>
      </w:r>
      <w:r>
        <w:rPr>
          <w:rFonts w:ascii="Times New Roman" w:hAnsi="Times New Roman"/>
          <w:color w:val="000000"/>
          <w:sz w:val="26"/>
          <w:szCs w:val="26"/>
        </w:rPr>
        <w:t xml:space="preserve"> và sắp xếp đúng các kiến thức cốt lõi của Chủ đề 1 (Bài 1 → Bài 7), Chủ đề 2 (Bài 8 → Bài 10) và Chủ đề 3 (Bài 11) vào bảng tổng hợp hệ thống hoá do nhóm thực hiện, đủ 3 chủ đề với khái niệm, ví dụ đúng theo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Phân biệt được</w:t>
      </w:r>
      <w:r>
        <w:rPr>
          <w:rFonts w:ascii="Times New Roman" w:hAnsi="Times New Roman"/>
          <w:color w:val="000000"/>
          <w:sz w:val="26"/>
          <w:szCs w:val="26"/>
        </w:rPr>
        <w:t xml:space="preserve"> thông tin và dữ liệu; </w:t>
      </w:r>
      <w:r>
        <w:rPr>
          <w:rFonts w:ascii="Times New Roman" w:hAnsi="Times New Roman"/>
          <w:b/>
          <w:bCs/>
          <w:color w:val="000000"/>
          <w:sz w:val="26"/>
          <w:szCs w:val="26"/>
        </w:rPr>
        <w:t xml:space="preserve">chuyển đổi được</w:t>
      </w:r>
      <w:r>
        <w:rPr>
          <w:rFonts w:ascii="Times New Roman" w:hAnsi="Times New Roman"/>
          <w:color w:val="000000"/>
          <w:sz w:val="26"/>
          <w:szCs w:val="26"/>
        </w:rPr>
        <w:t xml:space="preserve"> giữa các đơn vị lưu trữ thông tin B, KB, MB (theo công thức 2¹⁰ = 1024) với kết quả đúng ở ít nhất 5/6 bài tập tầng 1.</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Thực hiện được</w:t>
      </w:r>
      <w:r>
        <w:rPr>
          <w:rFonts w:ascii="Times New Roman" w:hAnsi="Times New Roman"/>
          <w:color w:val="000000"/>
          <w:sz w:val="26"/>
          <w:szCs w:val="26"/>
        </w:rPr>
        <w:t xml:space="preserve"> các phép tính cơ bản AND, OR, NOT và </w:t>
      </w:r>
      <w:r>
        <w:rPr>
          <w:rFonts w:ascii="Times New Roman" w:hAnsi="Times New Roman"/>
          <w:b/>
          <w:bCs/>
          <w:color w:val="000000"/>
          <w:sz w:val="26"/>
          <w:szCs w:val="26"/>
        </w:rPr>
        <w:t xml:space="preserve">đổi được</w:t>
      </w:r>
      <w:r>
        <w:rPr>
          <w:rFonts w:ascii="Times New Roman" w:hAnsi="Times New Roman"/>
          <w:color w:val="000000"/>
          <w:sz w:val="26"/>
          <w:szCs w:val="26"/>
        </w:rPr>
        <w:t xml:space="preserve"> số tự nhiên giữa hệ thập phân và hệ nhị phân (công cụ: Hình 4.1 SGK) cho đúng kết quả.</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b/>
          <w:bCs/>
          <w:color w:val="000000"/>
          <w:sz w:val="26"/>
          <w:szCs w:val="26"/>
        </w:rPr>
        <w:t xml:space="preserve">Nêu được</w:t>
      </w:r>
      <w:r>
        <w:rPr>
          <w:rFonts w:ascii="Times New Roman" w:hAnsi="Times New Roman"/>
          <w:color w:val="000000"/>
          <w:sz w:val="26"/>
          <w:szCs w:val="26"/>
        </w:rPr>
        <w:t xml:space="preserve"> các nguy cơ (tin giả, lừa đảo, lỗ thông tin cá nhân, bắt nạt, nghiện mạng) và các biện pháp phòng tránh khi hoạt động trên không gian mạng; </w:t>
      </w:r>
      <w:r>
        <w:rPr>
          <w:rFonts w:ascii="Times New Roman" w:hAnsi="Times New Roman"/>
          <w:b/>
          <w:bCs/>
          <w:color w:val="000000"/>
          <w:sz w:val="26"/>
          <w:szCs w:val="26"/>
        </w:rPr>
        <w:t xml:space="preserve">nêu được</w:t>
      </w:r>
      <w:r>
        <w:rPr>
          <w:rFonts w:ascii="Times New Roman" w:hAnsi="Times New Roman"/>
          <w:color w:val="000000"/>
          <w:sz w:val="26"/>
          <w:szCs w:val="26"/>
        </w:rPr>
        <w:t xml:space="preserve"> ví dụ minh hoạ sự vi phạm bản quyền thông tin và sản phẩm số.</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AI có thể hỗ trợ kiểm tra một phát biểu/đáp án sai về kiến thức Tin học; biết đối chiếu gợi ý của AI với SGK trước khi kết luận.</w:t>
      </w:r>
    </w:p>
    <w:p>
      <w:pPr>
        <w:pStyle w:val="Heading2"/>
        <w:keepNext/>
        <w:spacing w:after="60" w:before="120" w:line="300" w:lineRule="auto"/>
        <w:jc w:val="left"/>
      </w:pPr>
      <w:r>
        <w:rPr>
          <w:rFonts w:ascii="Times New Roman" w:hAnsi="Times New Roman"/>
          <w:b/>
          <w:bCs/>
          <w:color w:val="000000"/>
          <w:sz w:val="26"/>
          <w:szCs w:val="26"/>
        </w:rPr>
        <w:t xml:space="preserve">2. Về năng lực</w:t>
      </w:r>
    </w:p>
    <w:p>
      <w:pPr>
        <w:pStyle w:val="Heading2"/>
        <w:keepNext/>
        <w:spacing w:after="60" w:before="120" w:line="300" w:lineRule="auto"/>
        <w:jc w:val="left"/>
      </w:pPr>
      <w:r>
        <w:rPr>
          <w:rFonts w:ascii="Times New Roman" w:hAnsi="Times New Roman"/>
          <w:b/>
          <w:bCs/>
          <w:color w:val="000000"/>
          <w:sz w:val="26"/>
          <w:szCs w:val="26"/>
        </w:rPr>
        <w:t xml:space="preserve">a) Năng lực đặc thù môn Tin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NLa – Sử dụng và quản lí các phương tiện công nghệ thông tin và truyền thông:</w:t>
      </w:r>
      <w:r>
        <w:rPr>
          <w:rFonts w:ascii="Times New Roman" w:hAnsi="Times New Roman"/>
          <w:color w:val="000000"/>
          <w:sz w:val="26"/>
          <w:szCs w:val="26"/>
        </w:rPr>
        <w:t xml:space="preserve"> Rà soát, tổ chức lại kiến thức về thiết bị số, đơn vị lưu trữ, dịch vụ Internet; sử dụng được Google Translate, công cụ diệt phần mềm độc hại đã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NLb – Ứng xử phù hợp trong môi trường số:</w:t>
      </w:r>
      <w:r>
        <w:rPr>
          <w:rFonts w:ascii="Times New Roman" w:hAnsi="Times New Roman"/>
          <w:color w:val="000000"/>
          <w:sz w:val="26"/>
          <w:szCs w:val="26"/>
        </w:rPr>
        <w:t xml:space="preserve"> Nhận diện được hành vi vi phạm pháp luật, bản quyền, đạo đức trên mạng và lựa chọn cách ứng xử đúng trong các tình huống ôn tập.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NLc – Giải quyết vấn đề với sự hỗ trợ của công nghệ thông tin và truyền thông:</w:t>
      </w:r>
      <w:r>
        <w:rPr>
          <w:rFonts w:ascii="Times New Roman" w:hAnsi="Times New Roman"/>
          <w:color w:val="000000"/>
          <w:sz w:val="26"/>
          <w:szCs w:val="26"/>
        </w:rPr>
        <w:t xml:space="preserve"> Giải quyết được các bài tập kết hợp nhiều đơn vị kiến thức (đơn vị lưu trữ – dữ liệu âm thanh/hình ảnh – mạng máy tính) ở tầng 2, tầng 3.</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NLd – Ứng dụng công nghệ thông tin và truyền thông trong học và tự học:</w:t>
      </w:r>
      <w:r>
        <w:rPr>
          <w:rFonts w:ascii="Times New Roman" w:hAnsi="Times New Roman"/>
          <w:color w:val="000000"/>
          <w:sz w:val="26"/>
          <w:szCs w:val="26"/>
        </w:rPr>
        <w:t xml:space="preserve"> Chủ động khai thác SGK, bảng tổng hợp và trợ lý AI (viết prompt kiểm tra phát biểu sai, tạo câu hỏi ôn tập) để tự xác định điểm còn yếu và ôn tập.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NLe – Hợp tác trong môi trường số:</w:t>
      </w:r>
      <w:r>
        <w:rPr>
          <w:rFonts w:ascii="Times New Roman" w:hAnsi="Times New Roman"/>
          <w:color w:val="000000"/>
          <w:sz w:val="26"/>
          <w:szCs w:val="26"/>
        </w:rPr>
        <w:t xml:space="preserve"> Phối hợp nhóm 3 – 4 học sinh hoàn thành bảng hệ thống hoá kiến thức, nhận xét chéo bài tập giữa các nhóm.</w:t>
      </w:r>
    </w:p>
    <w:p>
      <w:pPr>
        <w:pStyle w:val="Heading2"/>
        <w:keepNext/>
        <w:spacing w:after="60" w:before="120" w:line="300" w:lineRule="auto"/>
        <w:jc w:val="left"/>
      </w:pPr>
      <w:r>
        <w:rPr>
          <w:rFonts w:ascii="Times New Roman" w:hAnsi="Times New Roman"/>
          <w:b/>
          <w:bCs/>
          <w:color w:val="000000"/>
          <w:sz w:val="26"/>
          <w:szCs w:val="26"/>
        </w:rPr>
        <w:t xml:space="preserve">b) Năng lực chung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Tự chủ và tự học:</w:t>
      </w:r>
      <w:r>
        <w:rPr>
          <w:rFonts w:ascii="Times New Roman" w:hAnsi="Times New Roman"/>
          <w:color w:val="000000"/>
          <w:sz w:val="26"/>
          <w:szCs w:val="26"/>
        </w:rPr>
        <w:t xml:space="preserve"> Chủ động hệ thống hoá kiến thức, tự đánh giá bằng exit ticket và lập kế hoạch tự ôn theo kết quả của bản thân.</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Giao tiếp và hợp tác:</w:t>
      </w:r>
      <w:r>
        <w:rPr>
          <w:rFonts w:ascii="Times New Roman" w:hAnsi="Times New Roman"/>
          <w:color w:val="000000"/>
          <w:sz w:val="26"/>
          <w:szCs w:val="26"/>
        </w:rPr>
        <w:t xml:space="preserve"> Trao đổi theo nhóm, trình bày kết quả hệ thống hoá, lắng nghe và nhận xét bài của nhóm bạn.</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Giải quyết vấn đề và sáng tạo:</w:t>
      </w:r>
      <w:r>
        <w:rPr>
          <w:rFonts w:ascii="Times New Roman" w:hAnsi="Times New Roman"/>
          <w:color w:val="000000"/>
          <w:sz w:val="26"/>
          <w:szCs w:val="26"/>
        </w:rPr>
        <w:t xml:space="preserve"> Phân tích tình huống thực tiễn tích hợp nhiều kiến thức, phân tích lỗi trong phát biểu sai của bạn/AI.</w:t>
      </w:r>
    </w:p>
    <w:p>
      <w:pPr>
        <w:pStyle w:val="Heading2"/>
        <w:keepNext/>
        <w:spacing w:after="60" w:before="120" w:line="300" w:lineRule="auto"/>
        <w:jc w:val="left"/>
      </w:pPr>
      <w:r>
        <w:rPr>
          <w:rFonts w:ascii="Times New Roman" w:hAnsi="Times New Roman"/>
          <w:b/>
          <w:bCs/>
          <w:color w:val="000000"/>
          <w:sz w:val="26"/>
          <w:szCs w:val="26"/>
        </w:rPr>
        <w:t xml:space="preserve">c) Năng lực số và năng lực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3.1.NC1.a:</w:t>
      </w:r>
      <w:r>
        <w:rPr>
          <w:rFonts w:ascii="Times New Roman" w:hAnsi="Times New Roman"/>
          <w:color w:val="000000"/>
          <w:sz w:val="26"/>
          <w:szCs w:val="26"/>
        </w:rPr>
        <w:t xml:space="preserve"> Tổ chức, xử lý và trình bày lại nội dung số đã học dưới dạng bảng tổng hợp, sơ đồ hệ thống hoá.</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3.2.NC1.a:</w:t>
      </w:r>
      <w:r>
        <w:rPr>
          <w:rFonts w:ascii="Times New Roman" w:hAnsi="Times New Roman"/>
          <w:color w:val="000000"/>
          <w:sz w:val="26"/>
          <w:szCs w:val="26"/>
        </w:rPr>
        <w:t xml:space="preserve"> Tinh chỉnh, bổ sung bảng tổng hợp sau khi đối chiếu với SGK và phản hồi của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10.C2.2:</w:t>
      </w:r>
      <w:r>
        <w:rPr>
          <w:rFonts w:ascii="Times New Roman" w:hAnsi="Times New Roman"/>
          <w:color w:val="000000"/>
          <w:sz w:val="26"/>
          <w:szCs w:val="26"/>
        </w:rPr>
        <w:t xml:space="preserve"> Vận dụng trợ lý AI để kiểm tra phát biểu sai, tạo câu hỏi ôn tập; biết kiểm tra lại kết quả của AI bằng SGK trước khi sử dụng.</w:t>
      </w:r>
    </w:p>
    <w:p>
      <w:pPr>
        <w:pStyle w:val="Heading2"/>
        <w:keepNext/>
        <w:spacing w:after="60" w:before="120" w:line="300" w:lineRule="auto"/>
        <w:jc w:val="left"/>
      </w:pPr>
      <w:r>
        <w:rPr>
          <w:rFonts w:ascii="Times New Roman" w:hAnsi="Times New Roman"/>
          <w:b/>
          <w:bCs/>
          <w:color w:val="000000"/>
          <w:sz w:val="26"/>
          <w:szCs w:val="26"/>
        </w:rPr>
        <w:t xml:space="preserve">3. Về phẩm chất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Chăm chỉ:</w:t>
      </w:r>
      <w:r>
        <w:rPr>
          <w:rFonts w:ascii="Times New Roman" w:hAnsi="Times New Roman"/>
          <w:color w:val="000000"/>
          <w:sz w:val="26"/>
          <w:szCs w:val="26"/>
        </w:rPr>
        <w:t xml:space="preserve"> Tích cực tham gia hệ thống hoá kiến thức, kiên trì giải bài tập theo các tầng bậc đến hết nhiệm vụ được giao.</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Trách nhiệm:</w:t>
      </w:r>
      <w:r>
        <w:rPr>
          <w:rFonts w:ascii="Times New Roman" w:hAnsi="Times New Roman"/>
          <w:color w:val="000000"/>
          <w:sz w:val="26"/>
          <w:szCs w:val="26"/>
        </w:rPr>
        <w:t xml:space="preserve"> Hoàn thành đúng vai trò trong nhóm, đúng hạn nhiệm vụ; sử dụng thiết bị phòng máy và công cụ AI đúng mục đích.</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Trung thực:</w:t>
      </w:r>
      <w:r>
        <w:rPr>
          <w:rFonts w:ascii="Times New Roman" w:hAnsi="Times New Roman"/>
          <w:color w:val="000000"/>
          <w:sz w:val="26"/>
          <w:szCs w:val="26"/>
        </w:rPr>
        <w:t xml:space="preserve"> Trình bày đúng kết quả tự làm; minh bạch khi trích dẫn kết quả phản hồi của AI và đối chiếu, kiểm chứng lại trước khi sử dụng.</w:t>
      </w:r>
    </w:p>
    <w:p>
      <w:pPr>
        <w:pStyle w:val="Heading1"/>
        <w:keepNext/>
        <w:spacing w:after="80" w:before="160" w:line="300" w:lineRule="auto"/>
        <w:jc w:val="left"/>
      </w:pPr>
      <w:r>
        <w:rPr>
          <w:rFonts w:ascii="Times New Roman" w:hAnsi="Times New Roman"/>
          <w:b/>
          <w:bCs/>
          <w:color w:val="000000"/>
          <w:sz w:val="26"/>
          <w:szCs w:val="26"/>
        </w:rPr>
        <w:t xml:space="preserve">II. THIẾT BỊ DẠY HỌC VÀ HỌC LIỆU</w:t>
      </w:r>
    </w:p>
    <w:p>
      <w:pPr>
        <w:pStyle w:val="Heading2"/>
        <w:keepNext/>
        <w:spacing w:after="60" w:before="120" w:line="300" w:lineRule="auto"/>
        <w:jc w:val="left"/>
      </w:pPr>
      <w:r>
        <w:rPr>
          <w:rFonts w:ascii="Times New Roman" w:hAnsi="Times New Roman"/>
          <w:b/>
          <w:bCs/>
          <w:color w:val="000000"/>
          <w:sz w:val="26"/>
          <w:szCs w:val="26"/>
        </w:rPr>
        <w:t xml:space="preserve">1. Thiết bị dạy học và điều kiện tổ chức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Máy tính có kết nối Internet, máy chiếu hoặc tivi.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Phòng máy (hoặc phòng học có máy chiếu + máy tính của giáo viên); bài kiểm tra trực tuyến Quizizz/Google Form dùng cho exit ticket (nếu có).</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nối Internet nếu học sinh trực tiếp sử dụng công cụ AI; phương án dự phòng khi mất mạng: kết quả phản hồi của AI được giáo viên chuẩn bị sẵn.</w:t>
      </w:r>
    </w:p>
    <w:p>
      <w:pPr>
        <w:pStyle w:val="Heading2"/>
        <w:keepNext/>
        <w:spacing w:after="60" w:before="120" w:line="300" w:lineRule="auto"/>
        <w:jc w:val="left"/>
      </w:pPr>
      <w:r>
        <w:rPr>
          <w:rFonts w:ascii="Times New Roman" w:hAnsi="Times New Roman"/>
          <w:b/>
          <w:bCs/>
          <w:color w:val="000000"/>
          <w:sz w:val="26"/>
          <w:szCs w:val="26"/>
        </w:rPr>
        <w:t xml:space="preserve">2. Học liệu</w:t>
      </w:r>
    </w:p>
    <w:p>
      <w:pPr>
        <w:spacing w:after="80" w:line="276" w:lineRule="auto"/>
        <w:jc w:val="both"/>
      </w:pPr>
      <w:r>
        <w:rPr>
          <w:rFonts w:ascii="Times New Roman" w:hAnsi="Times New Roman"/>
          <w:b/>
          <w:bCs/>
          <w:color w:val="000000"/>
          <w:sz w:val="26"/>
          <w:szCs w:val="26"/>
        </w:rPr>
        <w:t xml:space="preserve">Giáo viên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Tin học 10 – Bài 1 → Bài 11 (Kết nối tri thức với cuộc sống); Bài trình chiếu tổng hợp 3 chủ đề.</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Bài toán thách đố tích hợp “Hành trình của một tệp nhạc”; trò chơi ôn tập khởi động “Vòng quay tri thức số”.</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Phiếu học tập: 3 bảng tổng hợp hệ thống hoá kiến thức (một bảng/chủ đề) để học sinh điền; bộ bài tập ôn tập 3 tầng gắn bối cảnh “Ngày hội Tri thức số” của lớp.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Phát biểu sai mẫu của “bạn Quân” và 2 phát biểu sai của AI đã chuẩn bị sẵn (kèm kết quả phản hồi AI dự phòng khi mất mạng); prompt mẫu in trên phiếu.</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Phiếu exit ticket 3 câu; bảng tiêu chí đánh giá (Rubric) công bố trước khi học sinh thực hành.</w:t>
      </w:r>
    </w:p>
    <w:p>
      <w:pPr>
        <w:spacing w:after="80" w:line="276" w:lineRule="auto"/>
        <w:jc w:val="both"/>
      </w:pPr>
      <w:r>
        <w:rPr>
          <w:rFonts w:ascii="Times New Roman" w:hAnsi="Times New Roman"/>
          <w:b/>
          <w:bCs/>
          <w:color w:val="000000"/>
          <w:sz w:val="26"/>
          <w:szCs w:val="26"/>
        </w:rPr>
        <w:t xml:space="preserve">Học sinh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vở ghi tóm tắt kiến thức Bài 1 → Bài 11, dụng cụ học tập.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Nhóm chuẩn bị sẵn giấy A3, bút màu để vẽ bảng/sơ đồ hệ thống hoá kiến thức.</w:t>
      </w:r>
    </w:p>
    <w:p>
      <w:pPr>
        <w:pStyle w:val="Heading1"/>
        <w:keepNext/>
        <w:spacing w:after="80" w:before="160" w:line="300" w:lineRule="auto"/>
        <w:jc w:val="left"/>
      </w:pPr>
      <w:r>
        <w:rPr>
          <w:rFonts w:ascii="Times New Roman" w:hAnsi="Times New Roman"/>
          <w:b/>
          <w:bCs/>
          <w:color w:val="000000"/>
          <w:sz w:val="26"/>
          <w:szCs w:val="26"/>
        </w:rPr>
        <w:t xml:space="preserve">III. TIẾN TRÌNH DẠY HỌC</w:t>
      </w:r>
    </w:p>
    <w:p>
      <w:pPr>
        <w:pStyle w:val="Heading2"/>
        <w:keepNext/>
        <w:spacing w:after="60" w:before="120" w:line="300" w:lineRule="auto"/>
        <w:jc w:val="left"/>
      </w:pPr>
      <w:r>
        <w:rPr>
          <w:rFonts w:ascii="Times New Roman" w:hAnsi="Times New Roman"/>
          <w:b/>
          <w:bCs/>
          <w:color w:val="000000"/>
          <w:sz w:val="26"/>
          <w:szCs w:val="26"/>
        </w:rPr>
        <w:t xml:space="preserve">1. Nội dung đã học (làm cơ sở cho tiết ôn tập)</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học sinh đã học</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Chủ đề 1. Máy tính và xã hội tri thức (Bài 1 → 7)</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Phân biệt được thông tin và dữ liệu (Hình 1.1 SGK); chuyển đổi được giữa các đơn vị lưu trữ B, KB, MB theo Bảng 1.1 SGK (2¹⁰ = 1024 lần); nêu được vai trò của thiết bị thông minh trong CMCN 4.0 (Hình 2.2 SGK); nhận biết được bảng mã ASCII (7 bit/128 kí tự, mở rộng 8 bit/256) và Unicode; thực hiện được phép tính AND, OR, NOT theo Bảng 5.2 SGK; giải thích được sơ lược việc số hoá âm thanh (PCM, Hình 6.1 – 6.3 SGK) và hình ảnh (pixel, hệ màu RGB, độ sâu màu, Hình 6.4 – 6.7 SGK); khởi động và sử dụng được thiết bị số thông dụng.</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Chủ đề 2. Mạng máy tính và Internet (Bài 8 → 10)</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So sánh được mạng LAN và Internet (phạm vi, cách kết nối, sở hữu – hộp bảng SGK trang 39); nêu được vai trò của Internet trong đời sống, học tập; nêu được dịch vụ của Điện toán đám mây, khái niệm IoT; nêu được nguy cơ trên mạng (tin giả, lừa đảo, lỗ thông tin cá nhân, bắt nạt, nghiện mạng) và biện pháp phòng tránh; trình bày được sơ lược virus, worm, trojan (spyware, keylogger, backdoor, rootkit) và sử dụng được công cụ phòng chống mã độc; khai thác được phần mềm dịch (Google Translate – Hình 10.1 → 10.3 SGK) và nguồn học liệu mở.</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Chủ đề 3. Đạo đức, pháp luật và văn hoá (Bài 11)</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các hành vi vi phạm đạo đức, pháp luật khi giao tiếp trên mạng (đưa tin không phù hợp, công bố thông tin cá nhân, thư rác, vi phạm bản quyền, bắt nạt, ứng xử thiếu văn hoá – hộp kiến thức SGK trang 56); giải thích được qua ví dụ sự vi phạm bản quyền thông tin và sản phẩm số; trình bày được sơ lược nội dung cơ bản của Luật Công nghệ thông tin, Luật An ninh mạng.</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hành, thao tác cơ bản</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Sử dụng được máy tính, trình duyệt web để tìm kiếm học liệu, dùng Google Translate; cài đặt và chạy được phần mềm diệt mã độc; tổ chức tệp, đặt tên tệp đúng quy cách.</w:t>
            </w:r>
          </w:p>
        </w:tc>
      </w:tr>
    </w:tbl>
    <w:p>
      <w:pPr>
        <w:spacing w:after="80"/>
      </w:pPr>
    </w:p>
    <w:p>
      <w:pPr>
        <w:spacing w:after="80" w:line="276" w:lineRule="auto"/>
        <w:jc w:val="both"/>
      </w:pPr>
      <w:r>
        <w:rPr>
          <w:rFonts w:ascii="Times New Roman" w:hAnsi="Times New Roman"/>
          <w:b/>
          <w:bCs/>
          <w:color w:val="000000"/>
          <w:sz w:val="26"/>
          <w:szCs w:val="26"/>
        </w:rPr>
        <w:t xml:space="preserve">Sản phẩm học sinh đã có:</w:t>
      </w:r>
      <w:r>
        <w:rPr>
          <w:rFonts w:ascii="Times New Roman" w:hAnsi="Times New Roman"/>
          <w:color w:val="000000"/>
          <w:sz w:val="26"/>
          <w:szCs w:val="26"/>
        </w:rPr>
        <w:t xml:space="preserve"> vở ghi tóm tắt từng bài Bài 1 → Bài 11; sản phẩm nhóm và phiếu bài tập đã thực hiện ở các tiết học trước.</w:t>
      </w:r>
    </w:p>
    <w:p>
      <w:pPr>
        <w:pStyle w:val="Heading2"/>
        <w:keepNext/>
        <w:spacing w:after="60" w:before="120" w:line="300" w:lineRule="auto"/>
        <w:jc w:val="left"/>
      </w:pPr>
      <w:r>
        <w:rPr>
          <w:rFonts w:ascii="Times New Roman" w:hAnsi="Times New Roman"/>
          <w:b/>
          <w:bCs/>
          <w:color w:val="000000"/>
          <w:sz w:val="26"/>
          <w:szCs w:val="26"/>
        </w:rPr>
        <w:t xml:space="preserve">2. Tình huống học tập (sợi chỉ đỏ xuyên suốt)</w:t>
      </w:r>
    </w:p>
    <w:p>
      <w:pPr>
        <w:spacing w:after="80" w:line="276" w:lineRule="auto"/>
        <w:jc w:val="both"/>
      </w:pPr>
      <w:r>
        <w:rPr>
          <w:rFonts w:ascii="Times New Roman" w:hAnsi="Times New Roman"/>
          <w:color w:val="000000"/>
          <w:sz w:val="26"/>
          <w:szCs w:val="26"/>
        </w:rPr>
        <w:t xml:space="preserve">Cuối tháng 10, lớp 10/4 tổ chức “Ngày hội Tri thức số”. Bạn Hạnh được giao chuẩn bị nhạc nền cho sự kiện: Hạnh tải một tệp nhạc MP3 dung lượng </w:t>
      </w:r>
      <w:r>
        <w:rPr>
          <w:rFonts w:ascii="Times New Roman" w:hAnsi="Times New Roman"/>
          <w:b/>
          <w:bCs/>
          <w:color w:val="000000"/>
          <w:sz w:val="26"/>
          <w:szCs w:val="26"/>
        </w:rPr>
        <w:t xml:space="preserve">5 MB</w:t>
      </w:r>
      <w:r>
        <w:rPr>
          <w:rFonts w:ascii="Times New Roman" w:hAnsi="Times New Roman"/>
          <w:color w:val="000000"/>
          <w:sz w:val="26"/>
          <w:szCs w:val="26"/>
        </w:rPr>
        <w:t xml:space="preserve"> từ Internet về điện thoại qua mạng wifi nhà; trong lúc tải, phần mềm diệt virus bật cảnh báo “phát hiện tệp kèm theo nghi là trojan”. Hạnh nhờ bạn Quân giúp: Quân thốt lên “Tệp 5 MB tức là khoảng 5 triệu bit, nhẹ mà, tải 40 giây còn gì!”. Trên nhóm chat của lớp, bạn Khang lại chia sẻ một bản remix “tải free từ web lạ, dùng thoải mái không cần xin ai”. Như một “bác sĩ công nghệ” của lớp, các em sẽ lần lượt “khám” từng chi tiết của tình huống này bằng đúng kiến thức Bài 1 → Bài 11 đã học: kiểm tra đơn vị lưu trữ, truy ý nghĩa số hoá âm thanh, phân loại mã độc, đánh giá hành vi chia sẻ và đưa ra lời khuyên an toàn, hợp pháp cho cả lớp.</w:t>
      </w:r>
    </w:p>
    <w:p>
      <w:pPr>
        <w:pStyle w:val="Heading2"/>
        <w:keepNext/>
        <w:spacing w:after="60" w:before="120" w:line="300" w:lineRule="auto"/>
        <w:jc w:val="left"/>
      </w:pPr>
      <w:r>
        <w:rPr>
          <w:rFonts w:ascii="Times New Roman" w:hAnsi="Times New Roman"/>
          <w:b/>
          <w:bCs/>
          <w:color w:val="000000"/>
          <w:sz w:val="26"/>
          <w:szCs w:val="26"/>
        </w:rPr>
        <w:t xml:space="preserve">3. Phân bố thời gian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075"/>
        <w:gridCol w:w="1996"/>
      </w:tblGrid>
      <w:tr>
        <w:trPr>
          <w:cantSplit/>
          <w:tblHeader/>
        </w:trPr>
        <w:tc>
          <w:tcPr>
            <w:tcW w:type="pct" w:w="3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Thời lượng</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1. Khởi động – giải bài toán thách đố “Hành trình của một tệp nhạc” và xác định nhiệm vụ</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5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2. Hệ thống hoá kiến thức Chủ đề 1, 2, 3 bằng bảng tổng hợp do học sinh điền</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10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3. Luyện tập theo 3 tầng bài tập ôn tập gắn bối cảnh “Ngày hội Tri thức số”</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19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4. Chia sẻ – chữa bài – dùng AI kiểm chứng tình huống và chốt kiến thức</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5. Đánh giá: exit ticket, dùng AI tạo câu hỏi ôn tập và hướng dẫn tự ôn tại nhà</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11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45 phút</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4. Các hoạt động dạy học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451"/>
        <w:gridCol w:w="3810"/>
        <w:gridCol w:w="1451"/>
        <w:gridCol w:w="2358"/>
      </w:tblGrid>
      <w:tr>
        <w:trPr>
          <w:cantSplit/>
          <w:tblHeader/>
        </w:trPr>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 – thời lượng</w:t>
            </w:r>
          </w:p>
        </w:tc>
        <w:tc>
          <w:tcPr>
            <w:tcW w:type="pct" w:w="2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 hoạt động và nhiệm vụ học tập</w:t>
            </w:r>
          </w:p>
        </w:tc>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Năng lực, phẩm chất hướng tới</w:t>
            </w:r>
          </w:p>
        </w:tc>
        <w:tc>
          <w:tcPr>
            <w:tcW w:type="pct" w:w="13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Sản phẩm và đánh giá</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1. KHỞI ĐỘNG – BÀI TOÁN THÁCH ĐỐ VÀ XÁC ĐỊNH NHIỆM VỤ</w:t>
            </w:r>
          </w:p>
          <w:p>
            <w:pPr>
              <w:spacing w:after="20" w:line="264" w:lineRule="auto"/>
              <w:jc w:val="left"/>
            </w:pPr>
            <w:r>
              <w:rPr>
                <w:rFonts w:ascii="Times New Roman" w:hAnsi="Times New Roman"/>
                <w:color w:val="000000"/>
                <w:sz w:val="24"/>
                <w:szCs w:val="24"/>
              </w:rPr>
              <w:t xml:space="preserve">(5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Kích hoạt kiến thức nền của 3 chủ đề; học sinh nhận ra bài toán cần dùng gần như toàn bộ kiến thức Bài 1 → Bài 11 và xác định nhiệm vụ tiết ôn tập.</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Trò chơi “Vòng quay tri thức số” kết hợp phân tích bài toán thách đố “Hành trình của một tệp nhạc” (mô tả ở Mục III.2).</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Tổ chức trò chơi nhanh 3 vòng “Vòng quay tri thức số”: mỗi vòng quay ra một từ khoá (dữ liệu, virus, bản quyền), nhóm nào nêu nhanh nhất 1 câu đúng về từ đó được điểm cộng.</w:t>
            </w:r>
          </w:p>
          <w:p>
            <w:pPr>
              <w:spacing w:after="20" w:line="264" w:lineRule="auto"/>
              <w:jc w:val="left"/>
            </w:pPr>
            <w:r>
              <w:rPr>
                <w:rFonts w:ascii="Times New Roman" w:hAnsi="Times New Roman"/>
                <w:color w:val="000000"/>
                <w:sz w:val="24"/>
                <w:szCs w:val="24"/>
              </w:rPr>
              <w:t xml:space="preserve">- Trình chiếu tình huống “Hành trình của một tệp nhạc” và đặt bộ câu hỏi thách đố: </w:t>
            </w:r>
            <w:r>
              <w:rPr>
                <w:rFonts w:ascii="Times New Roman" w:hAnsi="Times New Roman"/>
                <w:b/>
                <w:bCs/>
                <w:color w:val="000000"/>
                <w:sz w:val="24"/>
                <w:szCs w:val="24"/>
              </w:rPr>
              <w:t xml:space="preserve">(1)</w:t>
            </w:r>
            <w:r>
              <w:rPr>
                <w:rFonts w:ascii="Times New Roman" w:hAnsi="Times New Roman"/>
                <w:color w:val="000000"/>
                <w:sz w:val="24"/>
                <w:szCs w:val="24"/>
              </w:rPr>
              <w:t xml:space="preserve"> 5 MB bằng bao nhiêu KB, bao nhiêu bit? </w:t>
            </w:r>
            <w:r>
              <w:rPr>
                <w:rFonts w:ascii="Times New Roman" w:hAnsi="Times New Roman"/>
                <w:b/>
                <w:bCs/>
                <w:color w:val="000000"/>
                <w:sz w:val="24"/>
                <w:szCs w:val="24"/>
              </w:rPr>
              <w:t xml:space="preserve">(2)</w:t>
            </w:r>
            <w:r>
              <w:rPr>
                <w:rFonts w:ascii="Times New Roman" w:hAnsi="Times New Roman"/>
                <w:color w:val="000000"/>
                <w:sz w:val="24"/>
                <w:szCs w:val="24"/>
              </w:rPr>
              <w:t xml:space="preserve"> Tệp MP3 đó trước khi vào máy đã được số hoá qua các bước nào? </w:t>
            </w:r>
            <w:r>
              <w:rPr>
                <w:rFonts w:ascii="Times New Roman" w:hAnsi="Times New Roman"/>
                <w:b/>
                <w:bCs/>
                <w:color w:val="000000"/>
                <w:sz w:val="24"/>
                <w:szCs w:val="24"/>
              </w:rPr>
              <w:t xml:space="preserve">(3)</w:t>
            </w:r>
            <w:r>
              <w:rPr>
                <w:rFonts w:ascii="Times New Roman" w:hAnsi="Times New Roman"/>
                <w:color w:val="000000"/>
                <w:sz w:val="24"/>
                <w:szCs w:val="24"/>
              </w:rPr>
              <w:t xml:space="preserve"> Cảnh báo “trojan” nghĩa là gì, Hạnh nên làm gì ngay? </w:t>
            </w:r>
            <w:r>
              <w:rPr>
                <w:rFonts w:ascii="Times New Roman" w:hAnsi="Times New Roman"/>
                <w:b/>
                <w:bCs/>
                <w:color w:val="000000"/>
                <w:sz w:val="24"/>
                <w:szCs w:val="24"/>
              </w:rPr>
              <w:t xml:space="preserve">(4)</w:t>
            </w:r>
            <w:r>
              <w:rPr>
                <w:rFonts w:ascii="Times New Roman" w:hAnsi="Times New Roman"/>
                <w:color w:val="000000"/>
                <w:sz w:val="24"/>
                <w:szCs w:val="24"/>
              </w:rPr>
              <w:t xml:space="preserve"> Lời rủ rê của bạn Khang vi phạm điều gì? </w:t>
            </w:r>
            <w:r>
              <w:rPr>
                <w:rFonts w:ascii="Times New Roman" w:hAnsi="Times New Roman"/>
                <w:b/>
                <w:bCs/>
                <w:color w:val="000000"/>
                <w:sz w:val="24"/>
                <w:szCs w:val="24"/>
              </w:rPr>
              <w:t xml:space="preserve">(5)</w:t>
            </w:r>
            <w:r>
              <w:rPr>
                <w:rFonts w:ascii="Times New Roman" w:hAnsi="Times New Roman"/>
                <w:color w:val="000000"/>
                <w:sz w:val="24"/>
                <w:szCs w:val="24"/>
              </w:rPr>
              <w:t xml:space="preserve"> Câu “Tệp đủ 5 MB VÀ phần mềm cảnh báo tệp lạ” đúng hay sai ở trường hợp nào?</w:t>
            </w:r>
          </w:p>
          <w:p>
            <w:pPr>
              <w:spacing w:after="20" w:line="264" w:lineRule="auto"/>
              <w:jc w:val="left"/>
            </w:pPr>
            <w:r>
              <w:rPr>
                <w:rFonts w:ascii="Times New Roman" w:hAnsi="Times New Roman"/>
                <w:color w:val="000000"/>
                <w:sz w:val="24"/>
                <w:szCs w:val="24"/>
              </w:rPr>
              <w:t xml:space="preserve">- Ghi nhận các ý kiến chưa chắc chắn để giữ cho hoạt động sau (chưa giải trọn vẹn).</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Tham gia trò chơi theo nhóm, nêu ý kiến; theo dõi tình huống và trả lời thử các câu hỏi (1) → (5) bằng kiến thức đã học.</w:t>
            </w:r>
          </w:p>
          <w:p>
            <w:pPr>
              <w:spacing w:after="20" w:line="264" w:lineRule="auto"/>
              <w:jc w:val="left"/>
            </w:pPr>
            <w:r>
              <w:rPr>
                <w:rFonts w:ascii="Times New Roman" w:hAnsi="Times New Roman"/>
                <w:color w:val="000000"/>
                <w:sz w:val="24"/>
                <w:szCs w:val="24"/>
              </w:rPr>
              <w:t xml:space="preserve">- Nhận ra: để trả lời đúng cần ôn lại đơn vị lưu trữ, số hoá âm thanh, mã độc, bản quyền, phép AND.</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Nhận xét tinh thần chơi, không công bố đáp án đầy đủ; dẫn dắt: “Toàn bộ 5 câu hỏi này thuộc 3 chủ đề ta đã học. Ta sẽ hệ thống hoá lại kiến thức rồi quay lại ‘bắt bệnh’ trọn vẹn tình huống.”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NLb</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Câu trả lời dự kiến:</w:t>
            </w:r>
          </w:p>
          <w:p>
            <w:pPr>
              <w:spacing w:after="20" w:line="264" w:lineRule="auto"/>
              <w:jc w:val="left"/>
            </w:pPr>
            <w:r>
              <w:rPr>
                <w:rFonts w:ascii="Times New Roman" w:hAnsi="Times New Roman"/>
                <w:color w:val="000000"/>
                <w:sz w:val="24"/>
                <w:szCs w:val="24"/>
              </w:rPr>
              <w:t xml:space="preserve">- (1) 5 MB = 5 × 1024 KB = 5120 KB; 1 MB = 2²³ bit ≈ 8 388 608 bit (nhận ra “5 triệu bit” của Quân là sai).</w:t>
            </w:r>
          </w:p>
          <w:p>
            <w:pPr>
              <w:spacing w:after="20" w:line="264" w:lineRule="auto"/>
              <w:jc w:val="left"/>
            </w:pPr>
            <w:r>
              <w:rPr>
                <w:rFonts w:ascii="Times New Roman" w:hAnsi="Times New Roman"/>
                <w:color w:val="000000"/>
                <w:sz w:val="24"/>
                <w:szCs w:val="24"/>
              </w:rPr>
              <w:t xml:space="preserve">- (2) Lấy mẫu – biểu diễn giá trị mẫu – biểu diễn âm thanh (PCM).</w:t>
            </w:r>
          </w:p>
          <w:p>
            <w:pPr>
              <w:spacing w:after="20" w:line="264" w:lineRule="auto"/>
              <w:jc w:val="left"/>
            </w:pPr>
            <w:r>
              <w:rPr>
                <w:rFonts w:ascii="Times New Roman" w:hAnsi="Times New Roman"/>
                <w:color w:val="000000"/>
                <w:sz w:val="24"/>
                <w:szCs w:val="24"/>
              </w:rPr>
              <w:t xml:space="preserve">- (3) Trojan: phần mềm độc ẩn nấp, chiếm đoạt thông tin; không mở tệp, quét virus, xóa tệp.</w:t>
            </w:r>
          </w:p>
          <w:p>
            <w:pPr>
              <w:spacing w:after="20" w:line="264" w:lineRule="auto"/>
              <w:jc w:val="left"/>
            </w:pPr>
            <w:r>
              <w:rPr>
                <w:rFonts w:ascii="Times New Roman" w:hAnsi="Times New Roman"/>
                <w:color w:val="000000"/>
                <w:sz w:val="24"/>
                <w:szCs w:val="24"/>
              </w:rPr>
              <w:t xml:space="preserve">- (4) Vi phạm bản quyền/đưa tin – chia sẻ nội dung không hợp pháp.</w:t>
            </w:r>
          </w:p>
          <w:p>
            <w:pPr>
              <w:spacing w:after="20" w:line="264" w:lineRule="auto"/>
              <w:jc w:val="left"/>
            </w:pPr>
            <w:r>
              <w:rPr>
                <w:rFonts w:ascii="Times New Roman" w:hAnsi="Times New Roman"/>
                <w:color w:val="000000"/>
                <w:sz w:val="24"/>
                <w:szCs w:val="24"/>
              </w:rPr>
              <w:t xml:space="preserve">- (5) Chỉ đúng khi cả hai mệnh đề con cùng đúng (p AND q).</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trò chơi, hỏi – đáp; ghi nhận nhóm tích cực.</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2. HỆ THỐNG HOÁ KIẾN THỨC 3 CHỦ ĐỀ BẰNG BẢNG TỔNG HỢP</w:t>
            </w:r>
          </w:p>
          <w:p>
            <w:pPr>
              <w:spacing w:after="20" w:line="264" w:lineRule="auto"/>
              <w:jc w:val="left"/>
            </w:pPr>
            <w:r>
              <w:rPr>
                <w:rFonts w:ascii="Times New Roman" w:hAnsi="Times New Roman"/>
                <w:color w:val="000000"/>
                <w:sz w:val="24"/>
                <w:szCs w:val="24"/>
              </w:rPr>
              <w:t xml:space="preserve">(10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là chủ thể tái kiến tạo: tự hệ thống hoá kiến thức 3 chủ đề thành bảng tổng hợp, kết nối các đơn vị kiến thức rời rạc thành bức tranh toàn cảnh.</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Mỗi nhóm (3 – 4 học sinh) nhận một bảng tổng hợp khung in sẵn của một chủ đề và điền: khái niệm cốt lõi – nội dung cần nhớ – ví dụ/ứng dụng – lỗi thường gặp; sau đó chia sẻ liên nhóm.</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Phát phiếu bảng tổng hợp khung (đã in 3 mẫu theo chủ đề, ví dụ chủ đề 1: hàng “Thông tin &amp; dữ liệu”, “Đơn vị lưu trữ”, “Đồ hoạ/âm thanh số”, “Logic”...).</w:t>
            </w:r>
          </w:p>
          <w:p>
            <w:pPr>
              <w:spacing w:after="20" w:line="264" w:lineRule="auto"/>
              <w:jc w:val="left"/>
            </w:pPr>
            <w:r>
              <w:rPr>
                <w:rFonts w:ascii="Times New Roman" w:hAnsi="Times New Roman"/>
                <w:color w:val="000000"/>
                <w:sz w:val="24"/>
                <w:szCs w:val="24"/>
              </w:rPr>
              <w:t xml:space="preserve">- Nêu yêu cầu: </w:t>
            </w:r>
            <w:r>
              <w:rPr>
                <w:rFonts w:ascii="Times New Roman" w:hAnsi="Times New Roman"/>
                <w:b/>
                <w:bCs/>
                <w:color w:val="000000"/>
                <w:sz w:val="24"/>
                <w:szCs w:val="24"/>
              </w:rPr>
              <w:t xml:space="preserve">(1)</w:t>
            </w:r>
            <w:r>
              <w:rPr>
                <w:rFonts w:ascii="Times New Roman" w:hAnsi="Times New Roman"/>
                <w:color w:val="000000"/>
                <w:sz w:val="24"/>
                <w:szCs w:val="24"/>
              </w:rPr>
              <w:t xml:space="preserve"> Mỗi nhóm 6 phút điền bảng theo SGK, mỗi ô ít nhất 1 ví dụ; </w:t>
            </w:r>
            <w:r>
              <w:rPr>
                <w:rFonts w:ascii="Times New Roman" w:hAnsi="Times New Roman"/>
                <w:b/>
                <w:bCs/>
                <w:color w:val="000000"/>
                <w:sz w:val="24"/>
                <w:szCs w:val="24"/>
              </w:rPr>
              <w:t xml:space="preserve">(2)</w:t>
            </w:r>
            <w:r>
              <w:rPr>
                <w:rFonts w:ascii="Times New Roman" w:hAnsi="Times New Roman"/>
                <w:color w:val="000000"/>
                <w:sz w:val="24"/>
                <w:szCs w:val="24"/>
              </w:rPr>
              <w:t xml:space="preserve"> 2 phút sơ đồ hoá mối liên hệ giữa các bài trong chủ đề (mũi tên nối “đơn vị lưu trữ → dữ liệu hình ảnh/âm thanh”...); </w:t>
            </w:r>
            <w:r>
              <w:rPr>
                <w:rFonts w:ascii="Times New Roman" w:hAnsi="Times New Roman"/>
                <w:b/>
                <w:bCs/>
                <w:color w:val="000000"/>
                <w:sz w:val="24"/>
                <w:szCs w:val="24"/>
              </w:rPr>
              <w:t xml:space="preserve">(3)</w:t>
            </w:r>
            <w:r>
              <w:rPr>
                <w:rFonts w:ascii="Times New Roman" w:hAnsi="Times New Roman"/>
                <w:color w:val="000000"/>
                <w:sz w:val="24"/>
                <w:szCs w:val="24"/>
              </w:rPr>
              <w:t xml:space="preserve"> Chọn 1 đại diện trình bày 40 giây.</w:t>
            </w:r>
          </w:p>
          <w:p>
            <w:pPr>
              <w:spacing w:after="20" w:line="264" w:lineRule="auto"/>
              <w:jc w:val="left"/>
            </w:pPr>
            <w:r>
              <w:rPr>
                <w:rFonts w:ascii="Times New Roman" w:hAnsi="Times New Roman"/>
                <w:color w:val="000000"/>
                <w:sz w:val="24"/>
                <w:szCs w:val="24"/>
              </w:rPr>
              <w:t xml:space="preserve">- Di chuyển quan sát, gợi mở bằng câu hỏi Socratic, không tóm tắt thay học sinh.</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Nhận phiếu, phân vai (người tra SGK, người ghi, người trình bày), nghiên cứu SGK và điền bảng tổng hợp; vẽ mũi tên kết nối kiến thức.</w:t>
            </w:r>
          </w:p>
          <w:p>
            <w:pPr>
              <w:spacing w:after="20" w:line="264" w:lineRule="auto"/>
              <w:jc w:val="left"/>
            </w:pPr>
            <w:r>
              <w:rPr>
                <w:rFonts w:ascii="Times New Roman" w:hAnsi="Times New Roman"/>
                <w:color w:val="000000"/>
                <w:sz w:val="24"/>
                <w:szCs w:val="24"/>
              </w:rPr>
              <w:t xml:space="preserve">- Đến nhóm bạn “mảnh ghép”: đối chiếu bảng chủ đề khác, bổ sung chéo cho nhau.</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Mời đại diện nhóm trình bày nhanh; chiếu bảng tổng hợp chuẩn để nhóm tự đối chiếu, tự ghi bổ sung chỗ thiếu.</w:t>
            </w:r>
          </w:p>
          <w:p>
            <w:pPr>
              <w:spacing w:after="20" w:line="264" w:lineRule="auto"/>
              <w:jc w:val="left"/>
            </w:pPr>
            <w:r>
              <w:rPr>
                <w:rFonts w:ascii="Times New Roman" w:hAnsi="Times New Roman"/>
                <w:color w:val="000000"/>
                <w:sz w:val="24"/>
                <w:szCs w:val="24"/>
              </w:rPr>
              <w:t xml:space="preserve">- Dẫn dắt: “Bảng tổng hợp này là ‘bản đồ’ mang về nhà ôn. Giờ ta dùng bản đồ đó để vượt qua 3 tầng thử thách của Ngày hội Tri thức số.”</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NLb, NLd, NLe</w:t>
            </w:r>
          </w:p>
          <w:p>
            <w:pPr>
              <w:spacing w:after="20" w:line="264" w:lineRule="auto"/>
              <w:jc w:val="left"/>
            </w:pPr>
            <w:r>
              <w:rPr>
                <w:rFonts w:ascii="Times New Roman" w:hAnsi="Times New Roman"/>
                <w:color w:val="000000"/>
                <w:sz w:val="24"/>
                <w:szCs w:val="24"/>
              </w:rPr>
              <w:t xml:space="preserve">- Năng lực số 3.1.NC1.a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Sản phẩm dự kiến:</w:t>
            </w:r>
            <w:r>
              <w:rPr>
                <w:rFonts w:ascii="Times New Roman" w:hAnsi="Times New Roman"/>
                <w:color w:val="000000"/>
                <w:sz w:val="24"/>
                <w:szCs w:val="24"/>
              </w:rPr>
              <w:t xml:space="preserve"> 3 bảng tổng hợp nhóm, ví dụ ô “Đơn vị lưu trữ – Chủ đề 1”: “Byte = 8 bit; KB = 2¹⁰ B; MB = 2¹⁰ KB; lỗi thường gặp: dùng 1000 thay cho 1024”; ô “Mã độc – Chủ đề 2”: “virus lây khi chạy chương trình nhiễm; worm tự lây qua lỗ hổng; trojan gián điệp, ẩn nấp”.</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bảng tổng hợp theo Rubric (tiêu chí 1); tự đối chiếu với bảng chuẩn.</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3. LUYỆN TẬP 3 TẦNG BÀI TẬP GẮN BỐI CẢNH “NGÀY HỘI TRI THỨC SỐ”</w:t>
            </w:r>
          </w:p>
          <w:p>
            <w:pPr>
              <w:spacing w:after="20" w:line="264" w:lineRule="auto"/>
              <w:jc w:val="left"/>
            </w:pPr>
            <w:r>
              <w:rPr>
                <w:rFonts w:ascii="Times New Roman" w:hAnsi="Times New Roman"/>
                <w:color w:val="000000"/>
                <w:sz w:val="24"/>
                <w:szCs w:val="24"/>
              </w:rPr>
              <w:t xml:space="preserve">(19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Củng cố – kết hợp – nâng cao: mỗi học sinh vận dụng đúng từng đơn vị kiến thức (tầng 1), kết hợp nhiều đơn vị kiến thức giải tình huống (tầng 2), phân tích lỗi và kiểm chứng (tầng 3).</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Phiếu bài tập 3 tầng (phát từng người, làm cá nhân rồi trao đổi nhóm; tầng 3 có thể dùng máy tính mở trợ lý AI).</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luật chơi: tầng 1 bắt buộc (6 câu), tầng 2 khuyến khích, tầng 3 tự chọn cho nhóm hoàn thành sớm; công bố Rubric; dặn học sinh ghi chú chỗ cần AI kiểm chứng.</w:t>
            </w:r>
          </w:p>
          <w:p>
            <w:pPr>
              <w:spacing w:after="20" w:line="264" w:lineRule="auto"/>
              <w:jc w:val="left"/>
            </w:pPr>
            <w:r>
              <w:rPr>
                <w:rFonts w:ascii="Times New Roman" w:hAnsi="Times New Roman"/>
                <w:color w:val="000000"/>
                <w:sz w:val="24"/>
                <w:szCs w:val="24"/>
              </w:rPr>
              <w:t xml:space="preserve">- Lộ trình quan sát: 7 phút đầu ưu tiên hỗ trợ tầng 1 (gợi mở trước, chỉ dẫn sau, làm mẫu cuối cùng); sau đó chuyển sang tầng 2 – 3, ghi nhận lỗi phổ biến để đưa ra thảo luận chung (không sửa từng em).</w:t>
            </w:r>
          </w:p>
          <w:p>
            <w:pPr>
              <w:spacing w:after="20" w:line="264" w:lineRule="auto"/>
              <w:jc w:val="left"/>
            </w:pPr>
            <w:r>
              <w:rPr>
                <w:rFonts w:ascii="Times New Roman" w:hAnsi="Times New Roman"/>
                <w:color w:val="000000"/>
                <w:sz w:val="24"/>
                <w:szCs w:val="24"/>
              </w:rPr>
              <w:t xml:space="preserve">- Giao nhiệm vụ tầng 3.2: viết prompt nhờ AI kiểm tra 2 phát biểu sai của AI đã phát (đề mẫu có sẵn ở cột Sản phẩm).</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Tầng 1: giải nhanh 6 câu nhận biết (đơn vị, nhị phân, logic, thiết bị thông minh, mã độc, ứng xử số).</w:t>
            </w:r>
          </w:p>
          <w:p>
            <w:pPr>
              <w:spacing w:after="20" w:line="264" w:lineRule="auto"/>
              <w:jc w:val="left"/>
            </w:pPr>
            <w:r>
              <w:rPr>
                <w:rFonts w:ascii="Times New Roman" w:hAnsi="Times New Roman"/>
                <w:color w:val="000000"/>
                <w:sz w:val="24"/>
                <w:szCs w:val="24"/>
              </w:rPr>
              <w:t xml:space="preserve">- Tầng 2: tính dung lượng ảnh số và thời gian tải; phân tích kịch bản an toàn của Hạnh (3 nguy cơ + 3 biện pháp).</w:t>
            </w:r>
          </w:p>
          <w:p>
            <w:pPr>
              <w:spacing w:after="20" w:line="264" w:lineRule="auto"/>
              <w:jc w:val="left"/>
            </w:pPr>
            <w:r>
              <w:rPr>
                <w:rFonts w:ascii="Times New Roman" w:hAnsi="Times New Roman"/>
                <w:color w:val="000000"/>
                <w:sz w:val="24"/>
                <w:szCs w:val="24"/>
              </w:rPr>
              <w:t xml:space="preserve">- Tầng 3: phân tích 2 phát biểu sai của “bạn Quân” và của AI; viết prompt yêu cầu AI tự kiểm chứng; đối chiếu kết quả AI với SGK.</w:t>
            </w:r>
          </w:p>
          <w:p>
            <w:pPr>
              <w:spacing w:after="20" w:line="264" w:lineRule="auto"/>
              <w:jc w:val="left"/>
            </w:pPr>
            <w:r>
              <w:rPr>
                <w:rFonts w:ascii="Times New Roman" w:hAnsi="Times New Roman"/>
                <w:color w:val="000000"/>
                <w:sz w:val="24"/>
                <w:szCs w:val="24"/>
              </w:rPr>
              <w:t xml:space="preserve">- Xong sớm: hỗ trợ bạn (mô hình đồng đẳng) hoặc chuyển tầng cao hơn.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Quan sát, hỗ trợ theo bậc; đánh dấu bài tiêu biểu (1 bài đúng gọn, 1 bài có lỗi điển hình) để dùng ở Hoạt động 4; nhắc học sinh không dùng AI “làm hộ” mà dùng AI để “kiểm tra – giải thích”.</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NLb, NLc, NLd</w:t>
            </w:r>
          </w:p>
          <w:p>
            <w:pPr>
              <w:spacing w:after="20" w:line="264" w:lineRule="auto"/>
              <w:jc w:val="left"/>
            </w:pPr>
            <w:r>
              <w:rPr>
                <w:rFonts w:ascii="Times New Roman" w:hAnsi="Times New Roman"/>
                <w:color w:val="000000"/>
                <w:sz w:val="24"/>
                <w:szCs w:val="24"/>
              </w:rPr>
              <w:t xml:space="preserve">- Năng lực số 3.1.NC1.a</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Bài tập tầng 1 (đáp án):</w:t>
            </w:r>
            <w:r>
              <w:rPr>
                <w:rFonts w:ascii="Times New Roman" w:hAnsi="Times New Roman"/>
                <w:color w:val="000000"/>
                <w:sz w:val="24"/>
                <w:szCs w:val="24"/>
              </w:rPr>
              <w:t xml:space="preserve"> (1) 3 MB = 3072 KB; 2048 B = 2 KB. (2) 19₁₀ = 10011₂; 110011₂ = 51₁₀. (3) “Trời lạnh” đúng, “trời có mưa” đúng → AND đúng; nếu “trời lạnh” sai thì NOT(“trời lạnh”) đúng. (4) Camera kết nối Internet là thiết bị thông minh; đồng hồ lịch vạn niên không phải. (5) Mô tả “ẩn trong chương trình, chạy mới lây” → virus; “gián điệp bàn phím” → keylogger (trojan). (6) Đăng ảnh của người khác không xin phép → vi phạm bản quyền.</w:t>
            </w:r>
          </w:p>
          <w:p>
            <w:pPr>
              <w:spacing w:after="20" w:line="264" w:lineRule="auto"/>
              <w:jc w:val="left"/>
            </w:pPr>
            <w:r>
              <w:rPr>
                <w:rFonts w:ascii="Times New Roman" w:hAnsi="Times New Roman"/>
                <w:b/>
                <w:bCs/>
                <w:color w:val="000000"/>
                <w:sz w:val="24"/>
                <w:szCs w:val="24"/>
              </w:rPr>
              <w:t xml:space="preserve">Bài tập tầng 2 (đáp án):</w:t>
            </w:r>
            <w:r>
              <w:rPr>
                <w:rFonts w:ascii="Times New Roman" w:hAnsi="Times New Roman"/>
                <w:color w:val="000000"/>
                <w:sz w:val="24"/>
                <w:szCs w:val="24"/>
              </w:rPr>
              <w:t xml:space="preserve"> ảnh 1024 × 768 điểm × 24 bit/điểm = 18 874 368 bit ≈ 2,25 MB; tải qua mạng 1 Mbps ≈ 19 giây (tính gần đúng). Kịch bản Hạnh: nguy cơ – lỗ thông tin cá nhân, lừa đảo, mã độc kèm tệp; biện pháp – không mở tệp lạ, quét mã độc, không gửi thông tin cá nhân, báo cáo người lớn.</w:t>
            </w:r>
          </w:p>
          <w:p>
            <w:pPr>
              <w:spacing w:after="20" w:line="264" w:lineRule="auto"/>
              <w:jc w:val="left"/>
            </w:pPr>
            <w:r>
              <w:rPr>
                <w:rFonts w:ascii="Times New Roman" w:hAnsi="Times New Roman"/>
                <w:b/>
                <w:bCs/>
                <w:color w:val="000000"/>
                <w:sz w:val="24"/>
                <w:szCs w:val="24"/>
              </w:rPr>
              <w:t xml:space="preserve">Prompt mẫu (tầng 3):</w:t>
            </w:r>
            <w:r>
              <w:rPr>
                <w:rFonts w:ascii="Times New Roman" w:hAnsi="Times New Roman"/>
                <w:color w:val="000000"/>
                <w:sz w:val="24"/>
                <w:szCs w:val="24"/>
              </w:rPr>
              <w:t xml:space="preserve"> “Hãy kiểm tra hai phát biểu sau về kiến thức Tin học lớp 10, chỉ ra phát biểu nào sai, giải thích ngắn gọn theo SGK Tin học 10 KNTT và đưa ra phát biểu đúng: (a) ‘1 MB bằng 1 000 000 bit’; (b) ‘Bảng mã Unicode chỉ có 128 kí tự giống ASCII’.”</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phiếu bài tập theo Rubric (tiêu chí 2 – 4).</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4. CHIA SẺ – CHỮA BÀI – DÙNG AI KIỂM CHỨNG VÀ CHỐT KIẾN THỨC</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chia sẻ, thảo luận, tự phân tích lỗi (không phải “giáo viên chữa bài”); kiểm chứng gợi ý của AI; quay lại giải trọn vẹn bài toán thách đố mở đầu.</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Trình chiếu 2 bài làm tiêu biểu (ẩn tên): 1 bài đúng – gọn, 1 bài có lỗi điển hình; dùng AI đối chiếu phần phân tích lỗi của tầng 3.</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Chiếu 2 bài tiêu biểu; tổ chức thảo luận: “(1) Vì sao bài này sai chỗ 5 MB → bit? Lỗi nào ở bảng chân lý? (2) Cách sửa đúng thế nào?” – không nói “sai” mà để học sinh chỉ ra.</w:t>
            </w:r>
          </w:p>
          <w:p>
            <w:pPr>
              <w:spacing w:after="20" w:line="264" w:lineRule="auto"/>
              <w:jc w:val="left"/>
            </w:pPr>
            <w:r>
              <w:rPr>
                <w:rFonts w:ascii="Times New Roman" w:hAnsi="Times New Roman"/>
                <w:color w:val="000000"/>
                <w:sz w:val="24"/>
                <w:szCs w:val="24"/>
              </w:rPr>
              <w:t xml:space="preserve">- Nếu có mạng: dán phát biểu sai của AI và prompt của học sinh vào trợ lý AI trực tiếp, cho lớp quan sát phản hồi; nếu mất mạng: chiếu kết quả AI chuẩn bị sẵn.</w:t>
            </w:r>
          </w:p>
          <w:p>
            <w:pPr>
              <w:spacing w:after="20" w:line="264" w:lineRule="auto"/>
              <w:jc w:val="left"/>
            </w:pPr>
            <w:r>
              <w:rPr>
                <w:rFonts w:ascii="Times New Roman" w:hAnsi="Times New Roman"/>
                <w:color w:val="000000"/>
                <w:sz w:val="24"/>
                <w:szCs w:val="24"/>
              </w:rPr>
              <w:t xml:space="preserve">- Đặt câu hỏi kiểm chứng: “(3) Kết quả AI này nói đúng với SGK chưa? Em kiểm chứng bằng tài liệu nào?”</w:t>
            </w:r>
          </w:p>
          <w:p>
            <w:pPr>
              <w:spacing w:after="20" w:line="264" w:lineRule="auto"/>
              <w:jc w:val="left"/>
            </w:pPr>
            <w:r>
              <w:rPr>
                <w:rFonts w:ascii="Times New Roman" w:hAnsi="Times New Roman"/>
                <w:color w:val="000000"/>
                <w:sz w:val="24"/>
                <w:szCs w:val="24"/>
              </w:rPr>
              <w:t xml:space="preserve">- Quay lại 5 câu hỏi mở đầu, mời học sinh trả lời trọn vẹn; chốt 3 điểm quan trọng nhất: 2¹⁰ = 1024; quy trình số hoá; ứng xử an toàn – hợp pháp trên mạng.</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Nhận xét bài bạn, giải thích nguyên nhân lỗi, đề xuất cách sửa; đối chiếu phản hồi của AI với SGK (Bảng 1.1, Bảng 5.2, mục a/b Bài 11); ghi nhận đáp án 5 câu mở đầu vào vở.</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Nhận xét tinh thần phản biện; nhấn mạnh: AI là “trợ thủ kiểm tra”, kết luận cuối cùng phải do em kiểm chứng bằng SGK.</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NLc, NLd</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Trung thực,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Lỗi dự kiến được chỉ ra:</w:t>
            </w:r>
            <w:r>
              <w:rPr>
                <w:rFonts w:ascii="Times New Roman" w:hAnsi="Times New Roman"/>
                <w:color w:val="000000"/>
                <w:sz w:val="24"/>
                <w:szCs w:val="24"/>
              </w:rPr>
              <w:t xml:space="preserve"> dùng 10⁶ thay 2¹⁰ khi đổi MB → bit; nhầm OR với XOR; cho rằng “mọi phần mềm độc hại đều là virus” (thiếu worm, trojan).</w:t>
            </w:r>
          </w:p>
          <w:p>
            <w:pPr>
              <w:spacing w:after="20" w:line="264" w:lineRule="auto"/>
              <w:jc w:val="left"/>
            </w:pPr>
            <w:r>
              <w:rPr>
                <w:rFonts w:ascii="Times New Roman" w:hAnsi="Times New Roman"/>
                <w:b/>
                <w:bCs/>
                <w:color w:val="000000"/>
                <w:sz w:val="24"/>
                <w:szCs w:val="24"/>
              </w:rPr>
              <w:t xml:space="preserve">Câu trả lời dự kiến (3):</w:t>
            </w:r>
            <w:r>
              <w:rPr>
                <w:rFonts w:ascii="Times New Roman" w:hAnsi="Times New Roman"/>
                <w:color w:val="000000"/>
                <w:sz w:val="24"/>
                <w:szCs w:val="24"/>
              </w:rPr>
              <w:t xml:space="preserve"> Phải đối chiếu Bảng 1.1 SGK (2¹⁰ = 1024) và mục “Bảng mã Unicode” Bài 3 SGK; nếu AI sai thì lấy kết luận của SGK.</w:t>
            </w:r>
          </w:p>
          <w:p>
            <w:pPr>
              <w:spacing w:after="20" w:line="264" w:lineRule="auto"/>
              <w:jc w:val="left"/>
            </w:pPr>
            <w:r>
              <w:rPr>
                <w:rFonts w:ascii="Times New Roman" w:hAnsi="Times New Roman"/>
                <w:b/>
                <w:bCs/>
                <w:color w:val="000000"/>
                <w:sz w:val="24"/>
                <w:szCs w:val="24"/>
              </w:rPr>
              <w:t xml:space="preserve">Kết quả sau sửa:</w:t>
            </w:r>
            <w:r>
              <w:rPr>
                <w:rFonts w:ascii="Times New Roman" w:hAnsi="Times New Roman"/>
                <w:color w:val="000000"/>
                <w:sz w:val="24"/>
                <w:szCs w:val="24"/>
              </w:rPr>
              <w:t xml:space="preserve"> 5 MB = 5120 KB = 2²⁵ × 5 ≈ 41,9 triệu bit (5 × 2²³); Unicode không giới hạn 128 kí tự, còn có phần bổ trợ cho tiếng Việt và ngôn ngữ khác.</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phần trình bày, nhận xét và câu trả lời kiểm chứng AI.</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5. ĐÁNH GIÁ – EXIT TICKET – DÙNG AI TẠO CÂU HỎI ÔN TẬP – GIAO NHIỆM VỤ</w:t>
            </w:r>
          </w:p>
          <w:p>
            <w:pPr>
              <w:spacing w:after="20" w:line="264" w:lineRule="auto"/>
              <w:jc w:val="left"/>
            </w:pPr>
            <w:r>
              <w:rPr>
                <w:rFonts w:ascii="Times New Roman" w:hAnsi="Times New Roman"/>
                <w:color w:val="000000"/>
                <w:sz w:val="24"/>
                <w:szCs w:val="24"/>
              </w:rPr>
              <w:t xml:space="preserve">(4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tự đánh giá mức độ nắm vững và biết mình cần ôn gì tiếp; mở rộng tự ôn với AI có kiểm chứng.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Phiếu exit ticket 3 câu; hướng dẫn tự ôn cá nhân hoá; nhiệm vụ vận dụng sau giờ học.</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Phát/phát động làm exit ticket (Quizizz hoặc giấy): </w:t>
            </w:r>
            <w:r>
              <w:rPr>
                <w:rFonts w:ascii="Times New Roman" w:hAnsi="Times New Roman"/>
                <w:b/>
                <w:bCs/>
                <w:color w:val="000000"/>
                <w:sz w:val="24"/>
                <w:szCs w:val="24"/>
              </w:rPr>
              <w:t xml:space="preserve">(1)</w:t>
            </w:r>
            <w:r>
              <w:rPr>
                <w:rFonts w:ascii="Times New Roman" w:hAnsi="Times New Roman"/>
                <w:color w:val="000000"/>
                <w:sz w:val="24"/>
                <w:szCs w:val="24"/>
              </w:rPr>
              <w:t xml:space="preserve"> Điều em tự tin nhất sau tiết ôn tập là gì? </w:t>
            </w:r>
            <w:r>
              <w:rPr>
                <w:rFonts w:ascii="Times New Roman" w:hAnsi="Times New Roman"/>
                <w:b/>
                <w:bCs/>
                <w:color w:val="000000"/>
                <w:sz w:val="24"/>
                <w:szCs w:val="24"/>
              </w:rPr>
              <w:t xml:space="preserve">(2)</w:t>
            </w:r>
            <w:r>
              <w:rPr>
                <w:rFonts w:ascii="Times New Roman" w:hAnsi="Times New Roman"/>
                <w:color w:val="000000"/>
                <w:sz w:val="24"/>
                <w:szCs w:val="24"/>
              </w:rPr>
              <w:t xml:space="preserve"> Điều em vẫn chưa chắc, cần ôn thêm là gì? </w:t>
            </w:r>
            <w:r>
              <w:rPr>
                <w:rFonts w:ascii="Times New Roman" w:hAnsi="Times New Roman"/>
                <w:b/>
                <w:bCs/>
                <w:color w:val="000000"/>
                <w:sz w:val="24"/>
                <w:szCs w:val="24"/>
              </w:rPr>
              <w:t xml:space="preserve">(3)</w:t>
            </w:r>
            <w:r>
              <w:rPr>
                <w:rFonts w:ascii="Times New Roman" w:hAnsi="Times New Roman"/>
                <w:color w:val="000000"/>
                <w:sz w:val="24"/>
                <w:szCs w:val="24"/>
              </w:rPr>
              <w:t xml:space="preserve"> Một câu hỏi em muốn hỏi thêm về 3 chủ đề vừa ôn?</w:t>
            </w:r>
          </w:p>
          <w:p>
            <w:pPr>
              <w:spacing w:after="20" w:line="264" w:lineRule="auto"/>
              <w:jc w:val="left"/>
            </w:pPr>
            <w:r>
              <w:rPr>
                <w:rFonts w:ascii="Times New Roman" w:hAnsi="Times New Roman"/>
                <w:color w:val="000000"/>
                <w:sz w:val="24"/>
                <w:szCs w:val="24"/>
              </w:rPr>
              <w:t xml:space="preserve">- Giao nhiệm vụ sau giờ học: </w:t>
            </w:r>
            <w:r>
              <w:rPr>
                <w:rFonts w:ascii="Times New Roman" w:hAnsi="Times New Roman"/>
                <w:b/>
                <w:bCs/>
                <w:color w:val="000000"/>
                <w:sz w:val="24"/>
                <w:szCs w:val="24"/>
              </w:rPr>
              <w:t xml:space="preserve">(a)</w:t>
            </w:r>
            <w:r>
              <w:rPr>
                <w:rFonts w:ascii="Times New Roman" w:hAnsi="Times New Roman"/>
                <w:color w:val="000000"/>
                <w:sz w:val="24"/>
                <w:szCs w:val="24"/>
              </w:rPr>
              <w:t xml:space="preserve"> hoàn thiện bảng tổng hợp cá nhân theo exit ticket; </w:t>
            </w:r>
            <w:r>
              <w:rPr>
                <w:rFonts w:ascii="Times New Roman" w:hAnsi="Times New Roman"/>
                <w:b/>
                <w:bCs/>
                <w:color w:val="000000"/>
                <w:sz w:val="24"/>
                <w:szCs w:val="24"/>
              </w:rPr>
              <w:t xml:space="preserve">(b)</w:t>
            </w:r>
            <w:r>
              <w:rPr>
                <w:rFonts w:ascii="Times New Roman" w:hAnsi="Times New Roman"/>
                <w:color w:val="000000"/>
                <w:sz w:val="24"/>
                <w:szCs w:val="24"/>
              </w:rPr>
              <w:t xml:space="preserve"> viết 1 prompt nhờ AI tạo 5 câu hỏi trắc nghiệm về phần còn yếu, làm bài và đối chiếu đáp án của AI với SGK, ghi chú lại chỗ AI sai; nộp file/giấy theo thời điểm giáo viên quy định.</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Làm exit ticket cá nhân; ghi nhận nhiệm vụ; ví dụ prompt: “Hãy tạo 5 câu hỏi trắc nghiệm có 4 lựa chọn về đơn vị lưu trữ dữ liệu (Bài 1) và phép toán logic AND, OR, NOT (Bài 5), kèm đáp án và giải thích ngắn theo SGK Tin học 10 KNTT.”</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Tổng hợp nhanh kết quả exit ticket để chuẩn hoá kế hoạch dạy tiết kiểm tra giữa kì; nhắc lại trước kiểm tra: không dùng AI để làm hộ, dùng AI để tự kiểm tra và phải kiểm chứng.</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NLd, NLe</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Sản phẩm:</w:t>
            </w:r>
            <w:r>
              <w:rPr>
                <w:rFonts w:ascii="Times New Roman" w:hAnsi="Times New Roman"/>
                <w:color w:val="000000"/>
                <w:sz w:val="24"/>
                <w:szCs w:val="24"/>
              </w:rPr>
              <w:t xml:space="preserve"> Phiếu exit ticket của mỗi học sinh; nhiệm vụ về nhà (bảng tổng hợp cá nhân + câu hỏi AI có kiểm chứng).</w:t>
            </w:r>
          </w:p>
          <w:p>
            <w:pPr>
              <w:spacing w:after="20" w:line="264" w:lineRule="auto"/>
              <w:jc w:val="left"/>
            </w:pPr>
            <w:r>
              <w:rPr>
                <w:rFonts w:ascii="Times New Roman" w:hAnsi="Times New Roman"/>
                <w:b/>
                <w:bCs/>
                <w:color w:val="000000"/>
                <w:sz w:val="24"/>
                <w:szCs w:val="24"/>
              </w:rPr>
              <w:t xml:space="preserve">Câu trả lời dự kiến:</w:t>
            </w:r>
            <w:r>
              <w:rPr>
                <w:rFonts w:ascii="Times New Roman" w:hAnsi="Times New Roman"/>
                <w:color w:val="000000"/>
                <w:sz w:val="24"/>
                <w:szCs w:val="24"/>
              </w:rPr>
              <w:t xml:space="preserve"> Học sinh nêu được điểm tự tin/còn yếu cụ thể gắn với chủ đề – bài học.</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exit ticket (Rubric tiêu chí 5) và sản phẩm nộp sau giờ học.</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KIỂM TRA, ĐÁNH GIÁ</w:t>
      </w:r>
    </w:p>
    <w:p>
      <w:pPr>
        <w:pStyle w:val="Heading2"/>
        <w:keepNext/>
        <w:spacing w:after="60" w:before="120" w:line="300" w:lineRule="auto"/>
        <w:jc w:val="left"/>
      </w:pPr>
      <w:r>
        <w:rPr>
          <w:rFonts w:ascii="Times New Roman" w:hAnsi="Times New Roman"/>
          <w:b/>
          <w:bCs/>
          <w:color w:val="000000"/>
          <w:sz w:val="26"/>
          <w:szCs w:val="26"/>
        </w:rPr>
        <w:t xml:space="preserve">1. Đánh giá quá trình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quả trò chơi “Vòng quay tri thức số” và câu trả lời bộ 5 câu hỏi mở đầu.</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Bảng tổng hợp hệ thống hoá kiến thức của nhóm và phần chia sẻ, bổ sung chéo liên nhóm.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Phiếu bài tập 3 tầng của học sinh (tầng 1 bắt buộc; tầng 2, 3 theo năng lực).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Việc viết prompt, đối chiếu và kiểm chứng phản hồi của AI với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Phần trình bày, nhận xét bài bạn và exit ticket cuối tiết.</w:t>
      </w:r>
    </w:p>
    <w:p>
      <w:pPr>
        <w:pStyle w:val="Heading2"/>
        <w:keepNext/>
        <w:spacing w:after="60" w:before="120" w:line="300" w:lineRule="auto"/>
        <w:jc w:val="left"/>
      </w:pPr>
      <w:r>
        <w:rPr>
          <w:rFonts w:ascii="Times New Roman" w:hAnsi="Times New Roman"/>
          <w:b/>
          <w:bCs/>
          <w:color w:val="000000"/>
          <w:sz w:val="26"/>
          <w:szCs w:val="26"/>
        </w:rPr>
        <w:t xml:space="preserve">2. Tiêu chí đánh giá (Rubric 10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5261"/>
        <w:gridCol w:w="1089"/>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Tiêu chí</w:t>
            </w:r>
          </w:p>
        </w:tc>
        <w:tc>
          <w:tcPr>
            <w:tcW w:type="pct" w:w="2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 tối đa</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Bảng tổng hợp hệ thống hoá (nhóm)</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Điền đủ 3 chủ đề theo khung; khái niệm đúng SGK; mỗi ô có ít nhất 1 ví dụ; có mũi tên kết nối các bài.</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tập tầng 1 (củng cố)</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Đúng ít nhất 5/6 câu ở mức nhận biết – thông hiểu (đơn vị lưu trữ, hệ nhị phân, logic, thiết bị, mã độc, ứng xử số).</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tập tầng 2 (kết hợp)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Tính toán dung lượng/thời gian tải hợp lí; kịch bản an toàn nêu đủ 3 nguy cơ và 3 biện pháp.</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Bài tập tầng 3 + kiểm chứng AI (nâng cao)</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Chỉ đúng lỗi trong phát biểu sai; viết prompt hợp lệ; đối chiếu phản hồi AI với SGK và kết luận có căn cứ.</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Exit ticket và thái độ học tập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Điền đầy đủ 3 câu exit ticket; tích cực, hợp tác, sử dụng thiết bị và AI đúng mục đích.</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6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10</w:t>
            </w:r>
          </w:p>
        </w:tc>
      </w:tr>
    </w:tbl>
    <w:p>
      <w:pPr>
        <w:spacing w:after="80"/>
      </w:pPr>
    </w:p>
    <w:p>
      <w:pPr>
        <w:spacing w:after="80" w:line="276" w:lineRule="auto"/>
        <w:jc w:val="both"/>
      </w:pPr>
      <w:r>
        <w:rPr>
          <w:rFonts w:ascii="Times New Roman" w:hAnsi="Times New Roman"/>
          <w:b/>
          <w:bCs/>
          <w:color w:val="000000"/>
          <w:sz w:val="26"/>
          <w:szCs w:val="26"/>
        </w:rPr>
        <w:t xml:space="preserve">Cách cho điểm dự kiến: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3 điểm: đủ yêu cầu được 3 điểm; thiếu 1 phần được 2 điểm; làm đúng khuôn khổ nhưng thiếu nhiều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2 điểm: đạt đầy đủ yêu cầu được 2 điểm; đạt một phần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1 điểm: thực hiện phù hợp được 1 điểm; chưa thực hiện hoặc thực hiện chưa phù hợp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Giáo viên công bố tiêu chí trước khi học sinh làm bài. Nếu dùng để nhận xét thường xuyên, giáo viên có thể góp ý theo từng tiêu chí mà không nhất thiết cho điểm.</w:t>
      </w:r>
    </w:p>
    <w:p>
      <w:pPr>
        <w:pStyle w:val="Heading1"/>
        <w:keepNext/>
        <w:spacing w:after="80" w:before="160" w:line="300" w:lineRule="auto"/>
        <w:jc w:val="left"/>
      </w:pPr>
      <w:r>
        <w:rPr>
          <w:rFonts w:ascii="Times New Roman" w:hAnsi="Times New Roman"/>
          <w:b/>
          <w:bCs/>
          <w:color w:val="000000"/>
          <w:sz w:val="26"/>
          <w:szCs w:val="26"/>
        </w:rPr>
        <w:t xml:space="preserve">V. KẾT QUẢ DỰ KIẾN</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Có “bản đồ kiến thức” – bảng tổng hợp hệ thống hoá 3 chủ đề do chính mình (nhóm mình) kiến tạo, dùng làm tài liệu ôn tập cho kiểm tra giữa kì 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Làm đúng ở ít nhất 5/6 bài tập tầng 1 và giải được bài tập kết hợp ở tầng 2; một bộ phận học sinh phân tích được lỗi ở tầng 3.</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Đảo chiều được tư duy: chỉ ra lỗi trong phát biểu sai về đơn vị lưu trữ, bảng mã, mã độc; biết dùng AI để kiểm tra phát biểu và biết đối chiếu, kiểm chứng kết quả AI bằng SGK trước khi kết luận.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Tự xác định được điểm mạnh – điểm yếu của bản thân qua exit ticket và có kế hoạch tự ôn tập cụ thể cho phần còn thiếu.</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2026-10-28T12:06:41.921Z</dcterms:created>
  <dcterms:modified xsi:type="dcterms:W3CDTF">2026-10-28T12:06:41.921Z</dcterms:modified>
</cp:coreProperties>
</file>

<file path=docProps/custom.xml><?xml version="1.0" encoding="utf-8"?>
<Properties xmlns="http://schemas.openxmlformats.org/officeDocument/2006/custom-properties" xmlns:vt="http://schemas.openxmlformats.org/officeDocument/2006/docPropsVTypes"/>
</file>