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160"/>
        <w:jc w:val="center"/>
      </w:pPr>
      <w:r>
        <w:rPr>
          <w:b/>
          <w:bCs/>
          <w:color w:val="595959"/>
          <w:sz w:val="22"/>
          <w:szCs w:val="22"/>
        </w:rPr>
        <w:t xml:space="preserve">DỰ ÁN PHẦN MỀM SOLAR FORECAST</w:t>
      </w:r>
    </w:p>
    <w:p>
      <w:pPr>
        <w:pBdr>
          <w:bottom w:val="single" w:color="1F4E79" w:sz="12"/>
        </w:pBdr>
        <w:spacing w:after="100" w:before="200"/>
        <w:jc w:val="center"/>
      </w:pPr>
    </w:p>
    <w:p>
      <w:pPr>
        <w:spacing w:after="60"/>
        <w:jc w:val="center"/>
      </w:pPr>
      <w:r>
        <w:rPr>
          <w:b/>
          <w:bCs/>
          <w:color w:val="1F4E79"/>
          <w:sz w:val="52"/>
          <w:szCs w:val="52"/>
        </w:rPr>
        <w:t xml:space="preserve">BÁO CÁO KHẢO SÁT</w:t>
      </w:r>
    </w:p>
    <w:p>
      <w:pPr>
        <w:spacing w:after="100"/>
        <w:jc w:val="center"/>
      </w:pPr>
      <w:r>
        <w:rPr>
          <w:b/>
          <w:bCs/>
          <w:color w:val="1F4E79"/>
          <w:sz w:val="52"/>
          <w:szCs w:val="52"/>
        </w:rPr>
        <w:t xml:space="preserve">VÀ ĐÁNH GIÁ DỮ LIỆU</w:t>
      </w:r>
    </w:p>
    <w:p>
      <w:pPr>
        <w:pBdr>
          <w:bottom w:val="single" w:color="1F4E79" w:sz="12"/>
        </w:pBdr>
        <w:spacing w:after="300" w:before="60"/>
        <w:jc w:val="center"/>
      </w:pPr>
    </w:p>
    <w:p>
      <w:pPr>
        <w:spacing w:after="500"/>
        <w:jc w:val="center"/>
      </w:pPr>
      <w:r>
        <w:rPr>
          <w:i/>
          <w:iCs/>
          <w:color w:val="595959"/>
          <w:sz w:val="26"/>
          <w:szCs w:val="26"/>
        </w:rPr>
        <w:t xml:space="preserve">Giai đoạn 1 — Khảo sát nguồn dữ liệu vận hành</w:t>
      </w:r>
    </w:p>
    <w:p>
      <w:pPr>
        <w:spacing w:after="200"/>
      </w:pPr>
    </w:p>
    <w:p>
      <w:pPr>
        <w:spacing w:after="200"/>
      </w:pP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3200"/>
        <w:gridCol w:w="6438"/>
      </w:tblGrid>
      <w:tr>
        <w:trPr>
          <w:tblHeader/>
        </w:trPr>
        <w:tc>
          <w:tcPr>
            <w:tcW w:type="dxa" w:w="32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Hạng mục</w:t>
            </w:r>
          </w:p>
        </w:tc>
        <w:tc>
          <w:tcPr>
            <w:tcW w:type="dxa" w:w="64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Nội dung</w:t>
            </w:r>
          </w:p>
        </w:tc>
      </w:tr>
      <w:tr>
        <w:tc>
          <w:tcPr>
            <w:tcW w:type="dxa" w:w="3200"/>
            <w:tcMar>
              <w:top w:type="dxa" w:w="40"/>
              <w:left w:type="dxa" w:w="90"/>
              <w:bottom w:type="dxa" w:w="40"/>
              <w:right w:type="dxa" w:w="90"/>
            </w:tcMar>
            <w:vAlign w:val="center"/>
          </w:tcPr>
          <w:p>
            <w:pPr>
              <w:spacing w:after="40" w:before="40" w:line="240"/>
            </w:pPr>
            <w:r>
              <w:rPr>
                <w:b w:val="false"/>
                <w:bCs w:val="false"/>
                <w:color w:val="000000"/>
                <w:sz w:val="17"/>
                <w:szCs w:val="17"/>
              </w:rPr>
              <w:t xml:space="preserve">Đối tượng khảo sát</w:t>
            </w:r>
          </w:p>
        </w:tc>
        <w:tc>
          <w:tcPr>
            <w:tcW w:type="dxa" w:w="6438"/>
            <w:tcMar>
              <w:top w:type="dxa" w:w="40"/>
              <w:left w:type="dxa" w:w="90"/>
              <w:bottom w:type="dxa" w:w="40"/>
              <w:right w:type="dxa" w:w="90"/>
            </w:tcMar>
            <w:vAlign w:val="center"/>
          </w:tcPr>
          <w:p>
            <w:pPr>
              <w:spacing w:after="40" w:before="40" w:line="240"/>
            </w:pPr>
            <w:r>
              <w:rPr>
                <w:b w:val="false"/>
                <w:bCs w:val="false"/>
                <w:color w:val="000000"/>
                <w:sz w:val="17"/>
                <w:szCs w:val="17"/>
              </w:rPr>
              <w:t xml:space="preserve">db_fujiwara.sql — cơ sở dữ liệu MEAS</w:t>
            </w:r>
          </w:p>
        </w:tc>
      </w:tr>
      <w:tr>
        <w:tc>
          <w:tcPr>
            <w:tcW w:type="dxa" w:w="32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Nguồn</w:t>
            </w:r>
          </w:p>
        </w:tc>
        <w:tc>
          <w:tcPr>
            <w:tcW w:type="dxa" w:w="64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Hệ thống historian của nhà máy</w:t>
            </w:r>
          </w:p>
        </w:tc>
      </w:tr>
      <w:tr>
        <w:tc>
          <w:tcPr>
            <w:tcW w:type="dxa" w:w="3200"/>
            <w:tcMar>
              <w:top w:type="dxa" w:w="40"/>
              <w:left w:type="dxa" w:w="90"/>
              <w:bottom w:type="dxa" w:w="40"/>
              <w:right w:type="dxa" w:w="90"/>
            </w:tcMar>
            <w:vAlign w:val="center"/>
          </w:tcPr>
          <w:p>
            <w:pPr>
              <w:spacing w:after="40" w:before="40" w:line="240"/>
            </w:pPr>
            <w:r>
              <w:rPr>
                <w:b w:val="false"/>
                <w:bCs w:val="false"/>
                <w:color w:val="000000"/>
                <w:sz w:val="17"/>
                <w:szCs w:val="17"/>
              </w:rPr>
              <w:t xml:space="preserve">Thời điểm chụp dữ liệu</w:t>
            </w:r>
          </w:p>
        </w:tc>
        <w:tc>
          <w:tcPr>
            <w:tcW w:type="dxa" w:w="6438"/>
            <w:tcMar>
              <w:top w:type="dxa" w:w="40"/>
              <w:left w:type="dxa" w:w="90"/>
              <w:bottom w:type="dxa" w:w="40"/>
              <w:right w:type="dxa" w:w="90"/>
            </w:tcMar>
            <w:vAlign w:val="center"/>
          </w:tcPr>
          <w:p>
            <w:pPr>
              <w:spacing w:after="40" w:before="40" w:line="240"/>
            </w:pPr>
            <w:r>
              <w:rPr>
                <w:b w:val="false"/>
                <w:bCs w:val="false"/>
                <w:color w:val="000000"/>
                <w:sz w:val="17"/>
                <w:szCs w:val="17"/>
              </w:rPr>
              <w:t xml:space="preserve">17/07/2026</w:t>
            </w:r>
          </w:p>
        </w:tc>
      </w:tr>
      <w:tr>
        <w:tc>
          <w:tcPr>
            <w:tcW w:type="dxa" w:w="32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Phạm vi dữ liệu</w:t>
            </w:r>
          </w:p>
        </w:tc>
        <w:tc>
          <w:tcPr>
            <w:tcW w:type="dxa" w:w="64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12/07/2025 – 17/07/2026 (370 ngày)</w:t>
            </w:r>
          </w:p>
        </w:tc>
      </w:tr>
      <w:tr>
        <w:tc>
          <w:tcPr>
            <w:tcW w:type="dxa" w:w="3200"/>
            <w:tcMar>
              <w:top w:type="dxa" w:w="40"/>
              <w:left w:type="dxa" w:w="90"/>
              <w:bottom w:type="dxa" w:w="40"/>
              <w:right w:type="dxa" w:w="90"/>
            </w:tcMar>
            <w:vAlign w:val="center"/>
          </w:tcPr>
          <w:p>
            <w:pPr>
              <w:spacing w:after="40" w:before="40" w:line="240"/>
            </w:pPr>
            <w:r>
              <w:rPr>
                <w:b w:val="false"/>
                <w:bCs w:val="false"/>
                <w:color w:val="000000"/>
                <w:sz w:val="17"/>
                <w:szCs w:val="17"/>
              </w:rPr>
              <w:t xml:space="preserve">Khối lượng</w:t>
            </w:r>
          </w:p>
        </w:tc>
        <w:tc>
          <w:tcPr>
            <w:tcW w:type="dxa" w:w="6438"/>
            <w:tcMar>
              <w:top w:type="dxa" w:w="40"/>
              <w:left w:type="dxa" w:w="90"/>
              <w:bottom w:type="dxa" w:w="40"/>
              <w:right w:type="dxa" w:w="90"/>
            </w:tcMar>
            <w:vAlign w:val="center"/>
          </w:tcPr>
          <w:p>
            <w:pPr>
              <w:spacing w:after="40" w:before="40" w:line="240"/>
            </w:pPr>
            <w:r>
              <w:rPr>
                <w:b w:val="false"/>
                <w:bCs w:val="false"/>
                <w:color w:val="000000"/>
                <w:sz w:val="17"/>
                <w:szCs w:val="17"/>
              </w:rPr>
              <w:t xml:space="preserve">6.564.535 bản ghi / 19 bảng</w:t>
            </w:r>
          </w:p>
        </w:tc>
      </w:tr>
      <w:tr>
        <w:tc>
          <w:tcPr>
            <w:tcW w:type="dxa" w:w="32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Loại tài liệu</w:t>
            </w:r>
          </w:p>
        </w:tc>
        <w:tc>
          <w:tcPr>
            <w:tcW w:type="dxa" w:w="64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Tài liệu kỹ thuật nội bộ</w:t>
            </w:r>
          </w:p>
        </w:tc>
      </w:tr>
      <w:tr>
        <w:tc>
          <w:tcPr>
            <w:tcW w:type="dxa" w:w="3200"/>
            <w:tcMar>
              <w:top w:type="dxa" w:w="40"/>
              <w:left w:type="dxa" w:w="90"/>
              <w:bottom w:type="dxa" w:w="40"/>
              <w:right w:type="dxa" w:w="90"/>
            </w:tcMar>
            <w:vAlign w:val="center"/>
          </w:tcPr>
          <w:p>
            <w:pPr>
              <w:spacing w:after="40" w:before="40" w:line="240"/>
            </w:pPr>
            <w:r>
              <w:rPr>
                <w:b w:val="false"/>
                <w:bCs w:val="false"/>
                <w:color w:val="000000"/>
                <w:sz w:val="17"/>
                <w:szCs w:val="17"/>
              </w:rPr>
              <w:t xml:space="preserve">Phiên bản</w:t>
            </w:r>
          </w:p>
        </w:tc>
        <w:tc>
          <w:tcPr>
            <w:tcW w:type="dxa" w:w="6438"/>
            <w:tcMar>
              <w:top w:type="dxa" w:w="40"/>
              <w:left w:type="dxa" w:w="90"/>
              <w:bottom w:type="dxa" w:w="40"/>
              <w:right w:type="dxa" w:w="90"/>
            </w:tcMar>
            <w:vAlign w:val="center"/>
          </w:tcPr>
          <w:p>
            <w:pPr>
              <w:spacing w:after="40" w:before="40" w:line="240"/>
            </w:pPr>
            <w:r>
              <w:rPr>
                <w:b w:val="false"/>
                <w:bCs w:val="false"/>
                <w:color w:val="000000"/>
                <w:sz w:val="17"/>
                <w:szCs w:val="17"/>
              </w:rPr>
              <w:t xml:space="preserve">1.0</w:t>
            </w:r>
          </w:p>
        </w:tc>
      </w:tr>
    </w:tbl>
    <w:p>
      <w:pPr>
        <w:spacing w:after="400"/>
      </w:pPr>
    </w:p>
    <w:p>
      <w:pPr>
        <w:spacing w:after="160"/>
        <w:jc w:val="center"/>
      </w:pPr>
      <w:r>
        <w:rPr>
          <w:i/>
          <w:iCs/>
          <w:color w:val="595959"/>
          <w:sz w:val="19"/>
          <w:szCs w:val="19"/>
        </w:rPr>
        <w:t xml:space="preserve">Tài liệu lưu hành nội bộ nhóm kỹ thuật</w:t>
      </w:r>
    </w:p>
    <w:p>
      <w:r>
        <w:br w:type="page"/>
      </w:r>
    </w:p>
    <w:p>
      <w:pPr>
        <w:spacing w:after="240"/>
      </w:pPr>
      <w:r>
        <w:rPr>
          <w:b/>
          <w:bCs/>
          <w:color w:val="1F4E79"/>
          <w:sz w:val="32"/>
          <w:szCs w:val="32"/>
        </w:rPr>
        <w:t xml:space="preserve">MỤC LỤC</w:t>
      </w:r>
    </w:p>
    <w:p>
      <w:pPr>
        <w:spacing w:after="200"/>
      </w:pPr>
      <w:r>
        <w:rPr>
          <w:i/>
          <w:iCs/>
          <w:color w:val="595959"/>
          <w:sz w:val="17"/>
          <w:szCs w:val="17"/>
        </w:rPr>
        <w:t xml:space="preserve">Nếu mục lục hiển thị trống, bấm vào vùng mục lục rồi nhấn F9 để cập nhật.</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keepNext/>
        <w:spacing w:after="180" w:before="320"/>
      </w:pPr>
      <w:r>
        <w:rPr>
          <w:b/>
          <w:bCs/>
          <w:color w:val="1F4E79"/>
          <w:sz w:val="30"/>
          <w:szCs w:val="30"/>
        </w:rPr>
        <w:t xml:space="preserve">1. Tóm tắt kết quả khảo sát</w:t>
      </w:r>
    </w:p>
    <w:p>
      <w:pPr>
        <w:spacing w:after="120" w:line="280"/>
      </w:pPr>
      <w:r>
        <w:rPr>
          <w:sz w:val="21"/>
          <w:szCs w:val="21"/>
        </w:rPr>
        <w:t xml:space="preserve">Báo cáo này trình bày kết quả khảo sát tệp dữ liệu </w:t>
      </w:r>
      <w:r>
        <w:rPr>
          <w:rFonts w:ascii="Consolas" w:cs="Consolas" w:eastAsia="Consolas" w:hAnsi="Consolas"/>
          <w:color w:val="1F4E79"/>
          <w:sz w:val="18"/>
          <w:szCs w:val="18"/>
        </w:rPr>
        <w:t xml:space="preserve">db_fujiwara.sql</w:t>
      </w:r>
      <w:r>
        <w:rPr>
          <w:sz w:val="21"/>
          <w:szCs w:val="21"/>
        </w:rPr>
        <w:t xml:space="preserve"> do chủ đầu tư cung cấp, nhằm xác định dữ liệu hiện có đáp ứng được đến đâu cho việc xây dựng mô hình dự báo công suất phát của nhà máy điện mặt trời. Toàn bộ kết luận trong báo cáo đều dẫn từ số liệu tính trực tiếp trên tệp, kèm phép kiểm chứng nêu ở Phụ lục E.</w:t>
      </w:r>
    </w:p>
    <w:p>
      <w:pPr>
        <w:pStyle w:val="Heading2"/>
        <w:keepNext/>
        <w:spacing w:after="120" w:before="260"/>
      </w:pPr>
      <w:r>
        <w:rPr>
          <w:b/>
          <w:bCs/>
          <w:color w:val="1F4E79"/>
          <w:sz w:val="24"/>
          <w:szCs w:val="24"/>
        </w:rPr>
        <w:t xml:space="preserve">1.1. Kết luận chính</w:t>
      </w:r>
    </w:p>
    <w:tbl>
      <w:tblPr>
        <w:tblW w:type="dxa" w:w="9638"/>
        <w:tblBorders>
          <w:top w:val="single" w:color="548235" w:sz="2"/>
          <w:left w:val="single" w:color="548235" w:sz="18"/>
          <w:bottom w:val="single" w:color="548235" w:sz="2"/>
          <w:right w:val="single" w:color="548235" w:sz="2"/>
          <w:insideH w:val="none"/>
          <w:insideV w:val="none"/>
        </w:tblBorders>
      </w:tblPr>
      <w:tblGrid>
        <w:gridCol w:w="9638"/>
      </w:tblGrid>
      <w:tr>
        <w:trPr>
          <w:cantSplit/>
        </w:trPr>
        <w:tc>
          <w:tcPr>
            <w:tcW w:type="dxa" w:w="9638"/>
            <w:shd w:fill="FDF6F0" w:color="auto" w:val="clear"/>
            <w:tcMar>
              <w:top w:type="dxa" w:w="120"/>
              <w:left w:type="dxa" w:w="180"/>
              <w:bottom w:type="dxa" w:w="120"/>
              <w:right w:type="dxa" w:w="140"/>
            </w:tcMar>
          </w:tcPr>
          <w:p>
            <w:pPr>
              <w:spacing w:after="70"/>
            </w:pPr>
            <w:r>
              <w:rPr>
                <w:b/>
                <w:bCs/>
                <w:color w:val="548235"/>
                <w:sz w:val="20"/>
                <w:szCs w:val="20"/>
              </w:rPr>
              <w:t xml:space="preserve">Dữ liệu đủ điều kiện để xây dựng mô hình dự báo 1 ngày tới (FC-02).</w:t>
            </w:r>
          </w:p>
          <w:p>
            <w:pPr>
              <w:spacing w:after="60" w:line="270"/>
            </w:pPr>
            <w:r>
              <w:rPr>
                <w:sz w:val="20"/>
                <w:szCs w:val="20"/>
              </w:rPr>
              <w:t xml:space="preserve">Chuỗi công suất tại điểm đấu nối liên tục 370 ngày, độ phân giải 60 giây, độ phủ 98,0%. Sau khi sắp xếp lại theo thời gian, trục thời gian đều đặn với chỉ 23 khoảng gián đoạn trên 10 phút trong cả năm.</w:t>
            </w:r>
          </w:p>
          <w:p>
            <w:pPr>
              <w:spacing w:after="60" w:line="270"/>
            </w:pPr>
            <w:r>
              <w:rPr>
                <w:sz w:val="21"/>
                <w:szCs w:val="21"/>
              </w:rPr>
              <w:t xml:space="preserve">Tương quan giữa bức xạ đo tại nhà máy và công suất phát đạt </w:t>
            </w:r>
            <w:r>
              <w:rPr>
                <w:b/>
                <w:bCs/>
                <w:sz w:val="21"/>
                <w:szCs w:val="21"/>
              </w:rPr>
              <w:t xml:space="preserve">r = 0,960</w:t>
            </w:r>
            <w:r>
              <w:rPr>
                <w:sz w:val="21"/>
                <w:szCs w:val="21"/>
              </w:rPr>
              <w:t xml:space="preserve"> — tín hiệu vật lý rõ ràng, đủ để mô hình học được quan hệ đầu vào–đầu ra.</w:t>
            </w:r>
          </w:p>
          <w:p>
            <w:pPr>
              <w:spacing w:after="60" w:line="270"/>
            </w:pPr>
            <w:r>
              <w:rPr>
                <w:sz w:val="20"/>
                <w:szCs w:val="20"/>
              </w:rPr>
              <w:t xml:space="preserve">Không phát hiện dấu hiệu cắt giảm công suất theo lệnh điều độ, nên công suất đo được phản ánh đúng khả năng phát thực tế của nhà máy.</w:t>
            </w:r>
          </w:p>
        </w:tc>
      </w:tr>
    </w:tbl>
    <w:p>
      <w:pPr>
        <w:spacing w:after="60" w:line="280"/>
      </w:pPr>
      <w:r>
        <w:rPr>
          <w:sz w:val="21"/>
          <w:szCs w:val="21"/>
        </w:rPr>
        <w:t xml:space="preserve"> </w:t>
      </w:r>
    </w:p>
    <w:tbl>
      <w:tblPr>
        <w:tblW w:type="dxa" w:w="9638"/>
        <w:tblBorders>
          <w:top w:val="single" w:color="C55A11" w:sz="2"/>
          <w:left w:val="single" w:color="C55A11" w:sz="18"/>
          <w:bottom w:val="single" w:color="C55A11" w:sz="2"/>
          <w:right w:val="single" w:color="C55A11" w:sz="2"/>
          <w:insideH w:val="none"/>
          <w:insideV w:val="none"/>
        </w:tblBorders>
      </w:tblPr>
      <w:tblGrid>
        <w:gridCol w:w="9638"/>
      </w:tblGrid>
      <w:tr>
        <w:trPr>
          <w:cantSplit/>
        </w:trPr>
        <w:tc>
          <w:tcPr>
            <w:tcW w:type="dxa" w:w="9638"/>
            <w:shd w:fill="FDF6F0" w:color="auto" w:val="clear"/>
            <w:tcMar>
              <w:top w:type="dxa" w:w="120"/>
              <w:left w:type="dxa" w:w="180"/>
              <w:bottom w:type="dxa" w:w="120"/>
              <w:right w:type="dxa" w:w="140"/>
            </w:tcMar>
          </w:tcPr>
          <w:p>
            <w:pPr>
              <w:spacing w:after="70"/>
            </w:pPr>
            <w:r>
              <w:rPr>
                <w:b/>
                <w:bCs/>
                <w:color w:val="C55A11"/>
                <w:sz w:val="20"/>
                <w:szCs w:val="20"/>
              </w:rPr>
              <w:t xml:space="preserve">Bốn vấn đề phải xử lý trước khi đưa dữ liệu vào huấn luyện.</w:t>
            </w:r>
          </w:p>
          <w:p>
            <w:pPr>
              <w:spacing w:after="60" w:line="270"/>
            </w:pPr>
            <w:r>
              <w:rPr>
                <w:b/>
                <w:bCs/>
                <w:sz w:val="21"/>
                <w:szCs w:val="21"/>
              </w:rPr>
              <w:t xml:space="preserve">1. Dữ liệu không sắp xếp theo thời gian. </w:t>
            </w:r>
            <w:r>
              <w:rPr>
                <w:sz w:val="21"/>
                <w:szCs w:val="21"/>
              </w:rPr>
              <w:t xml:space="preserve">Riêng bảng His_131 có 5.108 điểm mà timestamp của dòng sau nhỏ hơn dòng trước. Mọi luồng nạp phải sắp xếp trước khi xử lý. Chi tiết ở mục 4.3.</w:t>
            </w:r>
          </w:p>
          <w:p>
            <w:pPr>
              <w:spacing w:after="60" w:line="270"/>
            </w:pPr>
            <w:r>
              <w:rPr>
                <w:b/>
                <w:bCs/>
                <w:sz w:val="21"/>
                <w:szCs w:val="21"/>
              </w:rPr>
              <w:t xml:space="preserve">2. Tồn tại giá trị rác biên độ lớn. </w:t>
            </w:r>
            <w:r>
              <w:rPr>
                <w:sz w:val="21"/>
                <w:szCs w:val="21"/>
              </w:rPr>
              <w:t xml:space="preserve">Lớn nhất là 4.410.466 MW ở một lộ 22 kV, trong khi phân vị 99 của chính cột đó chỉ là 6,14 MW.</w:t>
            </w:r>
          </w:p>
          <w:p>
            <w:pPr>
              <w:spacing w:after="60" w:line="270"/>
            </w:pPr>
            <w:r>
              <w:rPr>
                <w:b/>
                <w:bCs/>
                <w:sz w:val="21"/>
                <w:szCs w:val="21"/>
              </w:rPr>
              <w:t xml:space="preserve">3. Giá trị 0 ban ngày là mất tín hiệu, không phải số đo. </w:t>
            </w:r>
            <w:r>
              <w:rPr>
                <w:sz w:val="21"/>
                <w:szCs w:val="21"/>
              </w:rPr>
              <w:t xml:space="preserve">Các ngăn lộ 22 kV có 58–60% số mẫu bằng 0 toàn chuỗi nhưng chỉ 0,3–0,7% khi trời nắng rõ. Quy tắc xử lý đã chốt ở mục 7.6.</w:t>
            </w:r>
          </w:p>
          <w:p>
            <w:pPr>
              <w:spacing w:after="60" w:line="270"/>
            </w:pPr>
            <w:r>
              <w:rPr>
                <w:b/>
                <w:bCs/>
                <w:sz w:val="21"/>
                <w:szCs w:val="21"/>
              </w:rPr>
              <w:t xml:space="preserve">4. Cột Data_PR không phải hệ số hiệu suất thật. </w:t>
            </w:r>
            <w:r>
              <w:rPr>
                <w:sz w:val="21"/>
                <w:szCs w:val="21"/>
              </w:rPr>
              <w:t xml:space="preserve">SCADA báo 98,4% trong khi giá trị đúng theo định nghĩa là 75,1%. Không được dùng làm biến đầu vào hay chỉ số vận hành. Chi tiết ở mục 8.4.</w:t>
            </w:r>
          </w:p>
        </w:tc>
      </w:tr>
    </w:tbl>
    <w:p>
      <w:pPr>
        <w:pStyle w:val="Heading2"/>
        <w:keepNext/>
        <w:spacing w:after="120" w:before="260"/>
      </w:pPr>
      <w:r>
        <w:rPr>
          <w:b/>
          <w:bCs/>
          <w:color w:val="1F4E79"/>
          <w:sz w:val="24"/>
          <w:szCs w:val="24"/>
        </w:rPr>
        <w:t xml:space="preserve">1.2. Số liệu tổng quan</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3400"/>
        <w:gridCol w:w="6238"/>
      </w:tblGrid>
      <w:tr>
        <w:trPr>
          <w:tblHeader/>
        </w:trPr>
        <w:tc>
          <w:tcPr>
            <w:tcW w:type="dxa" w:w="34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Hạng mục</w:t>
            </w:r>
          </w:p>
        </w:tc>
        <w:tc>
          <w:tcPr>
            <w:tcW w:type="dxa" w:w="62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Giá trị</w:t>
            </w:r>
          </w:p>
        </w:tc>
      </w:tr>
      <w:tr>
        <w:tc>
          <w:tcPr>
            <w:tcW w:type="dxa" w:w="3400"/>
            <w:tcMar>
              <w:top w:type="dxa" w:w="40"/>
              <w:left w:type="dxa" w:w="90"/>
              <w:bottom w:type="dxa" w:w="40"/>
              <w:right w:type="dxa" w:w="90"/>
            </w:tcMar>
            <w:vAlign w:val="center"/>
          </w:tcPr>
          <w:p>
            <w:pPr>
              <w:spacing w:after="40" w:before="40" w:line="240"/>
            </w:pPr>
            <w:r>
              <w:rPr>
                <w:b w:val="false"/>
                <w:bCs w:val="false"/>
                <w:color w:val="000000"/>
                <w:sz w:val="17"/>
                <w:szCs w:val="17"/>
              </w:rPr>
              <w:t xml:space="preserve">Tên cơ sở dữ liệu</w:t>
            </w:r>
          </w:p>
        </w:tc>
        <w:tc>
          <w:tcPr>
            <w:tcW w:type="dxa" w:w="6238"/>
            <w:tcMar>
              <w:top w:type="dxa" w:w="40"/>
              <w:left w:type="dxa" w:w="90"/>
              <w:bottom w:type="dxa" w:w="40"/>
              <w:right w:type="dxa" w:w="90"/>
            </w:tcMar>
            <w:vAlign w:val="center"/>
          </w:tcPr>
          <w:p>
            <w:pPr>
              <w:spacing w:after="40" w:before="40" w:line="240"/>
            </w:pPr>
            <w:r>
              <w:rPr>
                <w:b w:val="false"/>
                <w:bCs w:val="false"/>
                <w:color w:val="000000"/>
                <w:sz w:val="17"/>
                <w:szCs w:val="17"/>
              </w:rPr>
              <w:t xml:space="preserve">MEAS (PostgreSQL 16.3)</w:t>
            </w:r>
          </w:p>
        </w:tc>
      </w:tr>
      <w:tr>
        <w:tc>
          <w:tcPr>
            <w:tcW w:type="dxa" w:w="34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Thời điểm tạo bản sao lưu</w:t>
            </w:r>
          </w:p>
        </w:tc>
        <w:tc>
          <w:tcPr>
            <w:tcW w:type="dxa" w:w="62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17/07/2026 (giờ Việt Nam)</w:t>
            </w:r>
          </w:p>
        </w:tc>
      </w:tr>
      <w:tr>
        <w:tc>
          <w:tcPr>
            <w:tcW w:type="dxa" w:w="3400"/>
            <w:tcMar>
              <w:top w:type="dxa" w:w="40"/>
              <w:left w:type="dxa" w:w="90"/>
              <w:bottom w:type="dxa" w:w="40"/>
              <w:right w:type="dxa" w:w="90"/>
            </w:tcMar>
            <w:vAlign w:val="center"/>
          </w:tcPr>
          <w:p>
            <w:pPr>
              <w:spacing w:after="40" w:before="40" w:line="240"/>
            </w:pPr>
            <w:r>
              <w:rPr>
                <w:b w:val="false"/>
                <w:bCs w:val="false"/>
                <w:color w:val="000000"/>
                <w:sz w:val="17"/>
                <w:szCs w:val="17"/>
              </w:rPr>
              <w:t xml:space="preserve">Kích thước tệp</w:t>
            </w:r>
          </w:p>
        </w:tc>
        <w:tc>
          <w:tcPr>
            <w:tcW w:type="dxa" w:w="6238"/>
            <w:tcMar>
              <w:top w:type="dxa" w:w="40"/>
              <w:left w:type="dxa" w:w="90"/>
              <w:bottom w:type="dxa" w:w="40"/>
              <w:right w:type="dxa" w:w="90"/>
            </w:tcMar>
            <w:vAlign w:val="center"/>
          </w:tcPr>
          <w:p>
            <w:pPr>
              <w:spacing w:after="40" w:before="40" w:line="240"/>
            </w:pPr>
            <w:r>
              <w:rPr>
                <w:b w:val="false"/>
                <w:bCs w:val="false"/>
                <w:color w:val="000000"/>
                <w:sz w:val="17"/>
                <w:szCs w:val="17"/>
              </w:rPr>
              <w:t xml:space="preserve">152.426.713 byte (145 MB)</w:t>
            </w:r>
          </w:p>
        </w:tc>
      </w:tr>
      <w:tr>
        <w:tc>
          <w:tcPr>
            <w:tcW w:type="dxa" w:w="34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Số bảng</w:t>
            </w:r>
          </w:p>
        </w:tc>
        <w:tc>
          <w:tcPr>
            <w:tcW w:type="dxa" w:w="62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19 (trong đó 2 bảng rỗng)</w:t>
            </w:r>
          </w:p>
        </w:tc>
      </w:tr>
      <w:tr>
        <w:tc>
          <w:tcPr>
            <w:tcW w:type="dxa" w:w="3400"/>
            <w:tcMar>
              <w:top w:type="dxa" w:w="40"/>
              <w:left w:type="dxa" w:w="90"/>
              <w:bottom w:type="dxa" w:w="40"/>
              <w:right w:type="dxa" w:w="90"/>
            </w:tcMar>
            <w:vAlign w:val="center"/>
          </w:tcPr>
          <w:p>
            <w:pPr>
              <w:spacing w:after="40" w:before="40" w:line="240"/>
            </w:pPr>
            <w:r>
              <w:rPr>
                <w:b w:val="false"/>
                <w:bCs w:val="false"/>
                <w:color w:val="000000"/>
                <w:sz w:val="17"/>
                <w:szCs w:val="17"/>
              </w:rPr>
              <w:t xml:space="preserve">Tổng số bản ghi</w:t>
            </w:r>
          </w:p>
        </w:tc>
        <w:tc>
          <w:tcPr>
            <w:tcW w:type="dxa" w:w="6238"/>
            <w:tcMar>
              <w:top w:type="dxa" w:w="40"/>
              <w:left w:type="dxa" w:w="90"/>
              <w:bottom w:type="dxa" w:w="40"/>
              <w:right w:type="dxa" w:w="90"/>
            </w:tcMar>
            <w:vAlign w:val="center"/>
          </w:tcPr>
          <w:p>
            <w:pPr>
              <w:spacing w:after="40" w:before="40" w:line="240"/>
            </w:pPr>
            <w:r>
              <w:rPr>
                <w:b w:val="false"/>
                <w:bCs w:val="false"/>
                <w:color w:val="000000"/>
                <w:sz w:val="17"/>
                <w:szCs w:val="17"/>
              </w:rPr>
              <w:t xml:space="preserve">6.564.535</w:t>
            </w:r>
          </w:p>
        </w:tc>
      </w:tr>
      <w:tr>
        <w:tc>
          <w:tcPr>
            <w:tcW w:type="dxa" w:w="34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Phạm vi thời gian</w:t>
            </w:r>
          </w:p>
        </w:tc>
        <w:tc>
          <w:tcPr>
            <w:tcW w:type="dxa" w:w="62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12/07/2025 → 17/07/2026</w:t>
            </w:r>
          </w:p>
        </w:tc>
      </w:tr>
      <w:tr>
        <w:tc>
          <w:tcPr>
            <w:tcW w:type="dxa" w:w="3400"/>
            <w:tcMar>
              <w:top w:type="dxa" w:w="40"/>
              <w:left w:type="dxa" w:w="90"/>
              <w:bottom w:type="dxa" w:w="40"/>
              <w:right w:type="dxa" w:w="90"/>
            </w:tcMar>
            <w:vAlign w:val="center"/>
          </w:tcPr>
          <w:p>
            <w:pPr>
              <w:spacing w:after="40" w:before="40" w:line="240"/>
            </w:pPr>
            <w:r>
              <w:rPr>
                <w:b w:val="false"/>
                <w:bCs w:val="false"/>
                <w:color w:val="000000"/>
                <w:sz w:val="17"/>
                <w:szCs w:val="17"/>
              </w:rPr>
              <w:t xml:space="preserve">Độ dài chuỗi</w:t>
            </w:r>
          </w:p>
        </w:tc>
        <w:tc>
          <w:tcPr>
            <w:tcW w:type="dxa" w:w="6238"/>
            <w:tcMar>
              <w:top w:type="dxa" w:w="40"/>
              <w:left w:type="dxa" w:w="90"/>
              <w:bottom w:type="dxa" w:w="40"/>
              <w:right w:type="dxa" w:w="90"/>
            </w:tcMar>
            <w:vAlign w:val="center"/>
          </w:tcPr>
          <w:p>
            <w:pPr>
              <w:spacing w:after="40" w:before="40" w:line="240"/>
            </w:pPr>
            <w:r>
              <w:rPr>
                <w:b w:val="false"/>
                <w:bCs w:val="false"/>
                <w:color w:val="000000"/>
                <w:sz w:val="17"/>
                <w:szCs w:val="17"/>
              </w:rPr>
              <w:t xml:space="preserve">370 ngày</w:t>
            </w:r>
          </w:p>
        </w:tc>
      </w:tr>
      <w:tr>
        <w:tc>
          <w:tcPr>
            <w:tcW w:type="dxa" w:w="34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Độ phân giải gốc</w:t>
            </w:r>
          </w:p>
        </w:tc>
        <w:tc>
          <w:tcPr>
            <w:tcW w:type="dxa" w:w="62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60 giây (16 bảng) / 300 giây (1 bảng)</w:t>
            </w:r>
          </w:p>
        </w:tc>
      </w:tr>
      <w:tr>
        <w:tc>
          <w:tcPr>
            <w:tcW w:type="dxa" w:w="3400"/>
            <w:tcMar>
              <w:top w:type="dxa" w:w="40"/>
              <w:left w:type="dxa" w:w="90"/>
              <w:bottom w:type="dxa" w:w="40"/>
              <w:right w:type="dxa" w:w="90"/>
            </w:tcMar>
            <w:vAlign w:val="center"/>
          </w:tcPr>
          <w:p>
            <w:pPr>
              <w:spacing w:after="40" w:before="40" w:line="240"/>
            </w:pPr>
            <w:r>
              <w:rPr>
                <w:b w:val="false"/>
                <w:bCs w:val="false"/>
                <w:color w:val="000000"/>
                <w:sz w:val="17"/>
                <w:szCs w:val="17"/>
              </w:rPr>
              <w:t xml:space="preserve">Toạ độ nhà máy</w:t>
            </w:r>
          </w:p>
        </w:tc>
        <w:tc>
          <w:tcPr>
            <w:tcW w:type="dxa" w:w="6238"/>
            <w:tcMar>
              <w:top w:type="dxa" w:w="40"/>
              <w:left w:type="dxa" w:w="90"/>
              <w:bottom w:type="dxa" w:w="40"/>
              <w:right w:type="dxa" w:w="90"/>
            </w:tcMar>
            <w:vAlign w:val="center"/>
          </w:tcPr>
          <w:p>
            <w:pPr>
              <w:spacing w:after="40" w:before="40" w:line="240"/>
            </w:pPr>
            <w:r>
              <w:rPr>
                <w:b w:val="false"/>
                <w:bCs w:val="false"/>
                <w:color w:val="000000"/>
                <w:sz w:val="17"/>
                <w:szCs w:val="17"/>
              </w:rPr>
              <w:t xml:space="preserve">13,8634° N — 109,2708° E</w:t>
            </w:r>
          </w:p>
        </w:tc>
      </w:tr>
      <w:tr>
        <w:tc>
          <w:tcPr>
            <w:tcW w:type="dxa" w:w="34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Công suất lắp đặt một chiều</w:t>
            </w:r>
          </w:p>
        </w:tc>
        <w:tc>
          <w:tcPr>
            <w:tcW w:type="dxa" w:w="62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50 MWp</w:t>
            </w:r>
          </w:p>
        </w:tc>
      </w:tr>
      <w:tr>
        <w:tc>
          <w:tcPr>
            <w:tcW w:type="dxa" w:w="3400"/>
            <w:tcMar>
              <w:top w:type="dxa" w:w="40"/>
              <w:left w:type="dxa" w:w="90"/>
              <w:bottom w:type="dxa" w:w="40"/>
              <w:right w:type="dxa" w:w="90"/>
            </w:tcMar>
            <w:vAlign w:val="center"/>
          </w:tcPr>
          <w:p>
            <w:pPr>
              <w:spacing w:after="40" w:before="40" w:line="240"/>
            </w:pPr>
            <w:r>
              <w:rPr>
                <w:b w:val="false"/>
                <w:bCs w:val="false"/>
                <w:color w:val="000000"/>
                <w:sz w:val="17"/>
                <w:szCs w:val="17"/>
              </w:rPr>
              <w:t xml:space="preserve">Công suất định mức xoay chiều</w:t>
            </w:r>
          </w:p>
        </w:tc>
        <w:tc>
          <w:tcPr>
            <w:tcW w:type="dxa" w:w="6238"/>
            <w:tcMar>
              <w:top w:type="dxa" w:w="40"/>
              <w:left w:type="dxa" w:w="90"/>
              <w:bottom w:type="dxa" w:w="40"/>
              <w:right w:type="dxa" w:w="90"/>
            </w:tcMar>
            <w:vAlign w:val="center"/>
          </w:tcPr>
          <w:p>
            <w:pPr>
              <w:spacing w:after="40" w:before="40" w:line="240"/>
            </w:pPr>
            <w:r>
              <w:rPr>
                <w:b w:val="false"/>
                <w:bCs w:val="false"/>
                <w:color w:val="000000"/>
                <w:sz w:val="17"/>
                <w:szCs w:val="17"/>
              </w:rPr>
              <w:t xml:space="preserve">≈ 40 MW</w:t>
            </w:r>
          </w:p>
        </w:tc>
      </w:tr>
      <w:tr>
        <w:tc>
          <w:tcPr>
            <w:tcW w:type="dxa" w:w="34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Công suất lớn nhất quan sát</w:t>
            </w:r>
          </w:p>
        </w:tc>
        <w:tc>
          <w:tcPr>
            <w:tcW w:type="dxa" w:w="62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39,27 MW</w:t>
            </w:r>
          </w:p>
        </w:tc>
      </w:tr>
    </w:tbl>
    <w:p>
      <w:pPr>
        <w:pStyle w:val="Heading2"/>
        <w:keepNext/>
        <w:spacing w:after="120" w:before="260"/>
      </w:pPr>
      <w:r>
        <w:rPr>
          <w:b/>
          <w:bCs/>
          <w:color w:val="1F4E79"/>
          <w:sz w:val="24"/>
          <w:szCs w:val="24"/>
        </w:rPr>
        <w:t xml:space="preserve">1.3. Việc cần làm</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500"/>
        <w:gridCol w:w="5300"/>
        <w:gridCol w:w="1738"/>
        <w:gridCol w:w="2100"/>
      </w:tblGrid>
      <w:tr>
        <w:trPr>
          <w:tblHeader/>
        </w:trPr>
        <w:tc>
          <w:tcPr>
            <w:tcW w:type="dxa" w:w="5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w:t>
            </w:r>
          </w:p>
        </w:tc>
        <w:tc>
          <w:tcPr>
            <w:tcW w:type="dxa" w:w="53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Việc</w:t>
            </w:r>
          </w:p>
        </w:tc>
        <w:tc>
          <w:tcPr>
            <w:tcW w:type="dxa" w:w="17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Mức độ</w:t>
            </w:r>
          </w:p>
        </w:tc>
        <w:tc>
          <w:tcPr>
            <w:tcW w:type="dxa" w:w="21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Nêu tại</w:t>
            </w:r>
          </w:p>
        </w:tc>
      </w:tr>
      <w:tr>
        <w:tc>
          <w:tcPr>
            <w:tcW w:type="dxa" w:w="5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1</w:t>
            </w:r>
          </w:p>
        </w:tc>
        <w:tc>
          <w:tcPr>
            <w:tcW w:type="dxa" w:w="5300"/>
            <w:tcMar>
              <w:top w:type="dxa" w:w="40"/>
              <w:left w:type="dxa" w:w="90"/>
              <w:bottom w:type="dxa" w:w="40"/>
              <w:right w:type="dxa" w:w="90"/>
            </w:tcMar>
            <w:vAlign w:val="center"/>
          </w:tcPr>
          <w:p>
            <w:pPr>
              <w:spacing w:after="40" w:before="40" w:line="240"/>
            </w:pPr>
            <w:r>
              <w:rPr>
                <w:b w:val="false"/>
                <w:bCs w:val="false"/>
                <w:color w:val="000000"/>
                <w:sz w:val="17"/>
                <w:szCs w:val="17"/>
              </w:rPr>
              <w:t xml:space="preserve">Xác định nguồn dữ liệu dự báo thời tiết</w:t>
            </w:r>
          </w:p>
        </w:tc>
        <w:tc>
          <w:tcPr>
            <w:tcW w:type="dxa" w:w="1738"/>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Bắt buộc</w:t>
            </w:r>
          </w:p>
        </w:tc>
        <w:tc>
          <w:tcPr>
            <w:tcW w:type="dxa" w:w="21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9.1</w:t>
            </w:r>
          </w:p>
        </w:tc>
      </w:tr>
      <w:tr>
        <w:tc>
          <w:tcPr>
            <w:tcW w:type="dxa" w:w="5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2</w:t>
            </w:r>
          </w:p>
        </w:tc>
        <w:tc>
          <w:tcPr>
            <w:tcW w:type="dxa" w:w="53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Dùng bộ ba (nhà máy, thời điểm, biến) làm khoá bản ghi</w:t>
            </w:r>
          </w:p>
        </w:tc>
        <w:tc>
          <w:tcPr>
            <w:tcW w:type="dxa" w:w="17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Bắt buộc</w:t>
            </w:r>
          </w:p>
        </w:tc>
        <w:tc>
          <w:tcPr>
            <w:tcW w:type="dxa" w:w="21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11.1</w:t>
            </w:r>
          </w:p>
        </w:tc>
      </w:tr>
      <w:tr>
        <w:tc>
          <w:tcPr>
            <w:tcW w:type="dxa" w:w="5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3</w:t>
            </w:r>
          </w:p>
        </w:tc>
        <w:tc>
          <w:tcPr>
            <w:tcW w:type="dxa" w:w="5300"/>
            <w:tcMar>
              <w:top w:type="dxa" w:w="40"/>
              <w:left w:type="dxa" w:w="90"/>
              <w:bottom w:type="dxa" w:w="40"/>
              <w:right w:type="dxa" w:w="90"/>
            </w:tcMar>
            <w:vAlign w:val="center"/>
          </w:tcPr>
          <w:p>
            <w:pPr>
              <w:spacing w:after="40" w:before="40" w:line="240"/>
            </w:pPr>
            <w:r>
              <w:rPr>
                <w:b w:val="false"/>
                <w:bCs w:val="false"/>
                <w:color w:val="000000"/>
                <w:sz w:val="17"/>
                <w:szCs w:val="17"/>
              </w:rPr>
              <w:t xml:space="preserve">Xây bộ lọc giá trị đột biến và ngưỡng vật lý</w:t>
            </w:r>
          </w:p>
        </w:tc>
        <w:tc>
          <w:tcPr>
            <w:tcW w:type="dxa" w:w="1738"/>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Bắt buộc</w:t>
            </w:r>
          </w:p>
        </w:tc>
        <w:tc>
          <w:tcPr>
            <w:tcW w:type="dxa" w:w="21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10.4</w:t>
            </w:r>
          </w:p>
        </w:tc>
      </w:tr>
      <w:tr>
        <w:tc>
          <w:tcPr>
            <w:tcW w:type="dxa" w:w="5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4</w:t>
            </w:r>
          </w:p>
        </w:tc>
        <w:tc>
          <w:tcPr>
            <w:tcW w:type="dxa" w:w="53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Đánh dấu thiếu cho giá trị 0 xuất hiện ban ngày</w:t>
            </w:r>
          </w:p>
        </w:tc>
        <w:tc>
          <w:tcPr>
            <w:tcW w:type="dxa" w:w="17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Bắt buộc</w:t>
            </w:r>
          </w:p>
        </w:tc>
        <w:tc>
          <w:tcPr>
            <w:tcW w:type="dxa" w:w="21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7.6</w:t>
            </w:r>
          </w:p>
        </w:tc>
      </w:tr>
      <w:tr>
        <w:tc>
          <w:tcPr>
            <w:tcW w:type="dxa" w:w="5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5</w:t>
            </w:r>
          </w:p>
        </w:tc>
        <w:tc>
          <w:tcPr>
            <w:tcW w:type="dxa" w:w="5300"/>
            <w:tcMar>
              <w:top w:type="dxa" w:w="40"/>
              <w:left w:type="dxa" w:w="90"/>
              <w:bottom w:type="dxa" w:w="40"/>
              <w:right w:type="dxa" w:w="90"/>
            </w:tcMar>
            <w:vAlign w:val="center"/>
          </w:tcPr>
          <w:p>
            <w:pPr>
              <w:spacing w:after="40" w:before="40" w:line="240"/>
            </w:pPr>
            <w:r>
              <w:rPr>
                <w:b w:val="false"/>
                <w:bCs w:val="false"/>
                <w:color w:val="000000"/>
                <w:sz w:val="17"/>
                <w:szCs w:val="17"/>
              </w:rPr>
              <w:t xml:space="preserve">Loại cột Data_PR, tính lại theo đúng định nghĩa</w:t>
            </w:r>
          </w:p>
        </w:tc>
        <w:tc>
          <w:tcPr>
            <w:tcW w:type="dxa" w:w="1738"/>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Bắt buộc</w:t>
            </w:r>
          </w:p>
        </w:tc>
        <w:tc>
          <w:tcPr>
            <w:tcW w:type="dxa" w:w="21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8.4</w:t>
            </w:r>
          </w:p>
        </w:tc>
      </w:tr>
      <w:tr>
        <w:tc>
          <w:tcPr>
            <w:tcW w:type="dxa" w:w="5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6</w:t>
            </w:r>
          </w:p>
        </w:tc>
        <w:tc>
          <w:tcPr>
            <w:tcW w:type="dxa" w:w="53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Xác nhận chính sách lưu trữ của historian tại nhà máy</w:t>
            </w:r>
          </w:p>
        </w:tc>
        <w:tc>
          <w:tcPr>
            <w:tcW w:type="dxa" w:w="17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Nên làm sớm</w:t>
            </w:r>
          </w:p>
        </w:tc>
        <w:tc>
          <w:tcPr>
            <w:tcW w:type="dxa" w:w="21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11.1</w:t>
            </w:r>
          </w:p>
        </w:tc>
      </w:tr>
      <w:tr>
        <w:tc>
          <w:tcPr>
            <w:tcW w:type="dxa" w:w="5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7</w:t>
            </w:r>
          </w:p>
        </w:tc>
        <w:tc>
          <w:tcPr>
            <w:tcW w:type="dxa" w:w="5300"/>
            <w:tcMar>
              <w:top w:type="dxa" w:w="40"/>
              <w:left w:type="dxa" w:w="90"/>
              <w:bottom w:type="dxa" w:w="40"/>
              <w:right w:type="dxa" w:w="90"/>
            </w:tcMar>
            <w:vAlign w:val="center"/>
          </w:tcPr>
          <w:p>
            <w:pPr>
              <w:spacing w:after="40" w:before="40" w:line="240"/>
            </w:pPr>
            <w:r>
              <w:rPr>
                <w:b w:val="false"/>
                <w:bCs w:val="false"/>
                <w:color w:val="000000"/>
                <w:sz w:val="17"/>
                <w:szCs w:val="17"/>
              </w:rPr>
              <w:t xml:space="preserve">Hiệu chỉnh lệch điểm không của cảm biến bức xạ Rad_2</w:t>
            </w:r>
          </w:p>
        </w:tc>
        <w:tc>
          <w:tcPr>
            <w:tcW w:type="dxa" w:w="1738"/>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Nên làm</w:t>
            </w:r>
          </w:p>
        </w:tc>
        <w:tc>
          <w:tcPr>
            <w:tcW w:type="dxa" w:w="21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7.6</w:t>
            </w:r>
          </w:p>
        </w:tc>
      </w:tr>
      <w:tr>
        <w:tc>
          <w:tcPr>
            <w:tcW w:type="dxa" w:w="5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8</w:t>
            </w:r>
          </w:p>
        </w:tc>
        <w:tc>
          <w:tcPr>
            <w:tcW w:type="dxa" w:w="53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Đối chiếu sơ đồ một sợi để xác nhận cấu trúc đo</w:t>
            </w:r>
          </w:p>
        </w:tc>
        <w:tc>
          <w:tcPr>
            <w:tcW w:type="dxa" w:w="17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Nên làm</w:t>
            </w:r>
          </w:p>
        </w:tc>
        <w:tc>
          <w:tcPr>
            <w:tcW w:type="dxa" w:w="21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11.2</w:t>
            </w:r>
          </w:p>
        </w:tc>
      </w:tr>
    </w:tbl>
    <w:p>
      <w:r>
        <w:br w:type="page"/>
      </w:r>
    </w:p>
    <w:p>
      <w:pPr>
        <w:pStyle w:val="Heading1"/>
        <w:keepNext/>
        <w:spacing w:after="180" w:before="320"/>
      </w:pPr>
      <w:r>
        <w:rPr>
          <w:b/>
          <w:bCs/>
          <w:color w:val="1F4E79"/>
          <w:sz w:val="30"/>
          <w:szCs w:val="30"/>
        </w:rPr>
        <w:t xml:space="preserve">2. Mục tiêu, phạm vi và phương pháp</w:t>
      </w:r>
    </w:p>
    <w:p>
      <w:pPr>
        <w:pStyle w:val="Heading2"/>
        <w:keepNext/>
        <w:spacing w:after="120" w:before="260"/>
      </w:pPr>
      <w:r>
        <w:rPr>
          <w:b/>
          <w:bCs/>
          <w:color w:val="1F4E79"/>
          <w:sz w:val="24"/>
          <w:szCs w:val="24"/>
        </w:rPr>
        <w:t xml:space="preserve">2.1. Câu hỏi cần trả lời</w:t>
      </w:r>
    </w:p>
    <w:p>
      <w:pPr>
        <w:spacing w:after="120" w:line="280"/>
      </w:pPr>
      <w:r>
        <w:rPr>
          <w:sz w:val="21"/>
          <w:szCs w:val="21"/>
        </w:rPr>
        <w:t xml:space="preserve">Khảo sát được thực hiện để trả lời sáu câu hỏi sau, theo đúng thứ tự này:</w:t>
      </w:r>
    </w:p>
    <w:p>
      <w:pPr>
        <w:pStyle w:val="ListParagraph"/>
        <w:numPr>
          <w:ilvl w:val="0"/>
          <w:numId w:val="1"/>
        </w:numPr>
        <w:spacing w:after="70" w:line="276"/>
      </w:pPr>
      <w:r>
        <w:rPr>
          <w:sz w:val="21"/>
          <w:szCs w:val="21"/>
        </w:rPr>
        <w:t xml:space="preserve">Dữ liệu gồm những gì, cấu trúc ra sao, đọc bằng cách nào.</w:t>
      </w:r>
    </w:p>
    <w:p>
      <w:pPr>
        <w:pStyle w:val="ListParagraph"/>
        <w:numPr>
          <w:ilvl w:val="0"/>
          <w:numId w:val="1"/>
        </w:numPr>
        <w:spacing w:after="70" w:line="276"/>
      </w:pPr>
      <w:r>
        <w:rPr>
          <w:sz w:val="21"/>
          <w:szCs w:val="21"/>
        </w:rPr>
        <w:t xml:space="preserve">Trục thời gian có liên tục và đều đặn không, độ phân giải thực tế là bao nhiêu.</w:t>
      </w:r>
    </w:p>
    <w:p>
      <w:pPr>
        <w:pStyle w:val="ListParagraph"/>
        <w:numPr>
          <w:ilvl w:val="0"/>
          <w:numId w:val="1"/>
        </w:numPr>
        <w:spacing w:after="70" w:line="276"/>
      </w:pPr>
      <w:r>
        <w:rPr>
          <w:sz w:val="21"/>
          <w:szCs w:val="21"/>
        </w:rPr>
        <w:t xml:space="preserve">Cột nào là biến mục tiêu của bài toán dự báo.</w:t>
      </w:r>
    </w:p>
    <w:p>
      <w:pPr>
        <w:pStyle w:val="ListParagraph"/>
        <w:numPr>
          <w:ilvl w:val="0"/>
          <w:numId w:val="1"/>
        </w:numPr>
        <w:spacing w:after="70" w:line="276"/>
      </w:pPr>
      <w:r>
        <w:rPr>
          <w:sz w:val="21"/>
          <w:szCs w:val="21"/>
        </w:rPr>
        <w:t xml:space="preserve">Dữ liệu khí tượng có đủ và đáng tin không.</w:t>
      </w:r>
    </w:p>
    <w:p>
      <w:pPr>
        <w:pStyle w:val="ListParagraph"/>
        <w:numPr>
          <w:ilvl w:val="0"/>
          <w:numId w:val="1"/>
        </w:numPr>
        <w:spacing w:after="70" w:line="276"/>
      </w:pPr>
      <w:r>
        <w:rPr>
          <w:sz w:val="21"/>
          <w:szCs w:val="21"/>
        </w:rPr>
        <w:t xml:space="preserve">Chất lượng dữ liệu ở mức nào, phải xử lý những gì.</w:t>
      </w:r>
    </w:p>
    <w:p>
      <w:pPr>
        <w:pStyle w:val="ListParagraph"/>
        <w:numPr>
          <w:ilvl w:val="0"/>
          <w:numId w:val="1"/>
        </w:numPr>
        <w:spacing w:after="70" w:line="276"/>
      </w:pPr>
      <w:r>
        <w:rPr>
          <w:sz w:val="21"/>
          <w:szCs w:val="21"/>
        </w:rPr>
        <w:t xml:space="preserve">Còn thiếu dữ liệu gì so với nhu cầu của mô hình.</w:t>
      </w:r>
    </w:p>
    <w:p>
      <w:pPr>
        <w:pStyle w:val="Heading2"/>
        <w:keepNext/>
        <w:spacing w:after="120" w:before="260"/>
      </w:pPr>
      <w:r>
        <w:rPr>
          <w:b/>
          <w:bCs/>
          <w:color w:val="1F4E79"/>
          <w:sz w:val="24"/>
          <w:szCs w:val="24"/>
        </w:rPr>
        <w:t xml:space="preserve">2.2. Nguồn dữ liệu và đường đi của dữ liệu</w:t>
      </w:r>
    </w:p>
    <w:p>
      <w:pPr>
        <w:spacing w:after="120" w:line="280"/>
      </w:pPr>
      <w:r>
        <w:rPr>
          <w:sz w:val="21"/>
          <w:szCs w:val="21"/>
        </w:rPr>
        <w:t xml:space="preserve">Tệp khảo sát tên </w:t>
      </w:r>
      <w:r>
        <w:rPr>
          <w:rFonts w:ascii="Consolas" w:cs="Consolas" w:eastAsia="Consolas" w:hAnsi="Consolas"/>
          <w:color w:val="1F4E79"/>
          <w:sz w:val="18"/>
          <w:szCs w:val="18"/>
        </w:rPr>
        <w:t xml:space="preserve">db_fujiwara.sql</w:t>
      </w:r>
      <w:r>
        <w:rPr>
          <w:sz w:val="21"/>
          <w:szCs w:val="21"/>
        </w:rPr>
        <w:t xml:space="preserve">. Phần mở rộng gợi ý đây là tệp lệnh SQL dạng văn bản, nhưng kiểm tra byte đầu tệp cho thấy không phải như vậy — chi tiết ở mục 3.1. Nội dung là cơ sở dữ liệu </w:t>
      </w:r>
      <w:r>
        <w:rPr>
          <w:rFonts w:ascii="Consolas" w:cs="Consolas" w:eastAsia="Consolas" w:hAnsi="Consolas"/>
          <w:color w:val="1F4E79"/>
          <w:sz w:val="18"/>
          <w:szCs w:val="18"/>
        </w:rPr>
        <w:t xml:space="preserve">MEAS</w:t>
      </w:r>
      <w:r>
        <w:rPr>
          <w:sz w:val="21"/>
          <w:szCs w:val="21"/>
        </w:rPr>
        <w:t xml:space="preserve"> của hệ thống historian tại nhà máy, chụp tại thời điểm 17/07/2026.</w:t>
      </w:r>
    </w:p>
    <w:p>
      <w:pPr>
        <w:spacing w:after="120" w:line="280"/>
      </w:pPr>
      <w:r>
        <w:rPr>
          <w:sz w:val="21"/>
          <w:szCs w:val="21"/>
        </w:rPr>
        <w:t xml:space="preserve">Đường đi của dữ liệu, cần ghi rõ vì ảnh hưởng đến cách diễn giải một số đặc tính:</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900"/>
        <w:gridCol w:w="8738"/>
      </w:tblGrid>
      <w:tr>
        <w:trPr>
          <w:tblHeader/>
        </w:trPr>
        <w:tc>
          <w:tcPr>
            <w:tcW w:type="dxa" w:w="9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Bước</w:t>
            </w:r>
          </w:p>
        </w:tc>
        <w:tc>
          <w:tcPr>
            <w:tcW w:type="dxa" w:w="87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Nội dung</w:t>
            </w:r>
          </w:p>
        </w:tc>
      </w:tr>
      <w:tr>
        <w:tc>
          <w:tcPr>
            <w:tcW w:type="dxa" w:w="9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1</w:t>
            </w:r>
          </w:p>
        </w:tc>
        <w:tc>
          <w:tcPr>
            <w:tcW w:type="dxa" w:w="8738"/>
            <w:tcMar>
              <w:top w:type="dxa" w:w="40"/>
              <w:left w:type="dxa" w:w="90"/>
              <w:bottom w:type="dxa" w:w="40"/>
              <w:right w:type="dxa" w:w="90"/>
            </w:tcMar>
            <w:vAlign w:val="center"/>
          </w:tcPr>
          <w:p>
            <w:pPr>
              <w:spacing w:after="40" w:before="40" w:line="240"/>
            </w:pPr>
            <w:r>
              <w:rPr>
                <w:b w:val="false"/>
                <w:bCs w:val="false"/>
                <w:color w:val="000000"/>
                <w:sz w:val="17"/>
                <w:szCs w:val="17"/>
              </w:rPr>
              <w:t xml:space="preserve">Cơ sở dữ liệu historian đang vận hành tại nhà máy Fujiwara</w:t>
            </w:r>
          </w:p>
        </w:tc>
      </w:tr>
      <w:tr>
        <w:tc>
          <w:tcPr>
            <w:tcW w:type="dxa" w:w="9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2</w:t>
            </w:r>
          </w:p>
        </w:tc>
        <w:tc>
          <w:tcPr>
            <w:tcW w:type="dxa" w:w="87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Kỹ sư của đơn vị truy cập và trích xuất dữ liệu để thử nghiệm</w:t>
            </w:r>
          </w:p>
        </w:tc>
      </w:tr>
      <w:tr>
        <w:tc>
          <w:tcPr>
            <w:tcW w:type="dxa" w:w="9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3</w:t>
            </w:r>
          </w:p>
        </w:tc>
        <w:tc>
          <w:tcPr>
            <w:tcW w:type="dxa" w:w="8738"/>
            <w:tcMar>
              <w:top w:type="dxa" w:w="40"/>
              <w:left w:type="dxa" w:w="90"/>
              <w:bottom w:type="dxa" w:w="40"/>
              <w:right w:type="dxa" w:w="90"/>
            </w:tcMar>
            <w:vAlign w:val="center"/>
          </w:tcPr>
          <w:p>
            <w:pPr>
              <w:spacing w:after="40" w:before="40" w:line="240"/>
            </w:pPr>
            <w:r>
              <w:rPr>
                <w:b w:val="false"/>
                <w:bCs w:val="false"/>
                <w:color w:val="000000"/>
                <w:sz w:val="17"/>
                <w:szCs w:val="17"/>
              </w:rPr>
              <w:t xml:space="preserve">Bản trích xuất được đóng gói thành tệp db_fujiwara.sql</w:t>
            </w:r>
          </w:p>
        </w:tc>
      </w:tr>
      <w:tr>
        <w:tc>
          <w:tcPr>
            <w:tcW w:type="dxa" w:w="9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4</w:t>
            </w:r>
          </w:p>
        </w:tc>
        <w:tc>
          <w:tcPr>
            <w:tcW w:type="dxa" w:w="87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Khảo sát trong báo cáo này thực hiện trên tệp ở bước 3</w:t>
            </w:r>
          </w:p>
        </w:tc>
      </w:tr>
    </w:tbl>
    <w:p>
      <w:pPr>
        <w:spacing w:after="120" w:line="280"/>
      </w:pPr>
      <w:r>
        <w:rPr>
          <w:sz w:val="21"/>
          <w:szCs w:val="21"/>
        </w:rPr>
        <w:t xml:space="preserve">Vì có bước trung gian, một số đặc tính quan sát được có thể do bước trích xuất tạo ra chứ không phản ánh cơ sở dữ liệu gốc. Báo cáo nêu rõ ở từng chỗ khi điều này có khả năng xảy ra, cụ thể là mục 4.3 về thứ tự lưu trữ.</w:t>
      </w:r>
    </w:p>
    <w:p>
      <w:pPr>
        <w:spacing w:after="120" w:line="280"/>
      </w:pPr>
      <w:r>
        <w:rPr>
          <w:sz w:val="21"/>
          <w:szCs w:val="21"/>
        </w:rPr>
        <w:t xml:space="preserve">Điểm thuận lợi: kỹ sư của đơn vị </w:t>
      </w:r>
      <w:r>
        <w:rPr>
          <w:b/>
          <w:bCs/>
          <w:sz w:val="21"/>
          <w:szCs w:val="21"/>
        </w:rPr>
        <w:t xml:space="preserve">truy cập được cơ sở dữ liệu nhà máy bất cứ lúc nào</w:t>
      </w:r>
      <w:r>
        <w:rPr>
          <w:sz w:val="21"/>
          <w:szCs w:val="21"/>
        </w:rPr>
        <w:t xml:space="preserve">. Nhờ vậy nhiều câu hỏi còn treo trong báo cáo có thể tự kiểm chứng mà không phải chờ bên ngoài trả lời.</w:t>
      </w:r>
    </w:p>
    <w:p>
      <w:pPr>
        <w:pStyle w:val="Heading2"/>
        <w:keepNext/>
        <w:spacing w:after="120" w:before="260"/>
      </w:pPr>
      <w:r>
        <w:rPr>
          <w:b/>
          <w:bCs/>
          <w:color w:val="1F4E79"/>
          <w:sz w:val="24"/>
          <w:szCs w:val="24"/>
        </w:rPr>
        <w:t xml:space="preserve">2.3. Quy trình khảo sát</w:t>
      </w:r>
    </w:p>
    <w:p>
      <w:pPr>
        <w:spacing w:after="120" w:line="280"/>
      </w:pPr>
      <w:r>
        <w:rPr>
          <w:sz w:val="21"/>
          <w:szCs w:val="21"/>
        </w:rPr>
        <w:t xml:space="preserve">Khảo sát tiến hành theo ba bước tách bạch, mỗi bước sinh ra kết quả trung gian kiểm tra được:</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640"/>
        <w:gridCol w:w="3600"/>
        <w:gridCol w:w="2200"/>
        <w:gridCol w:w="3198"/>
      </w:tblGrid>
      <w:tr>
        <w:trPr>
          <w:tblHeader/>
        </w:trPr>
        <w:tc>
          <w:tcPr>
            <w:tcW w:type="dxa" w:w="64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Bước</w:t>
            </w:r>
          </w:p>
        </w:tc>
        <w:tc>
          <w:tcPr>
            <w:tcW w:type="dxa" w:w="36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Nội dung</w:t>
            </w:r>
          </w:p>
        </w:tc>
        <w:tc>
          <w:tcPr>
            <w:tcW w:type="dxa" w:w="22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Công cụ</w:t>
            </w:r>
          </w:p>
        </w:tc>
        <w:tc>
          <w:tcPr>
            <w:tcW w:type="dxa" w:w="319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Kết quả</w:t>
            </w:r>
          </w:p>
        </w:tc>
      </w:tr>
      <w:tr>
        <w:tc>
          <w:tcPr>
            <w:tcW w:type="dxa" w:w="64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1</w:t>
            </w:r>
          </w:p>
        </w:tc>
        <w:tc>
          <w:tcPr>
            <w:tcW w:type="dxa" w:w="3600"/>
            <w:tcMar>
              <w:top w:type="dxa" w:w="40"/>
              <w:left w:type="dxa" w:w="90"/>
              <w:bottom w:type="dxa" w:w="40"/>
              <w:right w:type="dxa" w:w="90"/>
            </w:tcMar>
            <w:vAlign w:val="center"/>
          </w:tcPr>
          <w:p>
            <w:pPr>
              <w:spacing w:after="40" w:before="40" w:line="240"/>
            </w:pPr>
            <w:r>
              <w:rPr>
                <w:b w:val="false"/>
                <w:bCs w:val="false"/>
                <w:color w:val="000000"/>
                <w:sz w:val="17"/>
                <w:szCs w:val="17"/>
              </w:rPr>
              <w:t xml:space="preserve">Giải mã định dạng lưu trữ, đọc lược đồ và khối dữ liệu</w:t>
            </w:r>
          </w:p>
        </w:tc>
        <w:tc>
          <w:tcPr>
            <w:tcW w:type="dxa" w:w="2200"/>
            <w:tcMar>
              <w:top w:type="dxa" w:w="40"/>
              <w:left w:type="dxa" w:w="90"/>
              <w:bottom w:type="dxa" w:w="40"/>
              <w:right w:type="dxa" w:w="90"/>
            </w:tcMar>
            <w:vAlign w:val="center"/>
          </w:tcPr>
          <w:p>
            <w:pPr>
              <w:spacing w:after="40" w:before="40" w:line="240"/>
            </w:pPr>
            <w:r>
              <w:rPr>
                <w:b w:val="false"/>
                <w:bCs w:val="false"/>
                <w:color w:val="000000"/>
                <w:sz w:val="17"/>
                <w:szCs w:val="17"/>
              </w:rPr>
              <w:t xml:space="preserve">pgdump_reader.py</w:t>
            </w:r>
          </w:p>
        </w:tc>
        <w:tc>
          <w:tcPr>
            <w:tcW w:type="dxa" w:w="3198"/>
            <w:tcMar>
              <w:top w:type="dxa" w:w="40"/>
              <w:left w:type="dxa" w:w="90"/>
              <w:bottom w:type="dxa" w:w="40"/>
              <w:right w:type="dxa" w:w="90"/>
            </w:tcMar>
            <w:vAlign w:val="center"/>
          </w:tcPr>
          <w:p>
            <w:pPr>
              <w:spacing w:after="40" w:before="40" w:line="240"/>
            </w:pPr>
            <w:r>
              <w:rPr>
                <w:b w:val="false"/>
                <w:bCs w:val="false"/>
                <w:color w:val="000000"/>
                <w:sz w:val="17"/>
                <w:szCs w:val="17"/>
              </w:rPr>
              <w:t xml:space="preserve">Danh mục bảng, DDL, số bản ghi</w:t>
            </w:r>
          </w:p>
        </w:tc>
      </w:tr>
      <w:tr>
        <w:tc>
          <w:tcPr>
            <w:tcW w:type="dxa" w:w="64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2</w:t>
            </w:r>
          </w:p>
        </w:tc>
        <w:tc>
          <w:tcPr>
            <w:tcW w:type="dxa" w:w="36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Trích xuất toàn bộ dữ liệu ra dạng bảng phẳng</w:t>
            </w:r>
          </w:p>
        </w:tc>
        <w:tc>
          <w:tcPr>
            <w:tcW w:type="dxa" w:w="22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export_to_csv.py</w:t>
            </w:r>
          </w:p>
        </w:tc>
        <w:tc>
          <w:tcPr>
            <w:tcW w:type="dxa" w:w="319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19 tệp CSV, lược đồ JSON</w:t>
            </w:r>
          </w:p>
        </w:tc>
      </w:tr>
      <w:tr>
        <w:tc>
          <w:tcPr>
            <w:tcW w:type="dxa" w:w="64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3</w:t>
            </w:r>
          </w:p>
        </w:tc>
        <w:tc>
          <w:tcPr>
            <w:tcW w:type="dxa" w:w="3600"/>
            <w:tcMar>
              <w:top w:type="dxa" w:w="40"/>
              <w:left w:type="dxa" w:w="90"/>
              <w:bottom w:type="dxa" w:w="40"/>
              <w:right w:type="dxa" w:w="90"/>
            </w:tcMar>
            <w:vAlign w:val="center"/>
          </w:tcPr>
          <w:p>
            <w:pPr>
              <w:spacing w:after="40" w:before="40" w:line="240"/>
            </w:pPr>
            <w:r>
              <w:rPr>
                <w:b w:val="false"/>
                <w:bCs w:val="false"/>
                <w:color w:val="000000"/>
                <w:sz w:val="17"/>
                <w:szCs w:val="17"/>
              </w:rPr>
              <w:t xml:space="preserve">Lập hồ sơ thống kê và kiểm chứng vật lý</w:t>
            </w:r>
          </w:p>
        </w:tc>
        <w:tc>
          <w:tcPr>
            <w:tcW w:type="dxa" w:w="2200"/>
            <w:tcMar>
              <w:top w:type="dxa" w:w="40"/>
              <w:left w:type="dxa" w:w="90"/>
              <w:bottom w:type="dxa" w:w="40"/>
              <w:right w:type="dxa" w:w="90"/>
            </w:tcMar>
            <w:vAlign w:val="center"/>
          </w:tcPr>
          <w:p>
            <w:pPr>
              <w:spacing w:after="40" w:before="40" w:line="240"/>
            </w:pPr>
            <w:r>
              <w:rPr>
                <w:b w:val="false"/>
                <w:bCs w:val="false"/>
                <w:color w:val="000000"/>
                <w:sz w:val="17"/>
                <w:szCs w:val="17"/>
              </w:rPr>
              <w:t xml:space="preserve">analyze_dataset.py</w:t>
            </w:r>
          </w:p>
        </w:tc>
        <w:tc>
          <w:tcPr>
            <w:tcW w:type="dxa" w:w="3198"/>
            <w:tcMar>
              <w:top w:type="dxa" w:w="40"/>
              <w:left w:type="dxa" w:w="90"/>
              <w:bottom w:type="dxa" w:w="40"/>
              <w:right w:type="dxa" w:w="90"/>
            </w:tcMar>
            <w:vAlign w:val="center"/>
          </w:tcPr>
          <w:p>
            <w:pPr>
              <w:spacing w:after="40" w:before="40" w:line="240"/>
            </w:pPr>
            <w:r>
              <w:rPr>
                <w:b w:val="false"/>
                <w:bCs w:val="false"/>
                <w:color w:val="000000"/>
                <w:sz w:val="17"/>
                <w:szCs w:val="17"/>
              </w:rPr>
              <w:t xml:space="preserve">Hồ sơ cột, hồ sơ thời gian, biểu đồ</w:t>
            </w:r>
          </w:p>
        </w:tc>
      </w:tr>
    </w:tbl>
    <w:p>
      <w:pPr>
        <w:spacing w:after="120" w:line="280"/>
      </w:pPr>
      <w:r>
        <w:rPr>
          <w:sz w:val="21"/>
          <w:szCs w:val="21"/>
        </w:rPr>
        <w:t xml:space="preserve">Bộ công cụ được viết riêng cho khảo sát này bằng Python thuần, không phụ thuộc vào việc cài đặt PostgreSQL. Lý do và cách chạy lại nêu ở Phụ lục D. Thời gian chạy toàn bộ ba bước trên máy thông thường khoảng 100 giây.</w:t>
      </w:r>
    </w:p>
    <w:p>
      <w:pPr>
        <w:pStyle w:val="Heading2"/>
        <w:keepNext/>
        <w:spacing w:after="120" w:before="260"/>
      </w:pPr>
      <w:r>
        <w:rPr>
          <w:b/>
          <w:bCs/>
          <w:color w:val="1F4E79"/>
          <w:sz w:val="24"/>
          <w:szCs w:val="24"/>
        </w:rPr>
        <w:t xml:space="preserve">2.4. Nguyên tắc áp dụng</w:t>
      </w:r>
    </w:p>
    <w:p>
      <w:pPr>
        <w:pStyle w:val="ListParagraph"/>
        <w:numPr>
          <w:ilvl w:val="0"/>
          <w:numId w:val="1"/>
        </w:numPr>
        <w:spacing w:after="70" w:line="276"/>
      </w:pPr>
      <w:r>
        <w:rPr>
          <w:b/>
          <w:bCs/>
          <w:sz w:val="21"/>
          <w:szCs w:val="21"/>
        </w:rPr>
        <w:t xml:space="preserve">Mọi kết luận phải kiểm chứng được. </w:t>
      </w:r>
      <w:r>
        <w:rPr>
          <w:sz w:val="21"/>
          <w:szCs w:val="21"/>
        </w:rPr>
        <w:t xml:space="preserve">Không suy đoán từ tên cột. Ví dụ, cột Data_PR có tên gợi ý là hệ số hiệu suất nhưng kiểm tra bằng số liệu cho thấy không phải (mục 8.4).</w:t>
      </w:r>
    </w:p>
    <w:p>
      <w:pPr>
        <w:pStyle w:val="ListParagraph"/>
        <w:numPr>
          <w:ilvl w:val="0"/>
          <w:numId w:val="1"/>
        </w:numPr>
        <w:spacing w:after="70" w:line="276"/>
      </w:pPr>
      <w:r>
        <w:rPr>
          <w:b/>
          <w:bCs/>
          <w:sz w:val="21"/>
          <w:szCs w:val="21"/>
        </w:rPr>
        <w:t xml:space="preserve">Giá trị trống giữ nguyên trạng thái trống. </w:t>
      </w:r>
      <w:r>
        <w:rPr>
          <w:sz w:val="21"/>
          <w:szCs w:val="21"/>
        </w:rPr>
        <w:t xml:space="preserve">Trong toàn bộ quá trình trích xuất, giá trị NULL được ghi thành ô rỗng, không thay bằng 0. Đây là yêu cầu bắt buộc của FR-04.</w:t>
      </w:r>
    </w:p>
    <w:p>
      <w:pPr>
        <w:pStyle w:val="ListParagraph"/>
        <w:numPr>
          <w:ilvl w:val="0"/>
          <w:numId w:val="1"/>
        </w:numPr>
        <w:spacing w:after="70" w:line="276"/>
      </w:pPr>
      <w:r>
        <w:rPr>
          <w:b/>
          <w:bCs/>
          <w:sz w:val="21"/>
          <w:szCs w:val="21"/>
        </w:rPr>
        <w:t xml:space="preserve">Không sửa dữ liệu nguồn. </w:t>
      </w:r>
      <w:r>
        <w:rPr>
          <w:sz w:val="21"/>
          <w:szCs w:val="21"/>
        </w:rPr>
        <w:t xml:space="preserve">Tệp gốc chỉ được mở ở chế độ chỉ đọc.</w:t>
      </w:r>
    </w:p>
    <w:p>
      <w:pPr>
        <w:pStyle w:val="Heading2"/>
        <w:keepNext/>
        <w:spacing w:after="120" w:before="260"/>
      </w:pPr>
      <w:r>
        <w:rPr>
          <w:b/>
          <w:bCs/>
          <w:color w:val="1F4E79"/>
          <w:sz w:val="24"/>
          <w:szCs w:val="24"/>
        </w:rPr>
        <w:t xml:space="preserve">2.5. Giới hạn của khảo sát</w:t>
      </w:r>
    </w:p>
    <w:p>
      <w:pPr>
        <w:spacing w:after="120" w:line="280"/>
      </w:pPr>
      <w:r>
        <w:rPr>
          <w:sz w:val="21"/>
          <w:szCs w:val="21"/>
        </w:rPr>
        <w:t xml:space="preserve">Những điểm sau nằm ngoài phạm vi khảo sát và cần được bổ sung trước khi kết luận cuối cùng:</w:t>
      </w:r>
    </w:p>
    <w:p>
      <w:pPr>
        <w:pStyle w:val="ListParagraph"/>
        <w:numPr>
          <w:ilvl w:val="0"/>
          <w:numId w:val="1"/>
        </w:numPr>
        <w:spacing w:after="70" w:line="276"/>
      </w:pPr>
      <w:r>
        <w:rPr>
          <w:sz w:val="21"/>
          <w:szCs w:val="21"/>
        </w:rPr>
        <w:t xml:space="preserve">Chỉ khảo sát một bản chụp tại một thời điểm, và bản chụp đó đi qua một bước trích xuất trung gian (mục 2.2). Không quan sát được hành vi ghi dữ liệu theo thời gian thực của historian.</w:t>
      </w:r>
    </w:p>
    <w:p>
      <w:pPr>
        <w:pStyle w:val="ListParagraph"/>
        <w:numPr>
          <w:ilvl w:val="0"/>
          <w:numId w:val="1"/>
        </w:numPr>
        <w:spacing w:after="70" w:line="276"/>
      </w:pPr>
      <w:r>
        <w:rPr>
          <w:sz w:val="21"/>
          <w:szCs w:val="21"/>
        </w:rPr>
        <w:t xml:space="preserve">Không có tài liệu mô tả danh mục điểm đo của hệ thống SCADA. Ý nghĩa của từng thẻ đo được suy ra từ tên và từ đặc tính thống kê.</w:t>
      </w:r>
    </w:p>
    <w:p>
      <w:pPr>
        <w:pStyle w:val="ListParagraph"/>
        <w:numPr>
          <w:ilvl w:val="0"/>
          <w:numId w:val="1"/>
        </w:numPr>
        <w:spacing w:after="70" w:line="276"/>
      </w:pPr>
      <w:r>
        <w:rPr>
          <w:sz w:val="21"/>
          <w:szCs w:val="21"/>
        </w:rPr>
        <w:t xml:space="preserve">Không có sơ đồ một sợi của nhà máy. Sơ đồ đo lường ở Hình 5.1 là kết quả suy luận từ dữ liệu, cần đối chiếu lại.</w:t>
      </w:r>
    </w:p>
    <w:p>
      <w:pPr>
        <w:pStyle w:val="ListParagraph"/>
        <w:numPr>
          <w:ilvl w:val="0"/>
          <w:numId w:val="1"/>
        </w:numPr>
        <w:spacing w:after="70" w:line="276"/>
      </w:pPr>
      <w:r>
        <w:rPr>
          <w:sz w:val="21"/>
          <w:szCs w:val="21"/>
        </w:rPr>
        <w:t xml:space="preserve">Không có sổ nhật ký vận hành, nên chưa phân biệt được khoảng thiếu dữ liệu do sự cố thu thập với khoảng ngừng phát theo kế hoạch.</w:t>
      </w:r>
    </w:p>
    <w:p>
      <w:pPr>
        <w:pStyle w:val="ListParagraph"/>
        <w:numPr>
          <w:ilvl w:val="0"/>
          <w:numId w:val="1"/>
        </w:numPr>
        <w:spacing w:after="70" w:line="276"/>
      </w:pPr>
      <w:r>
        <w:rPr>
          <w:sz w:val="21"/>
          <w:szCs w:val="21"/>
        </w:rPr>
        <w:t xml:space="preserve">Chưa biết chính sách lưu trữ của historian tại nhà máy. Chuỗi dài 370 ngày có thể là toàn bộ dữ liệu hiện có, cũng có thể chỉ là phạm vi mà bước trích xuất lấy ra.</w:t>
      </w:r>
    </w:p>
    <w:p>
      <w:pPr>
        <w:pStyle w:val="ListParagraph"/>
        <w:numPr>
          <w:ilvl w:val="0"/>
          <w:numId w:val="1"/>
        </w:numPr>
        <w:spacing w:after="70" w:line="276"/>
      </w:pPr>
      <w:r>
        <w:rPr>
          <w:sz w:val="21"/>
          <w:szCs w:val="21"/>
        </w:rPr>
        <w:t xml:space="preserve">Chưa có góc nghiêng, phương vị dàn pin và số bộ nghịch lưu.</w:t>
      </w:r>
    </w:p>
    <w:p>
      <w:r>
        <w:br w:type="page"/>
      </w:r>
    </w:p>
    <w:p>
      <w:pPr>
        <w:pStyle w:val="Heading1"/>
        <w:keepNext/>
        <w:spacing w:after="180" w:before="320"/>
      </w:pPr>
      <w:r>
        <w:rPr>
          <w:b/>
          <w:bCs/>
          <w:color w:val="1F4E79"/>
          <w:sz w:val="30"/>
          <w:szCs w:val="30"/>
        </w:rPr>
        <w:t xml:space="preserve">3. Mô tả kỹ thuật nguồn dữ liệu</w:t>
      </w:r>
    </w:p>
    <w:p>
      <w:pPr>
        <w:pStyle w:val="Heading2"/>
        <w:keepNext/>
        <w:spacing w:after="120" w:before="260"/>
      </w:pPr>
      <w:r>
        <w:rPr>
          <w:b/>
          <w:bCs/>
          <w:color w:val="1F4E79"/>
          <w:sz w:val="24"/>
          <w:szCs w:val="24"/>
        </w:rPr>
        <w:t xml:space="preserve">3.1. Định dạng thực tế của tệp</w:t>
      </w:r>
    </w:p>
    <w:p>
      <w:pPr>
        <w:spacing w:after="120" w:line="280"/>
      </w:pPr>
      <w:r>
        <w:rPr>
          <w:sz w:val="21"/>
          <w:szCs w:val="21"/>
        </w:rPr>
        <w:t xml:space="preserve">Năm byte đầu tệp là </w:t>
      </w:r>
      <w:r>
        <w:rPr>
          <w:rFonts w:ascii="Consolas" w:cs="Consolas" w:eastAsia="Consolas" w:hAnsi="Consolas"/>
          <w:color w:val="1F4E79"/>
          <w:sz w:val="18"/>
          <w:szCs w:val="18"/>
        </w:rPr>
        <w:t xml:space="preserve">PGDMP</w:t>
      </w:r>
      <w:r>
        <w:rPr>
          <w:sz w:val="21"/>
          <w:szCs w:val="21"/>
        </w:rPr>
        <w:t xml:space="preserve">. Đây là chuỗi nhận dạng của định dạng lưu trữ nhị phân do công cụ </w:t>
      </w:r>
      <w:r>
        <w:rPr>
          <w:rFonts w:ascii="Consolas" w:cs="Consolas" w:eastAsia="Consolas" w:hAnsi="Consolas"/>
          <w:color w:val="1F4E79"/>
          <w:sz w:val="18"/>
          <w:szCs w:val="18"/>
        </w:rPr>
        <w:t xml:space="preserve">pg_dump --format=custom</w:t>
      </w:r>
      <w:r>
        <w:rPr>
          <w:sz w:val="21"/>
          <w:szCs w:val="21"/>
        </w:rPr>
        <w:t xml:space="preserve"> sinh ra, không phải tệp lệnh SQL dạng văn bản. Hệ quả thực tế:</w:t>
      </w:r>
    </w:p>
    <w:p>
      <w:pPr>
        <w:pStyle w:val="ListParagraph"/>
        <w:numPr>
          <w:ilvl w:val="0"/>
          <w:numId w:val="1"/>
        </w:numPr>
        <w:spacing w:after="70" w:line="276"/>
      </w:pPr>
      <w:r>
        <w:rPr>
          <w:sz w:val="21"/>
          <w:szCs w:val="21"/>
        </w:rPr>
        <w:t xml:space="preserve">Mở bằng trình soạn thảo văn bản chỉ thấy phần khai báo lược đồ; toàn bộ dữ liệu nằm trong các khối đã nén.</w:t>
      </w:r>
    </w:p>
    <w:p>
      <w:pPr>
        <w:pStyle w:val="ListParagraph"/>
        <w:numPr>
          <w:ilvl w:val="0"/>
          <w:numId w:val="1"/>
        </w:numPr>
        <w:spacing w:after="70" w:line="276"/>
      </w:pPr>
      <w:r>
        <w:rPr>
          <w:sz w:val="21"/>
          <w:szCs w:val="21"/>
        </w:rPr>
        <w:t xml:space="preserve">Không nạp được bằng </w:t>
      </w:r>
      <w:r>
        <w:rPr>
          <w:rFonts w:ascii="Consolas" w:cs="Consolas" w:eastAsia="Consolas" w:hAnsi="Consolas"/>
          <w:color w:val="1F4E79"/>
          <w:sz w:val="18"/>
          <w:szCs w:val="18"/>
        </w:rPr>
        <w:t xml:space="preserve">psql -f</w:t>
      </w:r>
      <w:r>
        <w:rPr>
          <w:sz w:val="21"/>
          <w:szCs w:val="21"/>
        </w:rPr>
        <w:t xml:space="preserve">. Phải dùng </w:t>
      </w:r>
      <w:r>
        <w:rPr>
          <w:rFonts w:ascii="Consolas" w:cs="Consolas" w:eastAsia="Consolas" w:hAnsi="Consolas"/>
          <w:color w:val="1F4E79"/>
          <w:sz w:val="18"/>
          <w:szCs w:val="18"/>
        </w:rPr>
        <w:t xml:space="preserve">pg_restore</w:t>
      </w:r>
      <w:r>
        <w:rPr>
          <w:sz w:val="21"/>
          <w:szCs w:val="21"/>
        </w:rPr>
        <w:t xml:space="preserve"> hoặc công cụ đọc riêng.</w:t>
      </w:r>
    </w:p>
    <w:p>
      <w:pPr>
        <w:spacing w:after="120" w:line="280"/>
      </w:pPr>
      <w:r>
        <w:rPr>
          <w:sz w:val="21"/>
          <w:szCs w:val="21"/>
        </w:rPr>
        <w:t xml:space="preserve">Thông số phần đầu tệp đọc được:</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2600"/>
        <w:gridCol w:w="2600"/>
        <w:gridCol w:w="4438"/>
      </w:tblGrid>
      <w:tr>
        <w:trPr>
          <w:tblHeader/>
        </w:trPr>
        <w:tc>
          <w:tcPr>
            <w:tcW w:type="dxa" w:w="26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Trường</w:t>
            </w:r>
          </w:p>
        </w:tc>
        <w:tc>
          <w:tcPr>
            <w:tcW w:type="dxa" w:w="26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Giá trị</w:t>
            </w:r>
          </w:p>
        </w:tc>
        <w:tc>
          <w:tcPr>
            <w:tcW w:type="dxa" w:w="44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Ý nghĩa</w:t>
            </w:r>
          </w:p>
        </w:tc>
      </w:tr>
      <w:tr>
        <w:tc>
          <w:tcPr>
            <w:tcW w:type="dxa" w:w="2600"/>
            <w:tcMar>
              <w:top w:type="dxa" w:w="40"/>
              <w:left w:type="dxa" w:w="90"/>
              <w:bottom w:type="dxa" w:w="40"/>
              <w:right w:type="dxa" w:w="90"/>
            </w:tcMar>
            <w:vAlign w:val="center"/>
          </w:tcPr>
          <w:p>
            <w:pPr>
              <w:spacing w:after="40" w:before="40" w:line="240"/>
            </w:pPr>
            <w:r>
              <w:rPr>
                <w:b w:val="false"/>
                <w:bCs w:val="false"/>
                <w:color w:val="000000"/>
                <w:sz w:val="17"/>
                <w:szCs w:val="17"/>
              </w:rPr>
              <w:t xml:space="preserve">Chuỗi nhận dạng</w:t>
            </w:r>
          </w:p>
        </w:tc>
        <w:tc>
          <w:tcPr>
            <w:tcW w:type="dxa" w:w="2600"/>
            <w:tcMar>
              <w:top w:type="dxa" w:w="40"/>
              <w:left w:type="dxa" w:w="90"/>
              <w:bottom w:type="dxa" w:w="40"/>
              <w:right w:type="dxa" w:w="90"/>
            </w:tcMar>
            <w:vAlign w:val="center"/>
          </w:tcPr>
          <w:p>
            <w:pPr>
              <w:spacing w:after="40" w:before="40" w:line="240"/>
            </w:pPr>
            <w:r>
              <w:rPr>
                <w:b w:val="false"/>
                <w:bCs w:val="false"/>
                <w:color w:val="000000"/>
                <w:sz w:val="17"/>
                <w:szCs w:val="17"/>
              </w:rPr>
              <w:t xml:space="preserve">PGDMP</w:t>
            </w:r>
          </w:p>
        </w:tc>
        <w:tc>
          <w:tcPr>
            <w:tcW w:type="dxa" w:w="4438"/>
            <w:tcMar>
              <w:top w:type="dxa" w:w="40"/>
              <w:left w:type="dxa" w:w="90"/>
              <w:bottom w:type="dxa" w:w="40"/>
              <w:right w:type="dxa" w:w="90"/>
            </w:tcMar>
            <w:vAlign w:val="center"/>
          </w:tcPr>
          <w:p>
            <w:pPr>
              <w:spacing w:after="40" w:before="40" w:line="240"/>
            </w:pPr>
            <w:r>
              <w:rPr>
                <w:b w:val="false"/>
                <w:bCs w:val="false"/>
                <w:color w:val="000000"/>
                <w:sz w:val="17"/>
                <w:szCs w:val="17"/>
              </w:rPr>
              <w:t xml:space="preserve">Bản lưu định dạng riêng của PostgreSQL</w:t>
            </w:r>
          </w:p>
        </w:tc>
      </w:tr>
      <w:tr>
        <w:tc>
          <w:tcPr>
            <w:tcW w:type="dxa" w:w="26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Phiên bản định dạng</w:t>
            </w:r>
          </w:p>
        </w:tc>
        <w:tc>
          <w:tcPr>
            <w:tcW w:type="dxa" w:w="26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1.15.0</w:t>
            </w:r>
          </w:p>
        </w:tc>
        <w:tc>
          <w:tcPr>
            <w:tcW w:type="dxa" w:w="44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Tương ứng PostgreSQL 16</w:t>
            </w:r>
          </w:p>
        </w:tc>
      </w:tr>
      <w:tr>
        <w:tc>
          <w:tcPr>
            <w:tcW w:type="dxa" w:w="2600"/>
            <w:tcMar>
              <w:top w:type="dxa" w:w="40"/>
              <w:left w:type="dxa" w:w="90"/>
              <w:bottom w:type="dxa" w:w="40"/>
              <w:right w:type="dxa" w:w="90"/>
            </w:tcMar>
            <w:vAlign w:val="center"/>
          </w:tcPr>
          <w:p>
            <w:pPr>
              <w:spacing w:after="40" w:before="40" w:line="240"/>
            </w:pPr>
            <w:r>
              <w:rPr>
                <w:b w:val="false"/>
                <w:bCs w:val="false"/>
                <w:color w:val="000000"/>
                <w:sz w:val="17"/>
                <w:szCs w:val="17"/>
              </w:rPr>
              <w:t xml:space="preserve">Kích thước số nguyên / con trỏ</w:t>
            </w:r>
          </w:p>
        </w:tc>
        <w:tc>
          <w:tcPr>
            <w:tcW w:type="dxa" w:w="2600"/>
            <w:tcMar>
              <w:top w:type="dxa" w:w="40"/>
              <w:left w:type="dxa" w:w="90"/>
              <w:bottom w:type="dxa" w:w="40"/>
              <w:right w:type="dxa" w:w="90"/>
            </w:tcMar>
            <w:vAlign w:val="center"/>
          </w:tcPr>
          <w:p>
            <w:pPr>
              <w:spacing w:after="40" w:before="40" w:line="240"/>
            </w:pPr>
            <w:r>
              <w:rPr>
                <w:b w:val="false"/>
                <w:bCs w:val="false"/>
                <w:color w:val="000000"/>
                <w:sz w:val="17"/>
                <w:szCs w:val="17"/>
              </w:rPr>
              <w:t xml:space="preserve">4 byte / 8 byte</w:t>
            </w:r>
          </w:p>
        </w:tc>
        <w:tc>
          <w:tcPr>
            <w:tcW w:type="dxa" w:w="4438"/>
            <w:tcMar>
              <w:top w:type="dxa" w:w="40"/>
              <w:left w:type="dxa" w:w="90"/>
              <w:bottom w:type="dxa" w:w="40"/>
              <w:right w:type="dxa" w:w="90"/>
            </w:tcMar>
            <w:vAlign w:val="center"/>
          </w:tcPr>
          <w:p>
            <w:pPr>
              <w:spacing w:after="40" w:before="40" w:line="240"/>
            </w:pPr>
            <w:r>
              <w:rPr>
                <w:b w:val="false"/>
                <w:bCs w:val="false"/>
                <w:color w:val="000000"/>
                <w:sz w:val="17"/>
                <w:szCs w:val="17"/>
              </w:rPr>
              <w:t xml:space="preserve">Bản lưu tạo trên hệ 64 bit</w:t>
            </w:r>
          </w:p>
        </w:tc>
      </w:tr>
      <w:tr>
        <w:tc>
          <w:tcPr>
            <w:tcW w:type="dxa" w:w="26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Thuật toán nén</w:t>
            </w:r>
          </w:p>
        </w:tc>
        <w:tc>
          <w:tcPr>
            <w:tcW w:type="dxa" w:w="26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gzip</w:t>
            </w:r>
          </w:p>
        </w:tc>
        <w:tc>
          <w:tcPr>
            <w:tcW w:type="dxa" w:w="44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Từng khối dữ liệu nén độc lập</w:t>
            </w:r>
          </w:p>
        </w:tc>
      </w:tr>
      <w:tr>
        <w:tc>
          <w:tcPr>
            <w:tcW w:type="dxa" w:w="2600"/>
            <w:tcMar>
              <w:top w:type="dxa" w:w="40"/>
              <w:left w:type="dxa" w:w="90"/>
              <w:bottom w:type="dxa" w:w="40"/>
              <w:right w:type="dxa" w:w="90"/>
            </w:tcMar>
            <w:vAlign w:val="center"/>
          </w:tcPr>
          <w:p>
            <w:pPr>
              <w:spacing w:after="40" w:before="40" w:line="240"/>
            </w:pPr>
            <w:r>
              <w:rPr>
                <w:b w:val="false"/>
                <w:bCs w:val="false"/>
                <w:color w:val="000000"/>
                <w:sz w:val="17"/>
                <w:szCs w:val="17"/>
              </w:rPr>
              <w:t xml:space="preserve">Phiên bản máy chủ</w:t>
            </w:r>
          </w:p>
        </w:tc>
        <w:tc>
          <w:tcPr>
            <w:tcW w:type="dxa" w:w="2600"/>
            <w:tcMar>
              <w:top w:type="dxa" w:w="40"/>
              <w:left w:type="dxa" w:w="90"/>
              <w:bottom w:type="dxa" w:w="40"/>
              <w:right w:type="dxa" w:w="90"/>
            </w:tcMar>
            <w:vAlign w:val="center"/>
          </w:tcPr>
          <w:p>
            <w:pPr>
              <w:spacing w:after="40" w:before="40" w:line="240"/>
            </w:pPr>
            <w:r>
              <w:rPr>
                <w:b w:val="false"/>
                <w:bCs w:val="false"/>
                <w:color w:val="000000"/>
                <w:sz w:val="17"/>
                <w:szCs w:val="17"/>
              </w:rPr>
              <w:t xml:space="preserve">16.3</w:t>
            </w:r>
          </w:p>
        </w:tc>
        <w:tc>
          <w:tcPr>
            <w:tcW w:type="dxa" w:w="4438"/>
            <w:tcMar>
              <w:top w:type="dxa" w:w="40"/>
              <w:left w:type="dxa" w:w="90"/>
              <w:bottom w:type="dxa" w:w="40"/>
              <w:right w:type="dxa" w:w="90"/>
            </w:tcMar>
            <w:vAlign w:val="center"/>
          </w:tcPr>
          <w:p>
            <w:pPr>
              <w:spacing w:after="40" w:before="40" w:line="240"/>
            </w:pPr>
            <w:r>
              <w:rPr>
                <w:b w:val="false"/>
                <w:bCs w:val="false"/>
                <w:color w:val="000000"/>
                <w:sz w:val="17"/>
                <w:szCs w:val="17"/>
              </w:rPr>
              <w:t xml:space="preserve">Máy chủ nguồn</w:t>
            </w:r>
          </w:p>
        </w:tc>
      </w:tr>
      <w:tr>
        <w:tc>
          <w:tcPr>
            <w:tcW w:type="dxa" w:w="26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Tên cơ sở dữ liệu</w:t>
            </w:r>
          </w:p>
        </w:tc>
        <w:tc>
          <w:tcPr>
            <w:tcW w:type="dxa" w:w="26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MEAS</w:t>
            </w:r>
          </w:p>
        </w:tc>
        <w:tc>
          <w:tcPr>
            <w:tcW w:type="dxa" w:w="44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Viết tắt của Measurement</w:t>
            </w:r>
          </w:p>
        </w:tc>
      </w:tr>
      <w:tr>
        <w:tc>
          <w:tcPr>
            <w:tcW w:type="dxa" w:w="2600"/>
            <w:tcMar>
              <w:top w:type="dxa" w:w="40"/>
              <w:left w:type="dxa" w:w="90"/>
              <w:bottom w:type="dxa" w:w="40"/>
              <w:right w:type="dxa" w:w="90"/>
            </w:tcMar>
            <w:vAlign w:val="center"/>
          </w:tcPr>
          <w:p>
            <w:pPr>
              <w:spacing w:after="40" w:before="40" w:line="240"/>
            </w:pPr>
            <w:r>
              <w:rPr>
                <w:b w:val="false"/>
                <w:bCs w:val="false"/>
                <w:color w:val="000000"/>
                <w:sz w:val="17"/>
                <w:szCs w:val="17"/>
              </w:rPr>
              <w:t xml:space="preserve">Thời điểm tạo</w:t>
            </w:r>
          </w:p>
        </w:tc>
        <w:tc>
          <w:tcPr>
            <w:tcW w:type="dxa" w:w="2600"/>
            <w:tcMar>
              <w:top w:type="dxa" w:w="40"/>
              <w:left w:type="dxa" w:w="90"/>
              <w:bottom w:type="dxa" w:w="40"/>
              <w:right w:type="dxa" w:w="90"/>
            </w:tcMar>
            <w:vAlign w:val="center"/>
          </w:tcPr>
          <w:p>
            <w:pPr>
              <w:spacing w:after="40" w:before="40" w:line="240"/>
            </w:pPr>
            <w:r>
              <w:rPr>
                <w:b w:val="false"/>
                <w:bCs w:val="false"/>
                <w:color w:val="000000"/>
                <w:sz w:val="17"/>
                <w:szCs w:val="17"/>
              </w:rPr>
              <w:t xml:space="preserve">17/07/2026</w:t>
            </w:r>
          </w:p>
        </w:tc>
        <w:tc>
          <w:tcPr>
            <w:tcW w:type="dxa" w:w="4438"/>
            <w:tcMar>
              <w:top w:type="dxa" w:w="40"/>
              <w:left w:type="dxa" w:w="90"/>
              <w:bottom w:type="dxa" w:w="40"/>
              <w:right w:type="dxa" w:w="90"/>
            </w:tcMar>
            <w:vAlign w:val="center"/>
          </w:tcPr>
          <w:p>
            <w:pPr>
              <w:spacing w:after="40" w:before="40" w:line="240"/>
            </w:pPr>
            <w:r>
              <w:rPr>
                <w:b w:val="false"/>
                <w:bCs w:val="false"/>
                <w:color w:val="000000"/>
                <w:sz w:val="17"/>
                <w:szCs w:val="17"/>
              </w:rPr>
              <w:t xml:space="preserve">Thời điểm chụp dữ liệu</w:t>
            </w:r>
          </w:p>
        </w:tc>
      </w:tr>
    </w:tbl>
    <w:tbl>
      <w:tblPr>
        <w:tblW w:type="dxa" w:w="9638"/>
        <w:tblBorders>
          <w:top w:val="single" w:color="1F4E79" w:sz="2"/>
          <w:left w:val="single" w:color="1F4E79" w:sz="18"/>
          <w:bottom w:val="single" w:color="1F4E79" w:sz="2"/>
          <w:right w:val="single" w:color="1F4E79" w:sz="2"/>
          <w:insideH w:val="none"/>
          <w:insideV w:val="none"/>
        </w:tblBorders>
      </w:tblPr>
      <w:tblGrid>
        <w:gridCol w:w="9638"/>
      </w:tblGrid>
      <w:tr>
        <w:trPr>
          <w:cantSplit/>
        </w:trPr>
        <w:tc>
          <w:tcPr>
            <w:tcW w:type="dxa" w:w="9638"/>
            <w:shd w:fill="FDF6F0" w:color="auto" w:val="clear"/>
            <w:tcMar>
              <w:top w:type="dxa" w:w="120"/>
              <w:left w:type="dxa" w:w="180"/>
              <w:bottom w:type="dxa" w:w="120"/>
              <w:right w:type="dxa" w:w="140"/>
            </w:tcMar>
          </w:tcPr>
          <w:p>
            <w:pPr>
              <w:spacing w:after="70"/>
            </w:pPr>
            <w:r>
              <w:rPr>
                <w:b/>
                <w:bCs/>
                <w:color w:val="1F4E79"/>
                <w:sz w:val="20"/>
                <w:szCs w:val="20"/>
              </w:rPr>
              <w:t xml:space="preserve">Ảnh hưởng đến thiết kế FR-02</w:t>
            </w:r>
          </w:p>
          <w:p>
            <w:pPr>
              <w:spacing w:after="60" w:line="270"/>
            </w:pPr>
            <w:r>
              <w:rPr>
                <w:sz w:val="20"/>
                <w:szCs w:val="20"/>
              </w:rPr>
              <w:t xml:space="preserve">Yêu cầu FR-02 quy định hệ thống phải kết nối được với cơ sở dữ liệu lịch sử của SCADA. Bản lưu này chỉ là ảnh chụp một thời điểm, không phải kênh kết nối. Khi triển khai thật, phần mềm sẽ kết nối trực tiếp tới máy chủ PostgreSQL 16 của nhà máy chứ không đọc tệp lưu. Bản lưu chỉ dùng cho giai đoạn khảo sát và huấn luyện ban đầu.</w:t>
            </w:r>
          </w:p>
        </w:tc>
      </w:tr>
    </w:tbl>
    <w:p>
      <w:pPr>
        <w:pStyle w:val="Heading2"/>
        <w:keepNext/>
        <w:spacing w:after="120" w:before="260"/>
      </w:pPr>
      <w:r>
        <w:rPr>
          <w:b/>
          <w:bCs/>
          <w:color w:val="1F4E79"/>
          <w:sz w:val="24"/>
          <w:szCs w:val="24"/>
        </w:rPr>
        <w:t xml:space="preserve">3.2. Danh mục bảng</w:t>
      </w:r>
    </w:p>
    <w:p>
      <w:pPr>
        <w:spacing w:after="120" w:line="280"/>
      </w:pPr>
      <w:r>
        <w:rPr>
          <w:sz w:val="21"/>
          <w:szCs w:val="21"/>
        </w:rPr>
        <w:t xml:space="preserve">Cơ sở dữ liệu gồm 19 bảng. Phân theo chức năng:</w:t>
      </w:r>
    </w:p>
    <w:p>
      <w:pPr>
        <w:keepNext/>
        <w:spacing w:after="90" w:before="180"/>
      </w:pPr>
      <w:r>
        <w:rPr>
          <w:b/>
          <w:bCs/>
          <w:color w:val="1F4E79"/>
          <w:sz w:val="18"/>
          <w:szCs w:val="18"/>
        </w:rPr>
        <w:t xml:space="preserve">Bảng 3.1 — Danh mục bảng và vai trò</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1900"/>
        <w:gridCol w:w="900"/>
        <w:gridCol w:w="1500"/>
        <w:gridCol w:w="5338"/>
      </w:tblGrid>
      <w:tr>
        <w:trPr>
          <w:tblHeader/>
        </w:trPr>
        <w:tc>
          <w:tcPr>
            <w:tcW w:type="dxa" w:w="19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Bảng</w:t>
            </w:r>
          </w:p>
        </w:tc>
        <w:tc>
          <w:tcPr>
            <w:tcW w:type="dxa" w:w="9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Số cột</w:t>
            </w:r>
          </w:p>
        </w:tc>
        <w:tc>
          <w:tcPr>
            <w:tcW w:type="dxa" w:w="15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Số bản ghi</w:t>
            </w:r>
          </w:p>
        </w:tc>
        <w:tc>
          <w:tcPr>
            <w:tcW w:type="dxa" w:w="53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Vai trò</w:t>
            </w:r>
          </w:p>
        </w:tc>
      </w:tr>
      <w:tr>
        <w:tc>
          <w:tcPr>
            <w:tcW w:type="dxa" w:w="1900"/>
            <w:tcMar>
              <w:top w:type="dxa" w:w="40"/>
              <w:left w:type="dxa" w:w="90"/>
              <w:bottom w:type="dxa" w:w="40"/>
              <w:right w:type="dxa" w:w="90"/>
            </w:tcMar>
            <w:vAlign w:val="center"/>
          </w:tcPr>
          <w:p>
            <w:pPr>
              <w:spacing w:after="40" w:before="40" w:line="240"/>
            </w:pPr>
            <w:r>
              <w:rPr>
                <w:b w:val="false"/>
                <w:bCs w:val="false"/>
                <w:color w:val="000000"/>
                <w:sz w:val="17"/>
                <w:szCs w:val="17"/>
              </w:rPr>
              <w:t xml:space="preserve">His_131</w:t>
            </w:r>
          </w:p>
        </w:tc>
        <w:tc>
          <w:tcPr>
            <w:tcW w:type="dxa" w:w="9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18</w:t>
            </w:r>
          </w:p>
        </w:tc>
        <w:tc>
          <w:tcPr>
            <w:tcW w:type="dxa" w:w="15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521.103</w:t>
            </w:r>
          </w:p>
        </w:tc>
        <w:tc>
          <w:tcPr>
            <w:tcW w:type="dxa" w:w="5338"/>
            <w:tcMar>
              <w:top w:type="dxa" w:w="40"/>
              <w:left w:type="dxa" w:w="90"/>
              <w:bottom w:type="dxa" w:w="40"/>
              <w:right w:type="dxa" w:w="90"/>
            </w:tcMar>
            <w:vAlign w:val="center"/>
          </w:tcPr>
          <w:p>
            <w:pPr>
              <w:spacing w:after="40" w:before="40" w:line="240"/>
            </w:pPr>
            <w:r>
              <w:rPr>
                <w:b w:val="false"/>
                <w:bCs w:val="false"/>
                <w:color w:val="000000"/>
                <w:sz w:val="17"/>
                <w:szCs w:val="17"/>
              </w:rPr>
              <w:t xml:space="preserve">Đo tại ngăn lộ 110 kV — điểm đấu nối lưới</w:t>
            </w:r>
          </w:p>
        </w:tc>
      </w:tr>
      <w:tr>
        <w:tc>
          <w:tcPr>
            <w:tcW w:type="dxa" w:w="19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His_431</w:t>
            </w:r>
          </w:p>
        </w:tc>
        <w:tc>
          <w:tcPr>
            <w:tcW w:type="dxa" w:w="9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18</w:t>
            </w:r>
          </w:p>
        </w:tc>
        <w:tc>
          <w:tcPr>
            <w:tcW w:type="dxa" w:w="15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524.153</w:t>
            </w:r>
          </w:p>
        </w:tc>
        <w:tc>
          <w:tcPr>
            <w:tcW w:type="dxa" w:w="53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Đo tại ngăn lộ tổng 22 kV</w:t>
            </w:r>
          </w:p>
        </w:tc>
      </w:tr>
      <w:tr>
        <w:tc>
          <w:tcPr>
            <w:tcW w:type="dxa" w:w="1900"/>
            <w:tcMar>
              <w:top w:type="dxa" w:w="40"/>
              <w:left w:type="dxa" w:w="90"/>
              <w:bottom w:type="dxa" w:w="40"/>
              <w:right w:type="dxa" w:w="90"/>
            </w:tcMar>
            <w:vAlign w:val="center"/>
          </w:tcPr>
          <w:p>
            <w:pPr>
              <w:spacing w:after="40" w:before="40" w:line="240"/>
            </w:pPr>
            <w:r>
              <w:rPr>
                <w:b w:val="false"/>
                <w:bCs w:val="false"/>
                <w:color w:val="000000"/>
                <w:sz w:val="17"/>
                <w:szCs w:val="17"/>
              </w:rPr>
              <w:t xml:space="preserve">His_431A</w:t>
            </w:r>
          </w:p>
        </w:tc>
        <w:tc>
          <w:tcPr>
            <w:tcW w:type="dxa" w:w="9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9</w:t>
            </w:r>
          </w:p>
        </w:tc>
        <w:tc>
          <w:tcPr>
            <w:tcW w:type="dxa" w:w="15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250.035</w:t>
            </w:r>
          </w:p>
        </w:tc>
        <w:tc>
          <w:tcPr>
            <w:tcW w:type="dxa" w:w="5338"/>
            <w:tcMar>
              <w:top w:type="dxa" w:w="40"/>
              <w:left w:type="dxa" w:w="90"/>
              <w:bottom w:type="dxa" w:w="40"/>
              <w:right w:type="dxa" w:w="90"/>
            </w:tcMar>
            <w:vAlign w:val="center"/>
          </w:tcPr>
          <w:p>
            <w:pPr>
              <w:spacing w:after="40" w:before="40" w:line="240"/>
            </w:pPr>
            <w:r>
              <w:rPr>
                <w:b w:val="false"/>
                <w:bCs w:val="false"/>
                <w:color w:val="000000"/>
                <w:sz w:val="17"/>
                <w:szCs w:val="17"/>
              </w:rPr>
              <w:t xml:space="preserve">Lộ 22 kV số 1</w:t>
            </w:r>
          </w:p>
        </w:tc>
      </w:tr>
      <w:tr>
        <w:tc>
          <w:tcPr>
            <w:tcW w:type="dxa" w:w="19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His_432 … His_437</w:t>
            </w:r>
          </w:p>
        </w:tc>
        <w:tc>
          <w:tcPr>
            <w:tcW w:type="dxa" w:w="9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9</w:t>
            </w:r>
          </w:p>
        </w:tc>
        <w:tc>
          <w:tcPr>
            <w:tcW w:type="dxa" w:w="15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247.714 – 256.360</w:t>
            </w:r>
          </w:p>
        </w:tc>
        <w:tc>
          <w:tcPr>
            <w:tcW w:type="dxa" w:w="53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Lộ 22 kV số 2 đến số 7</w:t>
            </w:r>
          </w:p>
        </w:tc>
      </w:tr>
      <w:tr>
        <w:tc>
          <w:tcPr>
            <w:tcW w:type="dxa" w:w="1900"/>
            <w:tcMar>
              <w:top w:type="dxa" w:w="40"/>
              <w:left w:type="dxa" w:w="90"/>
              <w:bottom w:type="dxa" w:w="40"/>
              <w:right w:type="dxa" w:w="90"/>
            </w:tcMar>
            <w:vAlign w:val="center"/>
          </w:tcPr>
          <w:p>
            <w:pPr>
              <w:spacing w:after="40" w:before="40" w:line="240"/>
            </w:pPr>
            <w:r>
              <w:rPr>
                <w:b w:val="false"/>
                <w:bCs w:val="false"/>
                <w:color w:val="000000"/>
                <w:sz w:val="17"/>
                <w:szCs w:val="17"/>
              </w:rPr>
              <w:t xml:space="preserve">His_471, 473, 475, 477</w:t>
            </w:r>
          </w:p>
        </w:tc>
        <w:tc>
          <w:tcPr>
            <w:tcW w:type="dxa" w:w="9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15</w:t>
            </w:r>
          </w:p>
        </w:tc>
        <w:tc>
          <w:tcPr>
            <w:tcW w:type="dxa" w:w="15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519.127 – 519.225</w:t>
            </w:r>
          </w:p>
        </w:tc>
        <w:tc>
          <w:tcPr>
            <w:tcW w:type="dxa" w:w="5338"/>
            <w:tcMar>
              <w:top w:type="dxa" w:w="40"/>
              <w:left w:type="dxa" w:w="90"/>
              <w:bottom w:type="dxa" w:w="40"/>
              <w:right w:type="dxa" w:w="90"/>
            </w:tcMar>
            <w:vAlign w:val="center"/>
          </w:tcPr>
          <w:p>
            <w:pPr>
              <w:spacing w:after="40" w:before="40" w:line="240"/>
            </w:pPr>
            <w:r>
              <w:rPr>
                <w:b w:val="false"/>
                <w:bCs w:val="false"/>
                <w:color w:val="000000"/>
                <w:sz w:val="17"/>
                <w:szCs w:val="17"/>
              </w:rPr>
              <w:t xml:space="preserve">Bốn lộ 22 kV, đo đầy đủ hơn</w:t>
            </w:r>
          </w:p>
        </w:tc>
      </w:tr>
      <w:tr>
        <w:tc>
          <w:tcPr>
            <w:tcW w:type="dxa" w:w="19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His_T1</w:t>
            </w:r>
          </w:p>
        </w:tc>
        <w:tc>
          <w:tcPr>
            <w:tcW w:type="dxa" w:w="9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9</w:t>
            </w:r>
          </w:p>
        </w:tc>
        <w:tc>
          <w:tcPr>
            <w:tcW w:type="dxa" w:w="15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523.932</w:t>
            </w:r>
          </w:p>
        </w:tc>
        <w:tc>
          <w:tcPr>
            <w:tcW w:type="dxa" w:w="53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Máy biến áp T1 — nhiệt độ, nấc phân áp</w:t>
            </w:r>
          </w:p>
        </w:tc>
      </w:tr>
      <w:tr>
        <w:tc>
          <w:tcPr>
            <w:tcW w:type="dxa" w:w="1900"/>
            <w:tcMar>
              <w:top w:type="dxa" w:w="40"/>
              <w:left w:type="dxa" w:w="90"/>
              <w:bottom w:type="dxa" w:w="40"/>
              <w:right w:type="dxa" w:w="90"/>
            </w:tcMar>
            <w:vAlign w:val="center"/>
          </w:tcPr>
          <w:p>
            <w:pPr>
              <w:spacing w:after="40" w:before="40" w:line="240"/>
            </w:pPr>
            <w:r>
              <w:rPr>
                <w:b w:val="false"/>
                <w:bCs w:val="false"/>
                <w:color w:val="000000"/>
                <w:sz w:val="17"/>
                <w:szCs w:val="17"/>
              </w:rPr>
              <w:t xml:space="preserve">His_TUC41</w:t>
            </w:r>
          </w:p>
        </w:tc>
        <w:tc>
          <w:tcPr>
            <w:tcW w:type="dxa" w:w="9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8</w:t>
            </w:r>
          </w:p>
        </w:tc>
        <w:tc>
          <w:tcPr>
            <w:tcW w:type="dxa" w:w="15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521.569</w:t>
            </w:r>
          </w:p>
        </w:tc>
        <w:tc>
          <w:tcPr>
            <w:tcW w:type="dxa" w:w="5338"/>
            <w:tcMar>
              <w:top w:type="dxa" w:w="40"/>
              <w:left w:type="dxa" w:w="90"/>
              <w:bottom w:type="dxa" w:w="40"/>
              <w:right w:type="dxa" w:w="90"/>
            </w:tcMar>
            <w:vAlign w:val="center"/>
          </w:tcPr>
          <w:p>
            <w:pPr>
              <w:spacing w:after="40" w:before="40" w:line="240"/>
            </w:pPr>
            <w:r>
              <w:rPr>
                <w:b w:val="false"/>
                <w:bCs w:val="false"/>
                <w:color w:val="000000"/>
                <w:sz w:val="17"/>
                <w:szCs w:val="17"/>
              </w:rPr>
              <w:t xml:space="preserve">Đo điện áp và tần số thanh cái 22 kV</w:t>
            </w:r>
          </w:p>
        </w:tc>
      </w:tr>
      <w:tr>
        <w:tc>
          <w:tcPr>
            <w:tcW w:type="dxa" w:w="19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His_report</w:t>
            </w:r>
          </w:p>
        </w:tc>
        <w:tc>
          <w:tcPr>
            <w:tcW w:type="dxa" w:w="9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69</w:t>
            </w:r>
          </w:p>
        </w:tc>
        <w:tc>
          <w:tcPr>
            <w:tcW w:type="dxa" w:w="15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107.307</w:t>
            </w:r>
          </w:p>
        </w:tc>
        <w:tc>
          <w:tcPr>
            <w:tcW w:type="dxa" w:w="53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Bảng gộp: điện + khí tượng, chu kỳ 5 phút</w:t>
            </w:r>
          </w:p>
        </w:tc>
      </w:tr>
      <w:tr>
        <w:tc>
          <w:tcPr>
            <w:tcW w:type="dxa" w:w="1900"/>
            <w:tcMar>
              <w:top w:type="dxa" w:w="40"/>
              <w:left w:type="dxa" w:w="90"/>
              <w:bottom w:type="dxa" w:w="40"/>
              <w:right w:type="dxa" w:w="90"/>
            </w:tcMar>
            <w:vAlign w:val="center"/>
          </w:tcPr>
          <w:p>
            <w:pPr>
              <w:spacing w:after="40" w:before="40" w:line="240"/>
            </w:pPr>
            <w:r>
              <w:rPr>
                <w:b w:val="false"/>
                <w:bCs w:val="false"/>
                <w:color w:val="000000"/>
                <w:sz w:val="17"/>
                <w:szCs w:val="17"/>
              </w:rPr>
              <w:t xml:space="preserve">Weather</w:t>
            </w:r>
          </w:p>
        </w:tc>
        <w:tc>
          <w:tcPr>
            <w:tcW w:type="dxa" w:w="9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32</w:t>
            </w:r>
          </w:p>
        </w:tc>
        <w:tc>
          <w:tcPr>
            <w:tcW w:type="dxa" w:w="15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524.088</w:t>
            </w:r>
          </w:p>
        </w:tc>
        <w:tc>
          <w:tcPr>
            <w:tcW w:type="dxa" w:w="5338"/>
            <w:tcMar>
              <w:top w:type="dxa" w:w="40"/>
              <w:left w:type="dxa" w:w="90"/>
              <w:bottom w:type="dxa" w:w="40"/>
              <w:right w:type="dxa" w:w="90"/>
            </w:tcMar>
            <w:vAlign w:val="center"/>
          </w:tcPr>
          <w:p>
            <w:pPr>
              <w:spacing w:after="40" w:before="40" w:line="240"/>
            </w:pPr>
            <w:r>
              <w:rPr>
                <w:b w:val="false"/>
                <w:bCs w:val="false"/>
                <w:color w:val="000000"/>
                <w:sz w:val="17"/>
                <w:szCs w:val="17"/>
              </w:rPr>
              <w:t xml:space="preserve">Trạm khí tượng, chu kỳ 1 phút</w:t>
            </w:r>
          </w:p>
        </w:tc>
      </w:tr>
      <w:tr>
        <w:tc>
          <w:tcPr>
            <w:tcW w:type="dxa" w:w="1900"/>
            <w:shd w:fill="F2F6FA" w:color="auto" w:val="clear"/>
            <w:tcMar>
              <w:top w:type="dxa" w:w="40"/>
              <w:left w:type="dxa" w:w="90"/>
              <w:bottom w:type="dxa" w:w="40"/>
              <w:right w:type="dxa" w:w="90"/>
            </w:tcMar>
            <w:vAlign w:val="center"/>
          </w:tcPr>
          <w:p>
            <w:pPr>
              <w:spacing w:after="40" w:before="40" w:line="240"/>
            </w:pPr>
            <w:r>
              <w:rPr>
                <w:b w:val="false"/>
                <w:bCs w:val="false"/>
                <w:color w:val="C00000"/>
                <w:sz w:val="17"/>
                <w:szCs w:val="17"/>
              </w:rPr>
              <w:t xml:space="preserve">Annotations</w:t>
            </w:r>
          </w:p>
        </w:tc>
        <w:tc>
          <w:tcPr>
            <w:tcW w:type="dxa" w:w="900"/>
            <w:shd w:fill="F2F6FA" w:color="auto" w:val="clear"/>
            <w:tcMar>
              <w:top w:type="dxa" w:w="40"/>
              <w:left w:type="dxa" w:w="90"/>
              <w:bottom w:type="dxa" w:w="40"/>
              <w:right w:type="dxa" w:w="90"/>
            </w:tcMar>
            <w:vAlign w:val="center"/>
          </w:tcPr>
          <w:p>
            <w:pPr>
              <w:spacing w:after="40" w:before="40" w:line="240"/>
              <w:jc w:val="center"/>
            </w:pPr>
            <w:r>
              <w:rPr>
                <w:b w:val="false"/>
                <w:bCs w:val="false"/>
                <w:color w:val="C00000"/>
                <w:sz w:val="17"/>
                <w:szCs w:val="17"/>
              </w:rPr>
              <w:t xml:space="preserve">26</w:t>
            </w:r>
          </w:p>
        </w:tc>
        <w:tc>
          <w:tcPr>
            <w:tcW w:type="dxa" w:w="1500"/>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0</w:t>
            </w:r>
          </w:p>
        </w:tc>
        <w:tc>
          <w:tcPr>
            <w:tcW w:type="dxa" w:w="5338"/>
            <w:shd w:fill="F2F6FA" w:color="auto" w:val="clear"/>
            <w:tcMar>
              <w:top w:type="dxa" w:w="40"/>
              <w:left w:type="dxa" w:w="90"/>
              <w:bottom w:type="dxa" w:w="40"/>
              <w:right w:type="dxa" w:w="90"/>
            </w:tcMar>
            <w:vAlign w:val="center"/>
          </w:tcPr>
          <w:p>
            <w:pPr>
              <w:spacing w:after="40" w:before="40" w:line="240"/>
            </w:pPr>
            <w:r>
              <w:rPr>
                <w:b w:val="false"/>
                <w:bCs w:val="false"/>
                <w:color w:val="C00000"/>
                <w:sz w:val="17"/>
                <w:szCs w:val="17"/>
              </w:rPr>
              <w:t xml:space="preserve">Ghi chú người vận hành — rỗng</w:t>
            </w:r>
          </w:p>
        </w:tc>
      </w:tr>
      <w:tr>
        <w:tc>
          <w:tcPr>
            <w:tcW w:type="dxa" w:w="1900"/>
            <w:tcMar>
              <w:top w:type="dxa" w:w="40"/>
              <w:left w:type="dxa" w:w="90"/>
              <w:bottom w:type="dxa" w:w="40"/>
              <w:right w:type="dxa" w:w="90"/>
            </w:tcMar>
            <w:vAlign w:val="center"/>
          </w:tcPr>
          <w:p>
            <w:pPr>
              <w:spacing w:after="40" w:before="40" w:line="240"/>
            </w:pPr>
            <w:r>
              <w:rPr>
                <w:b w:val="false"/>
                <w:bCs w:val="false"/>
                <w:color w:val="C00000"/>
                <w:sz w:val="17"/>
                <w:szCs w:val="17"/>
              </w:rPr>
              <w:t xml:space="preserve">CMB</w:t>
            </w:r>
          </w:p>
        </w:tc>
        <w:tc>
          <w:tcPr>
            <w:tcW w:type="dxa" w:w="900"/>
            <w:tcMar>
              <w:top w:type="dxa" w:w="40"/>
              <w:left w:type="dxa" w:w="90"/>
              <w:bottom w:type="dxa" w:w="40"/>
              <w:right w:type="dxa" w:w="90"/>
            </w:tcMar>
            <w:vAlign w:val="center"/>
          </w:tcPr>
          <w:p>
            <w:pPr>
              <w:spacing w:after="40" w:before="40" w:line="240"/>
              <w:jc w:val="center"/>
            </w:pPr>
            <w:r>
              <w:rPr>
                <w:b w:val="false"/>
                <w:bCs w:val="false"/>
                <w:color w:val="C00000"/>
                <w:sz w:val="17"/>
                <w:szCs w:val="17"/>
              </w:rPr>
              <w:t xml:space="preserve">1602</w:t>
            </w:r>
          </w:p>
        </w:tc>
        <w:tc>
          <w:tcPr>
            <w:tcW w:type="dxa" w:w="1500"/>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0</w:t>
            </w:r>
          </w:p>
        </w:tc>
        <w:tc>
          <w:tcPr>
            <w:tcW w:type="dxa" w:w="5338"/>
            <w:tcMar>
              <w:top w:type="dxa" w:w="40"/>
              <w:left w:type="dxa" w:w="90"/>
              <w:bottom w:type="dxa" w:w="40"/>
              <w:right w:type="dxa" w:w="90"/>
            </w:tcMar>
            <w:vAlign w:val="center"/>
          </w:tcPr>
          <w:p>
            <w:pPr>
              <w:spacing w:after="40" w:before="40" w:line="240"/>
            </w:pPr>
            <w:r>
              <w:rPr>
                <w:b w:val="false"/>
                <w:bCs w:val="false"/>
                <w:color w:val="C00000"/>
                <w:sz w:val="17"/>
                <w:szCs w:val="17"/>
              </w:rPr>
              <w:t xml:space="preserve">Hộp gom dây một chiều — rỗng</w:t>
            </w:r>
          </w:p>
        </w:tc>
      </w:tr>
    </w:tbl>
    <w:p>
      <w:pPr>
        <w:spacing w:after="120" w:line="280"/>
      </w:pPr>
      <w:r>
        <w:rPr>
          <w:sz w:val="21"/>
          <w:szCs w:val="21"/>
        </w:rPr>
        <w:t xml:space="preserve">Hai bảng </w:t>
      </w:r>
      <w:r>
        <w:rPr>
          <w:rFonts w:ascii="Consolas" w:cs="Consolas" w:eastAsia="Consolas" w:hAnsi="Consolas"/>
          <w:color w:val="1F4E79"/>
          <w:sz w:val="18"/>
          <w:szCs w:val="18"/>
        </w:rPr>
        <w:t xml:space="preserve">Annotations</w:t>
      </w:r>
      <w:r>
        <w:rPr>
          <w:sz w:val="21"/>
          <w:szCs w:val="21"/>
        </w:rPr>
        <w:t xml:space="preserve"> và </w:t>
      </w:r>
      <w:r>
        <w:rPr>
          <w:rFonts w:ascii="Consolas" w:cs="Consolas" w:eastAsia="Consolas" w:hAnsi="Consolas"/>
          <w:color w:val="1F4E79"/>
          <w:sz w:val="18"/>
          <w:szCs w:val="18"/>
        </w:rPr>
        <w:t xml:space="preserve">CMB</w:t>
      </w:r>
      <w:r>
        <w:rPr>
          <w:sz w:val="21"/>
          <w:szCs w:val="21"/>
        </w:rPr>
        <w:t xml:space="preserve"> tồn tại về cấu trúc nhưng không chứa bản ghi nào. Đáng chú ý là </w:t>
      </w:r>
      <w:r>
        <w:rPr>
          <w:rFonts w:ascii="Consolas" w:cs="Consolas" w:eastAsia="Consolas" w:hAnsi="Consolas"/>
          <w:color w:val="1F4E79"/>
          <w:sz w:val="18"/>
          <w:szCs w:val="18"/>
        </w:rPr>
        <w:t xml:space="preserve">CMB</w:t>
      </w:r>
      <w:r>
        <w:rPr>
          <w:sz w:val="21"/>
          <w:szCs w:val="21"/>
        </w:rPr>
        <w:t xml:space="preserve"> có 1.602 cột, mỗi cột ứng với một điểm đo tại hộp gom dây phía một chiều — nhiệt độ và dòng điện của 20 hộp gom thuộc 7 khối. Nếu bảng này được thu thập, nó sẽ cho phép phát hiện suy giảm hiệu suất ở mức chuỗi tấm pin. Hiện tại thì không.</w:t>
      </w:r>
    </w:p>
    <w:p>
      <w:pPr>
        <w:pStyle w:val="Heading2"/>
        <w:keepNext/>
        <w:spacing w:after="120" w:before="260"/>
      </w:pPr>
      <w:r>
        <w:rPr>
          <w:b/>
          <w:bCs/>
          <w:color w:val="1F4E79"/>
          <w:sz w:val="24"/>
          <w:szCs w:val="24"/>
        </w:rPr>
        <w:t xml:space="preserve">3.3. Cấu trúc chung của bảng historian</w:t>
      </w:r>
    </w:p>
    <w:p>
      <w:pPr>
        <w:spacing w:after="120" w:line="280"/>
      </w:pPr>
      <w:r>
        <w:rPr>
          <w:sz w:val="21"/>
          <w:szCs w:val="21"/>
        </w:rPr>
        <w:t xml:space="preserve">Mười bảy bảng có dữ liệu đều theo cùng một khuôn. Bốn cột đầu giống nhau, các cột sau là điểm đo:</w:t>
      </w:r>
    </w:p>
    <w:tbl>
      <w:tblPr>
        <w:tblW w:type="dxa" w:w="9638"/>
        <w:tblBorders>
          <w:top w:val="single" w:color="BFBFBF" w:sz="2"/>
          <w:left w:val="single" w:color="1F4E79" w:sz="12"/>
          <w:bottom w:val="single" w:color="BFBFBF" w:sz="2"/>
          <w:right w:val="single" w:color="BFBFBF" w:sz="2"/>
          <w:insideH w:val="none"/>
          <w:insideV w:val="none"/>
        </w:tblBorders>
      </w:tblPr>
      <w:tblGrid>
        <w:gridCol w:w="9638"/>
      </w:tblGrid>
      <w:tr>
        <w:trPr>
          <w:cantSplit/>
        </w:trPr>
        <w:tc>
          <w:tcPr>
            <w:tcW w:type="dxa" w:w="9638"/>
            <w:shd w:fill="F7F7F7" w:color="auto" w:val="clear"/>
            <w:tcMar>
              <w:top w:type="dxa" w:w="110"/>
              <w:left w:type="dxa" w:w="160"/>
              <w:bottom w:type="dxa" w:w="110"/>
              <w:right w:type="dxa" w:w="120"/>
            </w:tcMar>
          </w:tcPr>
          <w:p>
            <w:pPr>
              <w:spacing w:after="0" w:line="250"/>
            </w:pPr>
            <w:r>
              <w:rPr>
                <w:rFonts w:ascii="Consolas" w:cs="Consolas" w:eastAsia="Consolas" w:hAnsi="Consolas"/>
                <w:sz w:val="17"/>
                <w:szCs w:val="17"/>
              </w:rPr>
              <w:t xml:space="preserve">CREATE TABLE public."His_131" (</w:t>
            </w:r>
          </w:p>
          <w:p>
            <w:pPr>
              <w:spacing w:after="0" w:line="250"/>
            </w:pPr>
            <w:r>
              <w:rPr>
                <w:rFonts w:ascii="Consolas" w:cs="Consolas" w:eastAsia="Consolas" w:hAnsi="Consolas"/>
                <w:sz w:val="17"/>
                <w:szCs w:val="17"/>
              </w:rPr>
              <w:t xml:space="preserve">    "ID"                  bigint    NOT NULL,   -- định danh nội bộ, không dùng</w:t>
            </w:r>
          </w:p>
          <w:p>
            <w:pPr>
              <w:spacing w:after="0" w:line="250"/>
            </w:pPr>
            <w:r>
              <w:rPr>
                <w:rFonts w:ascii="Consolas" w:cs="Consolas" w:eastAsia="Consolas" w:hAnsi="Consolas"/>
                <w:sz w:val="17"/>
                <w:szCs w:val="17"/>
              </w:rPr>
              <w:t xml:space="preserve">    "UTCTimestamp_Ticks"  bigint    NOT NULL,   -- mốc thời gian .NET</w:t>
            </w:r>
          </w:p>
          <w:p>
            <w:pPr>
              <w:spacing w:after="0" w:line="250"/>
            </w:pPr>
            <w:r>
              <w:rPr>
                <w:rFonts w:ascii="Consolas" w:cs="Consolas" w:eastAsia="Consolas" w:hAnsi="Consolas"/>
                <w:sz w:val="17"/>
                <w:szCs w:val="17"/>
              </w:rPr>
              <w:t xml:space="preserve">    "LogType"             smallint,             -- loại bản ghi</w:t>
            </w:r>
          </w:p>
          <w:p>
            <w:pPr>
              <w:spacing w:after="0" w:line="250"/>
            </w:pPr>
            <w:r>
              <w:rPr>
                <w:rFonts w:ascii="Consolas" w:cs="Consolas" w:eastAsia="Consolas" w:hAnsi="Consolas"/>
                <w:sz w:val="17"/>
                <w:szCs w:val="17"/>
              </w:rPr>
              <w:t xml:space="preserve">    "NotSync"             smallint  NOT NULL,   -- cờ chưa đồng bộ</w:t>
            </w:r>
          </w:p>
          <w:p>
            <w:pPr>
              <w:spacing w:after="0" w:line="250"/>
            </w:pPr>
            <w:r>
              <w:rPr>
                <w:rFonts w:ascii="Consolas" w:cs="Consolas" w:eastAsia="Consolas" w:hAnsi="Consolas"/>
                <w:sz w:val="17"/>
                <w:szCs w:val="17"/>
              </w:rPr>
              <w:t xml:space="preserve">    "Substation_Level_110kV_Bay131_MEAS_P"   real,  -- công suất tác dụng</w:t>
            </w:r>
          </w:p>
          <w:p>
            <w:pPr>
              <w:spacing w:after="0" w:line="250"/>
            </w:pPr>
            <w:r>
              <w:rPr>
                <w:rFonts w:ascii="Consolas" w:cs="Consolas" w:eastAsia="Consolas" w:hAnsi="Consolas"/>
                <w:sz w:val="17"/>
                <w:szCs w:val="17"/>
              </w:rPr>
              <w:t xml:space="preserve">    "Substation_Level_110kV_Bay131_MEAS_Q"   real,  -- công suất phản kháng</w:t>
            </w:r>
          </w:p>
          <w:p>
            <w:pPr>
              <w:spacing w:after="0" w:line="250"/>
            </w:pPr>
            <w:r>
              <w:rPr>
                <w:rFonts w:ascii="Consolas" w:cs="Consolas" w:eastAsia="Consolas" w:hAnsi="Consolas"/>
                <w:sz w:val="17"/>
                <w:szCs w:val="17"/>
              </w:rPr>
              <w:t xml:space="preserve">    "Substation_Level_110kV_Bay131_MEAS_PF"  real,  -- hệ số công suất</w:t>
            </w:r>
          </w:p>
          <w:p>
            <w:pPr>
              <w:spacing w:after="0" w:line="250"/>
            </w:pPr>
            <w:r>
              <w:rPr>
                <w:rFonts w:ascii="Consolas" w:cs="Consolas" w:eastAsia="Consolas" w:hAnsi="Consolas"/>
                <w:sz w:val="17"/>
                <w:szCs w:val="17"/>
              </w:rPr>
              <w:t xml:space="preserve">    "Substation_Level_110kV_Bay131_MEAS_Ia"  real,  -- dòng điện pha A</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w:t>
            </w:r>
          </w:p>
        </w:tc>
      </w:tr>
    </w:tbl>
    <w:p>
      <w:pPr>
        <w:spacing w:after="120" w:line="280"/>
      </w:pPr>
      <w:r>
        <w:rPr>
          <w:sz w:val="21"/>
          <w:szCs w:val="21"/>
        </w:rPr>
        <w:t xml:space="preserve">Quy ước đặt tên điểm đo có cấu trúc rõ ràng: </w:t>
      </w:r>
      <w:r>
        <w:rPr>
          <w:rFonts w:ascii="Consolas" w:cs="Consolas" w:eastAsia="Consolas" w:hAnsi="Consolas"/>
          <w:color w:val="1F4E79"/>
          <w:sz w:val="18"/>
          <w:szCs w:val="18"/>
        </w:rPr>
        <w:t xml:space="preserve">&lt;Cấp&gt;_&lt;Cấp điện áp&gt;_&lt;Ngăn lộ&gt;_&lt;Nhóm&gt;_&lt;Đại lượng&gt;</w:t>
      </w:r>
      <w:r>
        <w:rPr>
          <w:sz w:val="21"/>
          <w:szCs w:val="21"/>
        </w:rPr>
        <w:t xml:space="preserve">. Quy ước này ổn định trên toàn bộ dữ liệu, nên có thể tách tự động thành các trường có nghĩa khi xây bảng ánh xạ ở mục 10.2.</w:t>
      </w:r>
    </w:p>
    <w:p>
      <w:pPr>
        <w:spacing w:after="120" w:line="280"/>
      </w:pPr>
      <w:r>
        <w:rPr>
          <w:sz w:val="21"/>
          <w:szCs w:val="21"/>
        </w:rPr>
        <w:t xml:space="preserve">Mọi điểm đo đều có kiểu </w:t>
      </w:r>
      <w:r>
        <w:rPr>
          <w:rFonts w:ascii="Consolas" w:cs="Consolas" w:eastAsia="Consolas" w:hAnsi="Consolas"/>
          <w:color w:val="1F4E79"/>
          <w:sz w:val="18"/>
          <w:szCs w:val="18"/>
        </w:rPr>
        <w:t xml:space="preserve">real</w:t>
      </w:r>
      <w:r>
        <w:rPr>
          <w:sz w:val="21"/>
          <w:szCs w:val="21"/>
        </w:rPr>
        <w:t xml:space="preserve"> — số thực dấu chấm động 4 byte, độ chính xác khoảng 6 chữ số. Đủ cho đại lượng đo lường, nhưng cần lưu ý khi cộng dồn nhiều giá trị: sai số tích luỹ có thể thấy được. Khi chuẩn hoá nên chuyển sang </w:t>
      </w:r>
      <w:r>
        <w:rPr>
          <w:rFonts w:ascii="Consolas" w:cs="Consolas" w:eastAsia="Consolas" w:hAnsi="Consolas"/>
          <w:color w:val="1F4E79"/>
          <w:sz w:val="18"/>
          <w:szCs w:val="18"/>
        </w:rPr>
        <w:t xml:space="preserve">double precision</w:t>
      </w:r>
      <w:r>
        <w:rPr>
          <w:sz w:val="21"/>
          <w:szCs w:val="21"/>
        </w:rPr>
        <w:t xml:space="preserve">.</w:t>
      </w:r>
    </w:p>
    <w:p>
      <w:pPr>
        <w:pStyle w:val="Heading2"/>
        <w:keepNext/>
        <w:spacing w:after="120" w:before="260"/>
      </w:pPr>
      <w:r>
        <w:rPr>
          <w:b/>
          <w:bCs/>
          <w:color w:val="1F4E79"/>
          <w:sz w:val="24"/>
          <w:szCs w:val="24"/>
        </w:rPr>
        <w:t xml:space="preserve">3.4. Quy ước thời gian</w:t>
      </w:r>
    </w:p>
    <w:p>
      <w:pPr>
        <w:spacing w:after="120" w:line="280"/>
      </w:pPr>
      <w:r>
        <w:rPr>
          <w:sz w:val="21"/>
          <w:szCs w:val="21"/>
        </w:rPr>
        <w:t xml:space="preserve">Cột </w:t>
      </w:r>
      <w:r>
        <w:rPr>
          <w:rFonts w:ascii="Consolas" w:cs="Consolas" w:eastAsia="Consolas" w:hAnsi="Consolas"/>
          <w:color w:val="1F4E79"/>
          <w:sz w:val="18"/>
          <w:szCs w:val="18"/>
        </w:rPr>
        <w:t xml:space="preserve">UTCTimestamp_Ticks</w:t>
      </w:r>
      <w:r>
        <w:rPr>
          <w:sz w:val="21"/>
          <w:szCs w:val="21"/>
        </w:rPr>
        <w:t xml:space="preserve"> là số nguyên 64 bit với giá trị điển hình khoảng 6,39 × 10</w:t>
      </w:r>
      <w:r>
        <w:rPr>
          <w:sz w:val="14"/>
          <w:szCs w:val="14"/>
        </w:rPr>
        <w:t xml:space="preserve">17</w:t>
      </w:r>
      <w:r>
        <w:rPr>
          <w:sz w:val="21"/>
          <w:szCs w:val="21"/>
        </w:rPr>
        <w:t xml:space="preserve">. Đây là mốc thời gian theo quy ước .NET: số đơn vị 100 nano giây tính từ 00:00:00 ngày 01/01/0001.</w:t>
      </w:r>
    </w:p>
    <w:p>
      <w:pPr>
        <w:spacing w:after="120" w:line="280"/>
      </w:pPr>
      <w:r>
        <w:rPr>
          <w:sz w:val="21"/>
          <w:szCs w:val="21"/>
        </w:rPr>
        <w:t xml:space="preserve">Nhà máy đặt tại Việt Nam nên múi giờ là </w:t>
      </w:r>
      <w:r>
        <w:rPr>
          <w:b/>
          <w:bCs/>
          <w:sz w:val="21"/>
          <w:szCs w:val="21"/>
        </w:rPr>
        <w:t xml:space="preserve">GMT+7</w:t>
      </w:r>
      <w:r>
        <w:rPr>
          <w:sz w:val="21"/>
          <w:szCs w:val="21"/>
        </w:rPr>
        <w:t xml:space="preserve">. Giá trị lưu trong cột là giờ chuẩn quốc tế, cộng 7 giờ để ra giờ Việt Nam. Công thức chuyển đổi:</w:t>
      </w:r>
    </w:p>
    <w:tbl>
      <w:tblPr>
        <w:tblW w:type="dxa" w:w="9638"/>
        <w:tblBorders>
          <w:top w:val="single" w:color="BFBFBF" w:sz="2"/>
          <w:left w:val="single" w:color="1F4E79" w:sz="12"/>
          <w:bottom w:val="single" w:color="BFBFBF" w:sz="2"/>
          <w:right w:val="single" w:color="BFBFBF" w:sz="2"/>
          <w:insideH w:val="none"/>
          <w:insideV w:val="none"/>
        </w:tblBorders>
      </w:tblPr>
      <w:tblGrid>
        <w:gridCol w:w="9638"/>
      </w:tblGrid>
      <w:tr>
        <w:trPr>
          <w:cantSplit/>
        </w:trPr>
        <w:tc>
          <w:tcPr>
            <w:tcW w:type="dxa" w:w="9638"/>
            <w:shd w:fill="F7F7F7" w:color="auto" w:val="clear"/>
            <w:tcMar>
              <w:top w:type="dxa" w:w="110"/>
              <w:left w:type="dxa" w:w="160"/>
              <w:bottom w:type="dxa" w:w="110"/>
              <w:right w:type="dxa" w:w="120"/>
            </w:tcMar>
          </w:tcPr>
          <w:p>
            <w:pPr>
              <w:spacing w:after="0" w:line="250"/>
            </w:pPr>
            <w:r>
              <w:rPr>
                <w:rFonts w:ascii="Consolas" w:cs="Consolas" w:eastAsia="Consolas" w:hAnsi="Consolas"/>
                <w:sz w:val="17"/>
                <w:szCs w:val="17"/>
              </w:rPr>
              <w:t xml:space="preserve">from datetime import datetime, timedelta</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sz w:val="17"/>
                <w:szCs w:val="17"/>
              </w:rPr>
              <w:t xml:space="preserve">def ticks_to_gio_vn(ticks: int) -&gt; datetime:</w:t>
            </w:r>
          </w:p>
          <w:p>
            <w:pPr>
              <w:spacing w:after="0" w:line="250"/>
            </w:pPr>
            <w:r>
              <w:rPr>
                <w:rFonts w:ascii="Consolas" w:cs="Consolas" w:eastAsia="Consolas" w:hAnsi="Consolas"/>
                <w:sz w:val="17"/>
                <w:szCs w:val="17"/>
              </w:rPr>
              <w:t xml:space="preserve">    return datetime(1, 1, 1) + timedelta(microseconds=ticks // 10, hours=7)</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sz w:val="17"/>
                <w:szCs w:val="17"/>
              </w:rPr>
              <w:t xml:space="preserve"># 639198520288920000  -&gt;  17/07/2026 09:27:08.892  giờ Việt Nam</w:t>
            </w:r>
          </w:p>
        </w:tc>
      </w:tr>
    </w:tbl>
    <w:p>
      <w:pPr>
        <w:spacing w:after="120" w:line="280"/>
      </w:pPr>
      <w:r>
        <w:rPr>
          <w:sz w:val="21"/>
          <w:szCs w:val="21"/>
        </w:rPr>
        <w:t xml:space="preserve">Toàn bộ thời điểm nêu trong báo cáo này đều đã quy đổi sang </w:t>
      </w:r>
      <w:r>
        <w:rPr>
          <w:b/>
          <w:bCs/>
          <w:sz w:val="21"/>
          <w:szCs w:val="21"/>
        </w:rPr>
        <w:t xml:space="preserve">giờ Việt Nam</w:t>
      </w:r>
      <w:r>
        <w:rPr>
          <w:sz w:val="21"/>
          <w:szCs w:val="21"/>
        </w:rPr>
        <w:t xml:space="preserve">. Riêng lược đồ dữ liệu đích ở mục 10.1 vẫn lưu theo giờ chuẩn quốc tế và hiển thị theo múi giờ nhà máy, đúng yêu cầu FR-01.</w:t>
      </w:r>
    </w:p>
    <w:p>
      <w:r>
        <w:br w:type="page"/>
      </w:r>
    </w:p>
    <w:p>
      <w:pPr>
        <w:pStyle w:val="Heading1"/>
        <w:keepNext/>
        <w:spacing w:after="180" w:before="320"/>
      </w:pPr>
      <w:r>
        <w:rPr>
          <w:b/>
          <w:bCs/>
          <w:color w:val="1F4E79"/>
          <w:sz w:val="30"/>
          <w:szCs w:val="30"/>
        </w:rPr>
        <w:t xml:space="preserve">4. Khảo sát trục thời gian</w:t>
      </w:r>
    </w:p>
    <w:p>
      <w:pPr>
        <w:pStyle w:val="Heading2"/>
        <w:keepNext/>
        <w:spacing w:after="120" w:before="260"/>
      </w:pPr>
      <w:r>
        <w:rPr>
          <w:b/>
          <w:bCs/>
          <w:color w:val="1F4E79"/>
          <w:sz w:val="24"/>
          <w:szCs w:val="24"/>
        </w:rPr>
        <w:t xml:space="preserve">4.1. Phạm vi và độ phân giải</w:t>
      </w:r>
    </w:p>
    <w:p>
      <w:pPr>
        <w:spacing w:after="120" w:line="280"/>
      </w:pPr>
      <w:r>
        <w:rPr>
          <w:sz w:val="21"/>
          <w:szCs w:val="21"/>
        </w:rPr>
        <w:t xml:space="preserve">Bảng dưới tổng hợp trục thời gian của cả 17 bảng có dữ liệu. Cột "bước mẫu" là khoảng cách xuất hiện nhiều nhất giữa hai mẫu liên tiếp; cột "đúng bước" là tỷ lệ số mẫu cách nhau đúng bằng bước đó.</w:t>
      </w:r>
    </w:p>
    <w:p>
      <w:pPr>
        <w:keepNext/>
        <w:spacing w:after="90" w:before="180"/>
      </w:pPr>
      <w:r>
        <w:rPr>
          <w:b/>
          <w:bCs/>
          <w:color w:val="1F4E79"/>
          <w:sz w:val="18"/>
          <w:szCs w:val="18"/>
        </w:rPr>
        <w:t xml:space="preserve">Bảng 4.1 — Trục thời gian theo bảng (giờ Việt Nam)</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1450"/>
        <w:gridCol w:w="1120"/>
        <w:gridCol w:w="1080"/>
        <w:gridCol w:w="1080"/>
        <w:gridCol w:w="900"/>
        <w:gridCol w:w="1000"/>
        <w:gridCol w:w="1150"/>
        <w:gridCol w:w="1858"/>
      </w:tblGrid>
      <w:tr>
        <w:trPr>
          <w:tblHeader/>
        </w:trPr>
        <w:tc>
          <w:tcPr>
            <w:tcW w:type="dxa" w:w="145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Bảng</w:t>
            </w:r>
          </w:p>
        </w:tc>
        <w:tc>
          <w:tcPr>
            <w:tcW w:type="dxa" w:w="112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Bản ghi</w:t>
            </w:r>
          </w:p>
        </w:tc>
        <w:tc>
          <w:tcPr>
            <w:tcW w:type="dxa" w:w="108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Bắt đầu</w:t>
            </w:r>
          </w:p>
        </w:tc>
        <w:tc>
          <w:tcPr>
            <w:tcW w:type="dxa" w:w="108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Kết thúc</w:t>
            </w:r>
          </w:p>
        </w:tc>
        <w:tc>
          <w:tcPr>
            <w:tcW w:type="dxa" w:w="90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Số ngày</w:t>
            </w:r>
          </w:p>
        </w:tc>
        <w:tc>
          <w:tcPr>
            <w:tcW w:type="dxa" w:w="100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Bước mẫu</w:t>
            </w:r>
          </w:p>
        </w:tc>
        <w:tc>
          <w:tcPr>
            <w:tcW w:type="dxa" w:w="115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Đúng bước</w:t>
            </w:r>
          </w:p>
        </w:tc>
        <w:tc>
          <w:tcPr>
            <w:tcW w:type="dxa" w:w="1858"/>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Độ phủ</w:t>
            </w:r>
          </w:p>
        </w:tc>
      </w:tr>
      <w:tr>
        <w:tc>
          <w:tcPr>
            <w:tcW w:type="dxa" w:w="1450"/>
            <w:tcMar>
              <w:top w:type="dxa" w:w="40"/>
              <w:left w:type="dxa" w:w="90"/>
              <w:bottom w:type="dxa" w:w="40"/>
              <w:right w:type="dxa" w:w="90"/>
            </w:tcMar>
            <w:vAlign w:val="center"/>
          </w:tcPr>
          <w:p>
            <w:pPr>
              <w:spacing w:after="40" w:before="40" w:line="240"/>
            </w:pPr>
            <w:r>
              <w:rPr>
                <w:b w:val="false"/>
                <w:bCs w:val="false"/>
                <w:color w:val="000000"/>
                <w:sz w:val="15"/>
                <w:szCs w:val="15"/>
              </w:rPr>
              <w:t xml:space="preserve">His_131</w:t>
            </w:r>
          </w:p>
        </w:tc>
        <w:tc>
          <w:tcPr>
            <w:tcW w:type="dxa" w:w="112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521.103</w:t>
            </w:r>
          </w:p>
        </w:tc>
        <w:tc>
          <w:tcPr>
            <w:tcW w:type="dxa" w:w="108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12/07/2025</w:t>
            </w:r>
          </w:p>
        </w:tc>
        <w:tc>
          <w:tcPr>
            <w:tcW w:type="dxa" w:w="108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17/07/2026</w:t>
            </w:r>
          </w:p>
        </w:tc>
        <w:tc>
          <w:tcPr>
            <w:tcW w:type="dxa" w:w="9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369,4</w:t>
            </w:r>
          </w:p>
        </w:tc>
        <w:tc>
          <w:tcPr>
            <w:tcW w:type="dxa" w:w="10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115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99,5%</w:t>
            </w:r>
          </w:p>
        </w:tc>
        <w:tc>
          <w:tcPr>
            <w:tcW w:type="dxa" w:w="1858"/>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98,0%</w:t>
            </w:r>
          </w:p>
        </w:tc>
      </w:tr>
      <w:tr>
        <w:tc>
          <w:tcPr>
            <w:tcW w:type="dxa" w:w="145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His_431</w:t>
            </w:r>
          </w:p>
        </w:tc>
        <w:tc>
          <w:tcPr>
            <w:tcW w:type="dxa" w:w="112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524.153</w:t>
            </w:r>
          </w:p>
        </w:tc>
        <w:tc>
          <w:tcPr>
            <w:tcW w:type="dxa" w:w="108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12/07/2025</w:t>
            </w:r>
          </w:p>
        </w:tc>
        <w:tc>
          <w:tcPr>
            <w:tcW w:type="dxa" w:w="108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17/07/2026</w:t>
            </w:r>
          </w:p>
        </w:tc>
        <w:tc>
          <w:tcPr>
            <w:tcW w:type="dxa" w:w="9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369,9</w:t>
            </w:r>
          </w:p>
        </w:tc>
        <w:tc>
          <w:tcPr>
            <w:tcW w:type="dxa" w:w="10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115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99,3%</w:t>
            </w:r>
          </w:p>
        </w:tc>
        <w:tc>
          <w:tcPr>
            <w:tcW w:type="dxa" w:w="185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98,4%</w:t>
            </w:r>
          </w:p>
        </w:tc>
      </w:tr>
      <w:tr>
        <w:tc>
          <w:tcPr>
            <w:tcW w:type="dxa" w:w="1450"/>
            <w:tcMar>
              <w:top w:type="dxa" w:w="40"/>
              <w:left w:type="dxa" w:w="90"/>
              <w:bottom w:type="dxa" w:w="40"/>
              <w:right w:type="dxa" w:w="90"/>
            </w:tcMar>
            <w:vAlign w:val="center"/>
          </w:tcPr>
          <w:p>
            <w:pPr>
              <w:spacing w:after="40" w:before="40" w:line="240"/>
            </w:pPr>
            <w:r>
              <w:rPr>
                <w:b w:val="false"/>
                <w:bCs w:val="false"/>
                <w:color w:val="C00000"/>
                <w:sz w:val="15"/>
                <w:szCs w:val="15"/>
              </w:rPr>
              <w:t xml:space="preserve">His_431A</w:t>
            </w:r>
          </w:p>
        </w:tc>
        <w:tc>
          <w:tcPr>
            <w:tcW w:type="dxa" w:w="1120"/>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250.035</w:t>
            </w:r>
          </w:p>
        </w:tc>
        <w:tc>
          <w:tcPr>
            <w:tcW w:type="dxa" w:w="1080"/>
            <w:tcMar>
              <w:top w:type="dxa" w:w="40"/>
              <w:left w:type="dxa" w:w="90"/>
              <w:bottom w:type="dxa" w:w="40"/>
              <w:right w:type="dxa" w:w="90"/>
            </w:tcMar>
            <w:vAlign w:val="center"/>
          </w:tcPr>
          <w:p>
            <w:pPr>
              <w:spacing w:after="40" w:before="40" w:line="240"/>
              <w:jc w:val="center"/>
            </w:pPr>
            <w:r>
              <w:rPr>
                <w:b w:val="false"/>
                <w:bCs w:val="false"/>
                <w:color w:val="C00000"/>
                <w:sz w:val="15"/>
                <w:szCs w:val="15"/>
              </w:rPr>
              <w:t xml:space="preserve">05/07/2025</w:t>
            </w:r>
          </w:p>
        </w:tc>
        <w:tc>
          <w:tcPr>
            <w:tcW w:type="dxa" w:w="1080"/>
            <w:tcMar>
              <w:top w:type="dxa" w:w="40"/>
              <w:left w:type="dxa" w:w="90"/>
              <w:bottom w:type="dxa" w:w="40"/>
              <w:right w:type="dxa" w:w="90"/>
            </w:tcMar>
            <w:vAlign w:val="center"/>
          </w:tcPr>
          <w:p>
            <w:pPr>
              <w:spacing w:after="40" w:before="40" w:line="240"/>
              <w:jc w:val="center"/>
            </w:pPr>
            <w:r>
              <w:rPr>
                <w:b w:val="false"/>
                <w:bCs w:val="false"/>
                <w:color w:val="C00000"/>
                <w:sz w:val="15"/>
                <w:szCs w:val="15"/>
              </w:rPr>
              <w:t xml:space="preserve">17/07/2026</w:t>
            </w:r>
          </w:p>
        </w:tc>
        <w:tc>
          <w:tcPr>
            <w:tcW w:type="dxa" w:w="900"/>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376,7</w:t>
            </w:r>
          </w:p>
        </w:tc>
        <w:tc>
          <w:tcPr>
            <w:tcW w:type="dxa" w:w="1000"/>
            <w:tcMar>
              <w:top w:type="dxa" w:w="40"/>
              <w:left w:type="dxa" w:w="90"/>
              <w:bottom w:type="dxa" w:w="40"/>
              <w:right w:type="dxa" w:w="90"/>
            </w:tcMar>
            <w:vAlign w:val="center"/>
          </w:tcPr>
          <w:p>
            <w:pPr>
              <w:spacing w:after="40" w:before="40" w:line="240"/>
              <w:jc w:val="center"/>
            </w:pPr>
            <w:r>
              <w:rPr>
                <w:b w:val="false"/>
                <w:bCs w:val="false"/>
                <w:color w:val="C00000"/>
                <w:sz w:val="15"/>
                <w:szCs w:val="15"/>
              </w:rPr>
              <w:t xml:space="preserve">60 s</w:t>
            </w:r>
          </w:p>
        </w:tc>
        <w:tc>
          <w:tcPr>
            <w:tcW w:type="dxa" w:w="1150"/>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97,6%</w:t>
            </w:r>
          </w:p>
        </w:tc>
        <w:tc>
          <w:tcPr>
            <w:tcW w:type="dxa" w:w="1858"/>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46,1%</w:t>
            </w:r>
          </w:p>
        </w:tc>
      </w:tr>
      <w:tr>
        <w:tc>
          <w:tcPr>
            <w:tcW w:type="dxa" w:w="1450"/>
            <w:shd w:fill="F2F6FA" w:color="auto" w:val="clear"/>
            <w:tcMar>
              <w:top w:type="dxa" w:w="40"/>
              <w:left w:type="dxa" w:w="90"/>
              <w:bottom w:type="dxa" w:w="40"/>
              <w:right w:type="dxa" w:w="90"/>
            </w:tcMar>
            <w:vAlign w:val="center"/>
          </w:tcPr>
          <w:p>
            <w:pPr>
              <w:spacing w:after="40" w:before="40" w:line="240"/>
            </w:pPr>
            <w:r>
              <w:rPr>
                <w:b w:val="false"/>
                <w:bCs w:val="false"/>
                <w:color w:val="C00000"/>
                <w:sz w:val="15"/>
                <w:szCs w:val="15"/>
              </w:rPr>
              <w:t xml:space="preserve">His_432</w:t>
            </w:r>
          </w:p>
        </w:tc>
        <w:tc>
          <w:tcPr>
            <w:tcW w:type="dxa" w:w="1120"/>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256.833</w:t>
            </w:r>
          </w:p>
        </w:tc>
        <w:tc>
          <w:tcPr>
            <w:tcW w:type="dxa" w:w="1080"/>
            <w:shd w:fill="F2F6FA" w:color="auto" w:val="clear"/>
            <w:tcMar>
              <w:top w:type="dxa" w:w="40"/>
              <w:left w:type="dxa" w:w="90"/>
              <w:bottom w:type="dxa" w:w="40"/>
              <w:right w:type="dxa" w:w="90"/>
            </w:tcMar>
            <w:vAlign w:val="center"/>
          </w:tcPr>
          <w:p>
            <w:pPr>
              <w:spacing w:after="40" w:before="40" w:line="240"/>
              <w:jc w:val="center"/>
            </w:pPr>
            <w:r>
              <w:rPr>
                <w:b w:val="false"/>
                <w:bCs w:val="false"/>
                <w:color w:val="C00000"/>
                <w:sz w:val="15"/>
                <w:szCs w:val="15"/>
              </w:rPr>
              <w:t xml:space="preserve">15/07/2025</w:t>
            </w:r>
          </w:p>
        </w:tc>
        <w:tc>
          <w:tcPr>
            <w:tcW w:type="dxa" w:w="1080"/>
            <w:shd w:fill="F2F6FA" w:color="auto" w:val="clear"/>
            <w:tcMar>
              <w:top w:type="dxa" w:w="40"/>
              <w:left w:type="dxa" w:w="90"/>
              <w:bottom w:type="dxa" w:w="40"/>
              <w:right w:type="dxa" w:w="90"/>
            </w:tcMar>
            <w:vAlign w:val="center"/>
          </w:tcPr>
          <w:p>
            <w:pPr>
              <w:spacing w:after="40" w:before="40" w:line="240"/>
              <w:jc w:val="center"/>
            </w:pPr>
            <w:r>
              <w:rPr>
                <w:b w:val="false"/>
                <w:bCs w:val="false"/>
                <w:color w:val="C00000"/>
                <w:sz w:val="15"/>
                <w:szCs w:val="15"/>
              </w:rPr>
              <w:t xml:space="preserve">17/07/2026</w:t>
            </w:r>
          </w:p>
        </w:tc>
        <w:tc>
          <w:tcPr>
            <w:tcW w:type="dxa" w:w="900"/>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367,2</w:t>
            </w:r>
          </w:p>
        </w:tc>
        <w:tc>
          <w:tcPr>
            <w:tcW w:type="dxa" w:w="1000"/>
            <w:shd w:fill="F2F6FA" w:color="auto" w:val="clear"/>
            <w:tcMar>
              <w:top w:type="dxa" w:w="40"/>
              <w:left w:type="dxa" w:w="90"/>
              <w:bottom w:type="dxa" w:w="40"/>
              <w:right w:type="dxa" w:w="90"/>
            </w:tcMar>
            <w:vAlign w:val="center"/>
          </w:tcPr>
          <w:p>
            <w:pPr>
              <w:spacing w:after="40" w:before="40" w:line="240"/>
              <w:jc w:val="center"/>
            </w:pPr>
            <w:r>
              <w:rPr>
                <w:b w:val="false"/>
                <w:bCs w:val="false"/>
                <w:color w:val="C00000"/>
                <w:sz w:val="15"/>
                <w:szCs w:val="15"/>
              </w:rPr>
              <w:t xml:space="preserve">60 s</w:t>
            </w:r>
          </w:p>
        </w:tc>
        <w:tc>
          <w:tcPr>
            <w:tcW w:type="dxa" w:w="1150"/>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97,7%</w:t>
            </w:r>
          </w:p>
        </w:tc>
        <w:tc>
          <w:tcPr>
            <w:tcW w:type="dxa" w:w="1858"/>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48,6%</w:t>
            </w:r>
          </w:p>
        </w:tc>
      </w:tr>
      <w:tr>
        <w:tc>
          <w:tcPr>
            <w:tcW w:type="dxa" w:w="1450"/>
            <w:tcMar>
              <w:top w:type="dxa" w:w="40"/>
              <w:left w:type="dxa" w:w="90"/>
              <w:bottom w:type="dxa" w:w="40"/>
              <w:right w:type="dxa" w:w="90"/>
            </w:tcMar>
            <w:vAlign w:val="center"/>
          </w:tcPr>
          <w:p>
            <w:pPr>
              <w:spacing w:after="40" w:before="40" w:line="240"/>
            </w:pPr>
            <w:r>
              <w:rPr>
                <w:b w:val="false"/>
                <w:bCs w:val="false"/>
                <w:color w:val="C00000"/>
                <w:sz w:val="15"/>
                <w:szCs w:val="15"/>
              </w:rPr>
              <w:t xml:space="preserve">His_433</w:t>
            </w:r>
          </w:p>
        </w:tc>
        <w:tc>
          <w:tcPr>
            <w:tcW w:type="dxa" w:w="1120"/>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247.714</w:t>
            </w:r>
          </w:p>
        </w:tc>
        <w:tc>
          <w:tcPr>
            <w:tcW w:type="dxa" w:w="1080"/>
            <w:tcMar>
              <w:top w:type="dxa" w:w="40"/>
              <w:left w:type="dxa" w:w="90"/>
              <w:bottom w:type="dxa" w:w="40"/>
              <w:right w:type="dxa" w:w="90"/>
            </w:tcMar>
            <w:vAlign w:val="center"/>
          </w:tcPr>
          <w:p>
            <w:pPr>
              <w:spacing w:after="40" w:before="40" w:line="240"/>
              <w:jc w:val="center"/>
            </w:pPr>
            <w:r>
              <w:rPr>
                <w:b w:val="false"/>
                <w:bCs w:val="false"/>
                <w:color w:val="C00000"/>
                <w:sz w:val="15"/>
                <w:szCs w:val="15"/>
              </w:rPr>
              <w:t xml:space="preserve">10/07/2025</w:t>
            </w:r>
          </w:p>
        </w:tc>
        <w:tc>
          <w:tcPr>
            <w:tcW w:type="dxa" w:w="1080"/>
            <w:tcMar>
              <w:top w:type="dxa" w:w="40"/>
              <w:left w:type="dxa" w:w="90"/>
              <w:bottom w:type="dxa" w:w="40"/>
              <w:right w:type="dxa" w:w="90"/>
            </w:tcMar>
            <w:vAlign w:val="center"/>
          </w:tcPr>
          <w:p>
            <w:pPr>
              <w:spacing w:after="40" w:before="40" w:line="240"/>
              <w:jc w:val="center"/>
            </w:pPr>
            <w:r>
              <w:rPr>
                <w:b w:val="false"/>
                <w:bCs w:val="false"/>
                <w:color w:val="C00000"/>
                <w:sz w:val="15"/>
                <w:szCs w:val="15"/>
              </w:rPr>
              <w:t xml:space="preserve">17/07/2026</w:t>
            </w:r>
          </w:p>
        </w:tc>
        <w:tc>
          <w:tcPr>
            <w:tcW w:type="dxa" w:w="900"/>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372,1</w:t>
            </w:r>
          </w:p>
        </w:tc>
        <w:tc>
          <w:tcPr>
            <w:tcW w:type="dxa" w:w="1000"/>
            <w:tcMar>
              <w:top w:type="dxa" w:w="40"/>
              <w:left w:type="dxa" w:w="90"/>
              <w:bottom w:type="dxa" w:w="40"/>
              <w:right w:type="dxa" w:w="90"/>
            </w:tcMar>
            <w:vAlign w:val="center"/>
          </w:tcPr>
          <w:p>
            <w:pPr>
              <w:spacing w:after="40" w:before="40" w:line="240"/>
              <w:jc w:val="center"/>
            </w:pPr>
            <w:r>
              <w:rPr>
                <w:b w:val="false"/>
                <w:bCs w:val="false"/>
                <w:color w:val="C00000"/>
                <w:sz w:val="15"/>
                <w:szCs w:val="15"/>
              </w:rPr>
              <w:t xml:space="preserve">60 s</w:t>
            </w:r>
          </w:p>
        </w:tc>
        <w:tc>
          <w:tcPr>
            <w:tcW w:type="dxa" w:w="1150"/>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97,5%</w:t>
            </w:r>
          </w:p>
        </w:tc>
        <w:tc>
          <w:tcPr>
            <w:tcW w:type="dxa" w:w="1858"/>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46,2%</w:t>
            </w:r>
          </w:p>
        </w:tc>
      </w:tr>
      <w:tr>
        <w:tc>
          <w:tcPr>
            <w:tcW w:type="dxa" w:w="1450"/>
            <w:shd w:fill="F2F6FA" w:color="auto" w:val="clear"/>
            <w:tcMar>
              <w:top w:type="dxa" w:w="40"/>
              <w:left w:type="dxa" w:w="90"/>
              <w:bottom w:type="dxa" w:w="40"/>
              <w:right w:type="dxa" w:w="90"/>
            </w:tcMar>
            <w:vAlign w:val="center"/>
          </w:tcPr>
          <w:p>
            <w:pPr>
              <w:spacing w:after="40" w:before="40" w:line="240"/>
            </w:pPr>
            <w:r>
              <w:rPr>
                <w:b w:val="false"/>
                <w:bCs w:val="false"/>
                <w:color w:val="C00000"/>
                <w:sz w:val="15"/>
                <w:szCs w:val="15"/>
              </w:rPr>
              <w:t xml:space="preserve">His_434</w:t>
            </w:r>
          </w:p>
        </w:tc>
        <w:tc>
          <w:tcPr>
            <w:tcW w:type="dxa" w:w="1120"/>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251.480</w:t>
            </w:r>
          </w:p>
        </w:tc>
        <w:tc>
          <w:tcPr>
            <w:tcW w:type="dxa" w:w="1080"/>
            <w:shd w:fill="F2F6FA" w:color="auto" w:val="clear"/>
            <w:tcMar>
              <w:top w:type="dxa" w:w="40"/>
              <w:left w:type="dxa" w:w="90"/>
              <w:bottom w:type="dxa" w:w="40"/>
              <w:right w:type="dxa" w:w="90"/>
            </w:tcMar>
            <w:vAlign w:val="center"/>
          </w:tcPr>
          <w:p>
            <w:pPr>
              <w:spacing w:after="40" w:before="40" w:line="240"/>
              <w:jc w:val="center"/>
            </w:pPr>
            <w:r>
              <w:rPr>
                <w:b w:val="false"/>
                <w:bCs w:val="false"/>
                <w:color w:val="C00000"/>
                <w:sz w:val="15"/>
                <w:szCs w:val="15"/>
              </w:rPr>
              <w:t xml:space="preserve">09/07/2025</w:t>
            </w:r>
          </w:p>
        </w:tc>
        <w:tc>
          <w:tcPr>
            <w:tcW w:type="dxa" w:w="1080"/>
            <w:shd w:fill="F2F6FA" w:color="auto" w:val="clear"/>
            <w:tcMar>
              <w:top w:type="dxa" w:w="40"/>
              <w:left w:type="dxa" w:w="90"/>
              <w:bottom w:type="dxa" w:w="40"/>
              <w:right w:type="dxa" w:w="90"/>
            </w:tcMar>
            <w:vAlign w:val="center"/>
          </w:tcPr>
          <w:p>
            <w:pPr>
              <w:spacing w:after="40" w:before="40" w:line="240"/>
              <w:jc w:val="center"/>
            </w:pPr>
            <w:r>
              <w:rPr>
                <w:b w:val="false"/>
                <w:bCs w:val="false"/>
                <w:color w:val="C00000"/>
                <w:sz w:val="15"/>
                <w:szCs w:val="15"/>
              </w:rPr>
              <w:t xml:space="preserve">17/07/2026</w:t>
            </w:r>
          </w:p>
        </w:tc>
        <w:tc>
          <w:tcPr>
            <w:tcW w:type="dxa" w:w="900"/>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372,9</w:t>
            </w:r>
          </w:p>
        </w:tc>
        <w:tc>
          <w:tcPr>
            <w:tcW w:type="dxa" w:w="1000"/>
            <w:shd w:fill="F2F6FA" w:color="auto" w:val="clear"/>
            <w:tcMar>
              <w:top w:type="dxa" w:w="40"/>
              <w:left w:type="dxa" w:w="90"/>
              <w:bottom w:type="dxa" w:w="40"/>
              <w:right w:type="dxa" w:w="90"/>
            </w:tcMar>
            <w:vAlign w:val="center"/>
          </w:tcPr>
          <w:p>
            <w:pPr>
              <w:spacing w:after="40" w:before="40" w:line="240"/>
              <w:jc w:val="center"/>
            </w:pPr>
            <w:r>
              <w:rPr>
                <w:b w:val="false"/>
                <w:bCs w:val="false"/>
                <w:color w:val="C00000"/>
                <w:sz w:val="15"/>
                <w:szCs w:val="15"/>
              </w:rPr>
              <w:t xml:space="preserve">60 s</w:t>
            </w:r>
          </w:p>
        </w:tc>
        <w:tc>
          <w:tcPr>
            <w:tcW w:type="dxa" w:w="1150"/>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97,3%</w:t>
            </w:r>
          </w:p>
        </w:tc>
        <w:tc>
          <w:tcPr>
            <w:tcW w:type="dxa" w:w="1858"/>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46,8%</w:t>
            </w:r>
          </w:p>
        </w:tc>
      </w:tr>
      <w:tr>
        <w:tc>
          <w:tcPr>
            <w:tcW w:type="dxa" w:w="1450"/>
            <w:tcMar>
              <w:top w:type="dxa" w:w="40"/>
              <w:left w:type="dxa" w:w="90"/>
              <w:bottom w:type="dxa" w:w="40"/>
              <w:right w:type="dxa" w:w="90"/>
            </w:tcMar>
            <w:vAlign w:val="center"/>
          </w:tcPr>
          <w:p>
            <w:pPr>
              <w:spacing w:after="40" w:before="40" w:line="240"/>
            </w:pPr>
            <w:r>
              <w:rPr>
                <w:b w:val="false"/>
                <w:bCs w:val="false"/>
                <w:color w:val="C00000"/>
                <w:sz w:val="15"/>
                <w:szCs w:val="15"/>
              </w:rPr>
              <w:t xml:space="preserve">His_435</w:t>
            </w:r>
          </w:p>
        </w:tc>
        <w:tc>
          <w:tcPr>
            <w:tcW w:type="dxa" w:w="1120"/>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250.906</w:t>
            </w:r>
          </w:p>
        </w:tc>
        <w:tc>
          <w:tcPr>
            <w:tcW w:type="dxa" w:w="1080"/>
            <w:tcMar>
              <w:top w:type="dxa" w:w="40"/>
              <w:left w:type="dxa" w:w="90"/>
              <w:bottom w:type="dxa" w:w="40"/>
              <w:right w:type="dxa" w:w="90"/>
            </w:tcMar>
            <w:vAlign w:val="center"/>
          </w:tcPr>
          <w:p>
            <w:pPr>
              <w:spacing w:after="40" w:before="40" w:line="240"/>
              <w:jc w:val="center"/>
            </w:pPr>
            <w:r>
              <w:rPr>
                <w:b w:val="false"/>
                <w:bCs w:val="false"/>
                <w:color w:val="C00000"/>
                <w:sz w:val="15"/>
                <w:szCs w:val="15"/>
              </w:rPr>
              <w:t xml:space="preserve">11/07/2025</w:t>
            </w:r>
          </w:p>
        </w:tc>
        <w:tc>
          <w:tcPr>
            <w:tcW w:type="dxa" w:w="1080"/>
            <w:tcMar>
              <w:top w:type="dxa" w:w="40"/>
              <w:left w:type="dxa" w:w="90"/>
              <w:bottom w:type="dxa" w:w="40"/>
              <w:right w:type="dxa" w:w="90"/>
            </w:tcMar>
            <w:vAlign w:val="center"/>
          </w:tcPr>
          <w:p>
            <w:pPr>
              <w:spacing w:after="40" w:before="40" w:line="240"/>
              <w:jc w:val="center"/>
            </w:pPr>
            <w:r>
              <w:rPr>
                <w:b w:val="false"/>
                <w:bCs w:val="false"/>
                <w:color w:val="C00000"/>
                <w:sz w:val="15"/>
                <w:szCs w:val="15"/>
              </w:rPr>
              <w:t xml:space="preserve">17/07/2026</w:t>
            </w:r>
          </w:p>
        </w:tc>
        <w:tc>
          <w:tcPr>
            <w:tcW w:type="dxa" w:w="900"/>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371,2</w:t>
            </w:r>
          </w:p>
        </w:tc>
        <w:tc>
          <w:tcPr>
            <w:tcW w:type="dxa" w:w="1000"/>
            <w:tcMar>
              <w:top w:type="dxa" w:w="40"/>
              <w:left w:type="dxa" w:w="90"/>
              <w:bottom w:type="dxa" w:w="40"/>
              <w:right w:type="dxa" w:w="90"/>
            </w:tcMar>
            <w:vAlign w:val="center"/>
          </w:tcPr>
          <w:p>
            <w:pPr>
              <w:spacing w:after="40" w:before="40" w:line="240"/>
              <w:jc w:val="center"/>
            </w:pPr>
            <w:r>
              <w:rPr>
                <w:b w:val="false"/>
                <w:bCs w:val="false"/>
                <w:color w:val="C00000"/>
                <w:sz w:val="15"/>
                <w:szCs w:val="15"/>
              </w:rPr>
              <w:t xml:space="preserve">60 s</w:t>
            </w:r>
          </w:p>
        </w:tc>
        <w:tc>
          <w:tcPr>
            <w:tcW w:type="dxa" w:w="1150"/>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96,8%</w:t>
            </w:r>
          </w:p>
        </w:tc>
        <w:tc>
          <w:tcPr>
            <w:tcW w:type="dxa" w:w="1858"/>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46,9%</w:t>
            </w:r>
          </w:p>
        </w:tc>
      </w:tr>
      <w:tr>
        <w:tc>
          <w:tcPr>
            <w:tcW w:type="dxa" w:w="1450"/>
            <w:shd w:fill="F2F6FA" w:color="auto" w:val="clear"/>
            <w:tcMar>
              <w:top w:type="dxa" w:w="40"/>
              <w:left w:type="dxa" w:w="90"/>
              <w:bottom w:type="dxa" w:w="40"/>
              <w:right w:type="dxa" w:w="90"/>
            </w:tcMar>
            <w:vAlign w:val="center"/>
          </w:tcPr>
          <w:p>
            <w:pPr>
              <w:spacing w:after="40" w:before="40" w:line="240"/>
            </w:pPr>
            <w:r>
              <w:rPr>
                <w:b w:val="false"/>
                <w:bCs w:val="false"/>
                <w:color w:val="C00000"/>
                <w:sz w:val="15"/>
                <w:szCs w:val="15"/>
              </w:rPr>
              <w:t xml:space="preserve">His_436</w:t>
            </w:r>
          </w:p>
        </w:tc>
        <w:tc>
          <w:tcPr>
            <w:tcW w:type="dxa" w:w="1120"/>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256.360</w:t>
            </w:r>
          </w:p>
        </w:tc>
        <w:tc>
          <w:tcPr>
            <w:tcW w:type="dxa" w:w="1080"/>
            <w:shd w:fill="F2F6FA" w:color="auto" w:val="clear"/>
            <w:tcMar>
              <w:top w:type="dxa" w:w="40"/>
              <w:left w:type="dxa" w:w="90"/>
              <w:bottom w:type="dxa" w:w="40"/>
              <w:right w:type="dxa" w:w="90"/>
            </w:tcMar>
            <w:vAlign w:val="center"/>
          </w:tcPr>
          <w:p>
            <w:pPr>
              <w:spacing w:after="40" w:before="40" w:line="240"/>
              <w:jc w:val="center"/>
            </w:pPr>
            <w:r>
              <w:rPr>
                <w:b w:val="false"/>
                <w:bCs w:val="false"/>
                <w:color w:val="C00000"/>
                <w:sz w:val="15"/>
                <w:szCs w:val="15"/>
              </w:rPr>
              <w:t xml:space="preserve">06/07/2025</w:t>
            </w:r>
          </w:p>
        </w:tc>
        <w:tc>
          <w:tcPr>
            <w:tcW w:type="dxa" w:w="1080"/>
            <w:shd w:fill="F2F6FA" w:color="auto" w:val="clear"/>
            <w:tcMar>
              <w:top w:type="dxa" w:w="40"/>
              <w:left w:type="dxa" w:w="90"/>
              <w:bottom w:type="dxa" w:w="40"/>
              <w:right w:type="dxa" w:w="90"/>
            </w:tcMar>
            <w:vAlign w:val="center"/>
          </w:tcPr>
          <w:p>
            <w:pPr>
              <w:spacing w:after="40" w:before="40" w:line="240"/>
              <w:jc w:val="center"/>
            </w:pPr>
            <w:r>
              <w:rPr>
                <w:b w:val="false"/>
                <w:bCs w:val="false"/>
                <w:color w:val="C00000"/>
                <w:sz w:val="15"/>
                <w:szCs w:val="15"/>
              </w:rPr>
              <w:t xml:space="preserve">17/07/2026</w:t>
            </w:r>
          </w:p>
        </w:tc>
        <w:tc>
          <w:tcPr>
            <w:tcW w:type="dxa" w:w="900"/>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376,1</w:t>
            </w:r>
          </w:p>
        </w:tc>
        <w:tc>
          <w:tcPr>
            <w:tcW w:type="dxa" w:w="1000"/>
            <w:shd w:fill="F2F6FA" w:color="auto" w:val="clear"/>
            <w:tcMar>
              <w:top w:type="dxa" w:w="40"/>
              <w:left w:type="dxa" w:w="90"/>
              <w:bottom w:type="dxa" w:w="40"/>
              <w:right w:type="dxa" w:w="90"/>
            </w:tcMar>
            <w:vAlign w:val="center"/>
          </w:tcPr>
          <w:p>
            <w:pPr>
              <w:spacing w:after="40" w:before="40" w:line="240"/>
              <w:jc w:val="center"/>
            </w:pPr>
            <w:r>
              <w:rPr>
                <w:b w:val="false"/>
                <w:bCs w:val="false"/>
                <w:color w:val="C00000"/>
                <w:sz w:val="15"/>
                <w:szCs w:val="15"/>
              </w:rPr>
              <w:t xml:space="preserve">60 s</w:t>
            </w:r>
          </w:p>
        </w:tc>
        <w:tc>
          <w:tcPr>
            <w:tcW w:type="dxa" w:w="1150"/>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97,1%</w:t>
            </w:r>
          </w:p>
        </w:tc>
        <w:tc>
          <w:tcPr>
            <w:tcW w:type="dxa" w:w="1858"/>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47,3%</w:t>
            </w:r>
          </w:p>
        </w:tc>
      </w:tr>
      <w:tr>
        <w:tc>
          <w:tcPr>
            <w:tcW w:type="dxa" w:w="1450"/>
            <w:tcMar>
              <w:top w:type="dxa" w:w="40"/>
              <w:left w:type="dxa" w:w="90"/>
              <w:bottom w:type="dxa" w:w="40"/>
              <w:right w:type="dxa" w:w="90"/>
            </w:tcMar>
            <w:vAlign w:val="center"/>
          </w:tcPr>
          <w:p>
            <w:pPr>
              <w:spacing w:after="40" w:before="40" w:line="240"/>
            </w:pPr>
            <w:r>
              <w:rPr>
                <w:b w:val="false"/>
                <w:bCs w:val="false"/>
                <w:color w:val="C00000"/>
                <w:sz w:val="15"/>
                <w:szCs w:val="15"/>
              </w:rPr>
              <w:t xml:space="preserve">His_437</w:t>
            </w:r>
          </w:p>
        </w:tc>
        <w:tc>
          <w:tcPr>
            <w:tcW w:type="dxa" w:w="1120"/>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252.343</w:t>
            </w:r>
          </w:p>
        </w:tc>
        <w:tc>
          <w:tcPr>
            <w:tcW w:type="dxa" w:w="1080"/>
            <w:tcMar>
              <w:top w:type="dxa" w:w="40"/>
              <w:left w:type="dxa" w:w="90"/>
              <w:bottom w:type="dxa" w:w="40"/>
              <w:right w:type="dxa" w:w="90"/>
            </w:tcMar>
            <w:vAlign w:val="center"/>
          </w:tcPr>
          <w:p>
            <w:pPr>
              <w:spacing w:after="40" w:before="40" w:line="240"/>
              <w:jc w:val="center"/>
            </w:pPr>
            <w:r>
              <w:rPr>
                <w:b w:val="false"/>
                <w:bCs w:val="false"/>
                <w:color w:val="C00000"/>
                <w:sz w:val="15"/>
                <w:szCs w:val="15"/>
              </w:rPr>
              <w:t xml:space="preserve">16/07/2025</w:t>
            </w:r>
          </w:p>
        </w:tc>
        <w:tc>
          <w:tcPr>
            <w:tcW w:type="dxa" w:w="1080"/>
            <w:tcMar>
              <w:top w:type="dxa" w:w="40"/>
              <w:left w:type="dxa" w:w="90"/>
              <w:bottom w:type="dxa" w:w="40"/>
              <w:right w:type="dxa" w:w="90"/>
            </w:tcMar>
            <w:vAlign w:val="center"/>
          </w:tcPr>
          <w:p>
            <w:pPr>
              <w:spacing w:after="40" w:before="40" w:line="240"/>
              <w:jc w:val="center"/>
            </w:pPr>
            <w:r>
              <w:rPr>
                <w:b w:val="false"/>
                <w:bCs w:val="false"/>
                <w:color w:val="C00000"/>
                <w:sz w:val="15"/>
                <w:szCs w:val="15"/>
              </w:rPr>
              <w:t xml:space="preserve">17/07/2026</w:t>
            </w:r>
          </w:p>
        </w:tc>
        <w:tc>
          <w:tcPr>
            <w:tcW w:type="dxa" w:w="900"/>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365,8</w:t>
            </w:r>
          </w:p>
        </w:tc>
        <w:tc>
          <w:tcPr>
            <w:tcW w:type="dxa" w:w="1000"/>
            <w:tcMar>
              <w:top w:type="dxa" w:w="40"/>
              <w:left w:type="dxa" w:w="90"/>
              <w:bottom w:type="dxa" w:w="40"/>
              <w:right w:type="dxa" w:w="90"/>
            </w:tcMar>
            <w:vAlign w:val="center"/>
          </w:tcPr>
          <w:p>
            <w:pPr>
              <w:spacing w:after="40" w:before="40" w:line="240"/>
              <w:jc w:val="center"/>
            </w:pPr>
            <w:r>
              <w:rPr>
                <w:b w:val="false"/>
                <w:bCs w:val="false"/>
                <w:color w:val="C00000"/>
                <w:sz w:val="15"/>
                <w:szCs w:val="15"/>
              </w:rPr>
              <w:t xml:space="preserve">60 s</w:t>
            </w:r>
          </w:p>
        </w:tc>
        <w:tc>
          <w:tcPr>
            <w:tcW w:type="dxa" w:w="1150"/>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97,3%</w:t>
            </w:r>
          </w:p>
        </w:tc>
        <w:tc>
          <w:tcPr>
            <w:tcW w:type="dxa" w:w="1858"/>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47,9%</w:t>
            </w:r>
          </w:p>
        </w:tc>
      </w:tr>
      <w:tr>
        <w:tc>
          <w:tcPr>
            <w:tcW w:type="dxa" w:w="145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His_471</w:t>
            </w:r>
          </w:p>
        </w:tc>
        <w:tc>
          <w:tcPr>
            <w:tcW w:type="dxa" w:w="112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519.225</w:t>
            </w:r>
          </w:p>
        </w:tc>
        <w:tc>
          <w:tcPr>
            <w:tcW w:type="dxa" w:w="108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06/07/2025</w:t>
            </w:r>
          </w:p>
        </w:tc>
        <w:tc>
          <w:tcPr>
            <w:tcW w:type="dxa" w:w="108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17/07/2026</w:t>
            </w:r>
          </w:p>
        </w:tc>
        <w:tc>
          <w:tcPr>
            <w:tcW w:type="dxa" w:w="9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376,4</w:t>
            </w:r>
          </w:p>
        </w:tc>
        <w:tc>
          <w:tcPr>
            <w:tcW w:type="dxa" w:w="10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115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97,8%</w:t>
            </w:r>
          </w:p>
        </w:tc>
        <w:tc>
          <w:tcPr>
            <w:tcW w:type="dxa" w:w="185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95,8%</w:t>
            </w:r>
          </w:p>
        </w:tc>
      </w:tr>
      <w:tr>
        <w:tc>
          <w:tcPr>
            <w:tcW w:type="dxa" w:w="1450"/>
            <w:tcMar>
              <w:top w:type="dxa" w:w="40"/>
              <w:left w:type="dxa" w:w="90"/>
              <w:bottom w:type="dxa" w:w="40"/>
              <w:right w:type="dxa" w:w="90"/>
            </w:tcMar>
            <w:vAlign w:val="center"/>
          </w:tcPr>
          <w:p>
            <w:pPr>
              <w:spacing w:after="40" w:before="40" w:line="240"/>
            </w:pPr>
            <w:r>
              <w:rPr>
                <w:b w:val="false"/>
                <w:bCs w:val="false"/>
                <w:color w:val="000000"/>
                <w:sz w:val="15"/>
                <w:szCs w:val="15"/>
              </w:rPr>
              <w:t xml:space="preserve">His_473</w:t>
            </w:r>
          </w:p>
        </w:tc>
        <w:tc>
          <w:tcPr>
            <w:tcW w:type="dxa" w:w="112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519.201</w:t>
            </w:r>
          </w:p>
        </w:tc>
        <w:tc>
          <w:tcPr>
            <w:tcW w:type="dxa" w:w="108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06/07/2025</w:t>
            </w:r>
          </w:p>
        </w:tc>
        <w:tc>
          <w:tcPr>
            <w:tcW w:type="dxa" w:w="108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17/07/2026</w:t>
            </w:r>
          </w:p>
        </w:tc>
        <w:tc>
          <w:tcPr>
            <w:tcW w:type="dxa" w:w="9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376,3</w:t>
            </w:r>
          </w:p>
        </w:tc>
        <w:tc>
          <w:tcPr>
            <w:tcW w:type="dxa" w:w="10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115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97,7%</w:t>
            </w:r>
          </w:p>
        </w:tc>
        <w:tc>
          <w:tcPr>
            <w:tcW w:type="dxa" w:w="1858"/>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95,8%</w:t>
            </w:r>
          </w:p>
        </w:tc>
      </w:tr>
      <w:tr>
        <w:tc>
          <w:tcPr>
            <w:tcW w:type="dxa" w:w="145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His_475</w:t>
            </w:r>
          </w:p>
        </w:tc>
        <w:tc>
          <w:tcPr>
            <w:tcW w:type="dxa" w:w="112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519.127</w:t>
            </w:r>
          </w:p>
        </w:tc>
        <w:tc>
          <w:tcPr>
            <w:tcW w:type="dxa" w:w="108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06/07/2025</w:t>
            </w:r>
          </w:p>
        </w:tc>
        <w:tc>
          <w:tcPr>
            <w:tcW w:type="dxa" w:w="108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17/07/2026</w:t>
            </w:r>
          </w:p>
        </w:tc>
        <w:tc>
          <w:tcPr>
            <w:tcW w:type="dxa" w:w="9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376,3</w:t>
            </w:r>
          </w:p>
        </w:tc>
        <w:tc>
          <w:tcPr>
            <w:tcW w:type="dxa" w:w="10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115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97,5%</w:t>
            </w:r>
          </w:p>
        </w:tc>
        <w:tc>
          <w:tcPr>
            <w:tcW w:type="dxa" w:w="185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95,8%</w:t>
            </w:r>
          </w:p>
        </w:tc>
      </w:tr>
      <w:tr>
        <w:tc>
          <w:tcPr>
            <w:tcW w:type="dxa" w:w="1450"/>
            <w:tcMar>
              <w:top w:type="dxa" w:w="40"/>
              <w:left w:type="dxa" w:w="90"/>
              <w:bottom w:type="dxa" w:w="40"/>
              <w:right w:type="dxa" w:w="90"/>
            </w:tcMar>
            <w:vAlign w:val="center"/>
          </w:tcPr>
          <w:p>
            <w:pPr>
              <w:spacing w:after="40" w:before="40" w:line="240"/>
            </w:pPr>
            <w:r>
              <w:rPr>
                <w:b w:val="false"/>
                <w:bCs w:val="false"/>
                <w:color w:val="000000"/>
                <w:sz w:val="15"/>
                <w:szCs w:val="15"/>
              </w:rPr>
              <w:t xml:space="preserve">His_477</w:t>
            </w:r>
          </w:p>
        </w:tc>
        <w:tc>
          <w:tcPr>
            <w:tcW w:type="dxa" w:w="112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519.159</w:t>
            </w:r>
          </w:p>
        </w:tc>
        <w:tc>
          <w:tcPr>
            <w:tcW w:type="dxa" w:w="108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06/07/2025</w:t>
            </w:r>
          </w:p>
        </w:tc>
        <w:tc>
          <w:tcPr>
            <w:tcW w:type="dxa" w:w="108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17/07/2026</w:t>
            </w:r>
          </w:p>
        </w:tc>
        <w:tc>
          <w:tcPr>
            <w:tcW w:type="dxa" w:w="9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376,3</w:t>
            </w:r>
          </w:p>
        </w:tc>
        <w:tc>
          <w:tcPr>
            <w:tcW w:type="dxa" w:w="10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115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97,5%</w:t>
            </w:r>
          </w:p>
        </w:tc>
        <w:tc>
          <w:tcPr>
            <w:tcW w:type="dxa" w:w="1858"/>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95,8%</w:t>
            </w:r>
          </w:p>
        </w:tc>
      </w:tr>
      <w:tr>
        <w:tc>
          <w:tcPr>
            <w:tcW w:type="dxa" w:w="145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His_T1</w:t>
            </w:r>
          </w:p>
        </w:tc>
        <w:tc>
          <w:tcPr>
            <w:tcW w:type="dxa" w:w="112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523.932</w:t>
            </w:r>
          </w:p>
        </w:tc>
        <w:tc>
          <w:tcPr>
            <w:tcW w:type="dxa" w:w="108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10/07/2025</w:t>
            </w:r>
          </w:p>
        </w:tc>
        <w:tc>
          <w:tcPr>
            <w:tcW w:type="dxa" w:w="108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16/07/2026</w:t>
            </w:r>
          </w:p>
        </w:tc>
        <w:tc>
          <w:tcPr>
            <w:tcW w:type="dxa" w:w="9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370,5</w:t>
            </w:r>
          </w:p>
        </w:tc>
        <w:tc>
          <w:tcPr>
            <w:tcW w:type="dxa" w:w="10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115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97,7%</w:t>
            </w:r>
          </w:p>
        </w:tc>
        <w:tc>
          <w:tcPr>
            <w:tcW w:type="dxa" w:w="185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98,2%</w:t>
            </w:r>
          </w:p>
        </w:tc>
      </w:tr>
      <w:tr>
        <w:tc>
          <w:tcPr>
            <w:tcW w:type="dxa" w:w="1450"/>
            <w:tcMar>
              <w:top w:type="dxa" w:w="40"/>
              <w:left w:type="dxa" w:w="90"/>
              <w:bottom w:type="dxa" w:w="40"/>
              <w:right w:type="dxa" w:w="90"/>
            </w:tcMar>
            <w:vAlign w:val="center"/>
          </w:tcPr>
          <w:p>
            <w:pPr>
              <w:spacing w:after="40" w:before="40" w:line="240"/>
            </w:pPr>
            <w:r>
              <w:rPr>
                <w:b w:val="false"/>
                <w:bCs w:val="false"/>
                <w:color w:val="000000"/>
                <w:sz w:val="15"/>
                <w:szCs w:val="15"/>
              </w:rPr>
              <w:t xml:space="preserve">His_TUC41</w:t>
            </w:r>
          </w:p>
        </w:tc>
        <w:tc>
          <w:tcPr>
            <w:tcW w:type="dxa" w:w="112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521.569</w:t>
            </w:r>
          </w:p>
        </w:tc>
        <w:tc>
          <w:tcPr>
            <w:tcW w:type="dxa" w:w="108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06/07/2025</w:t>
            </w:r>
          </w:p>
        </w:tc>
        <w:tc>
          <w:tcPr>
            <w:tcW w:type="dxa" w:w="108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16/07/2026</w:t>
            </w:r>
          </w:p>
        </w:tc>
        <w:tc>
          <w:tcPr>
            <w:tcW w:type="dxa" w:w="9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374,6</w:t>
            </w:r>
          </w:p>
        </w:tc>
        <w:tc>
          <w:tcPr>
            <w:tcW w:type="dxa" w:w="10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115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96,9%</w:t>
            </w:r>
          </w:p>
        </w:tc>
        <w:tc>
          <w:tcPr>
            <w:tcW w:type="dxa" w:w="1858"/>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96,7%</w:t>
            </w:r>
          </w:p>
        </w:tc>
      </w:tr>
      <w:tr>
        <w:tc>
          <w:tcPr>
            <w:tcW w:type="dxa" w:w="145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His_report</w:t>
            </w:r>
          </w:p>
        </w:tc>
        <w:tc>
          <w:tcPr>
            <w:tcW w:type="dxa" w:w="112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107.307</w:t>
            </w:r>
          </w:p>
        </w:tc>
        <w:tc>
          <w:tcPr>
            <w:tcW w:type="dxa" w:w="108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14/07/2025</w:t>
            </w:r>
          </w:p>
        </w:tc>
        <w:tc>
          <w:tcPr>
            <w:tcW w:type="dxa" w:w="108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17/07/2026</w:t>
            </w:r>
          </w:p>
        </w:tc>
        <w:tc>
          <w:tcPr>
            <w:tcW w:type="dxa" w:w="9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368,2</w:t>
            </w:r>
          </w:p>
        </w:tc>
        <w:tc>
          <w:tcPr>
            <w:tcW w:type="dxa" w:w="10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300 s</w:t>
            </w:r>
          </w:p>
        </w:tc>
        <w:tc>
          <w:tcPr>
            <w:tcW w:type="dxa" w:w="115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96,8%</w:t>
            </w:r>
          </w:p>
        </w:tc>
        <w:tc>
          <w:tcPr>
            <w:tcW w:type="dxa" w:w="185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101,2%</w:t>
            </w:r>
          </w:p>
        </w:tc>
      </w:tr>
      <w:tr>
        <w:tc>
          <w:tcPr>
            <w:tcW w:type="dxa" w:w="1450"/>
            <w:tcMar>
              <w:top w:type="dxa" w:w="40"/>
              <w:left w:type="dxa" w:w="90"/>
              <w:bottom w:type="dxa" w:w="40"/>
              <w:right w:type="dxa" w:w="90"/>
            </w:tcMar>
            <w:vAlign w:val="center"/>
          </w:tcPr>
          <w:p>
            <w:pPr>
              <w:spacing w:after="40" w:before="40" w:line="240"/>
            </w:pPr>
            <w:r>
              <w:rPr>
                <w:b w:val="false"/>
                <w:bCs w:val="false"/>
                <w:color w:val="000000"/>
                <w:sz w:val="15"/>
                <w:szCs w:val="15"/>
              </w:rPr>
              <w:t xml:space="preserve">Weather</w:t>
            </w:r>
          </w:p>
        </w:tc>
        <w:tc>
          <w:tcPr>
            <w:tcW w:type="dxa" w:w="112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524.088</w:t>
            </w:r>
          </w:p>
        </w:tc>
        <w:tc>
          <w:tcPr>
            <w:tcW w:type="dxa" w:w="108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12/07/2025</w:t>
            </w:r>
          </w:p>
        </w:tc>
        <w:tc>
          <w:tcPr>
            <w:tcW w:type="dxa" w:w="108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17/07/2026</w:t>
            </w:r>
          </w:p>
        </w:tc>
        <w:tc>
          <w:tcPr>
            <w:tcW w:type="dxa" w:w="9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369,5</w:t>
            </w:r>
          </w:p>
        </w:tc>
        <w:tc>
          <w:tcPr>
            <w:tcW w:type="dxa" w:w="10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115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98,4%</w:t>
            </w:r>
          </w:p>
        </w:tc>
        <w:tc>
          <w:tcPr>
            <w:tcW w:type="dxa" w:w="1858"/>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98,5%</w:t>
            </w:r>
          </w:p>
        </w:tc>
      </w:tr>
    </w:tbl>
    <w:p>
      <w:pPr>
        <w:spacing w:after="120" w:line="280"/>
      </w:pPr>
      <w:r>
        <w:rPr>
          <w:sz w:val="21"/>
          <w:szCs w:val="21"/>
        </w:rPr>
        <w:t xml:space="preserve">Mười sáu bảng ghi ở chu kỳ 60 giây. Riêng </w:t>
      </w:r>
      <w:r>
        <w:rPr>
          <w:rFonts w:ascii="Consolas" w:cs="Consolas" w:eastAsia="Consolas" w:hAnsi="Consolas"/>
          <w:color w:val="1F4E79"/>
          <w:sz w:val="18"/>
          <w:szCs w:val="18"/>
        </w:rPr>
        <w:t xml:space="preserve">His_report</w:t>
      </w:r>
      <w:r>
        <w:rPr>
          <w:sz w:val="21"/>
          <w:szCs w:val="21"/>
        </w:rPr>
        <w:t xml:space="preserve"> ghi ở chu kỳ 300 giây. Đây là bảng gộp sẵn, do một tác vụ định kỳ của SCADA sinh ra chứ không phải luồng thu thập trực tiếp.</w:t>
      </w:r>
    </w:p>
    <w:p>
      <w:pPr>
        <w:spacing w:after="120" w:line="280"/>
      </w:pPr>
      <w:r>
        <w:rPr>
          <w:sz w:val="21"/>
          <w:szCs w:val="21"/>
        </w:rPr>
        <w:t xml:space="preserve">Độ phủ của </w:t>
      </w:r>
      <w:r>
        <w:rPr>
          <w:rFonts w:ascii="Consolas" w:cs="Consolas" w:eastAsia="Consolas" w:hAnsi="Consolas"/>
          <w:color w:val="1F4E79"/>
          <w:sz w:val="18"/>
          <w:szCs w:val="18"/>
        </w:rPr>
        <w:t xml:space="preserve">His_report</w:t>
      </w:r>
      <w:r>
        <w:rPr>
          <w:sz w:val="21"/>
          <w:szCs w:val="21"/>
        </w:rPr>
        <w:t xml:space="preserve"> hiện 101,2%, vượt trên 100%. Nguyên nhân là công thức tính lấy bước mẫu phổ biến nhất làm mẫu số, trong khi bảng này có một phần nhỏ số mẫu ghi dày hơn 300 giây. Không phải lỗi dữ liệu.</w:t>
      </w:r>
    </w:p>
    <w:p>
      <w:pPr>
        <w:spacing w:after="0" w:before="140"/>
        <w:jc w:val="center"/>
      </w:pPr>
      <w:r>
        <w:drawing>
          <wp:inline distT="0" distB="0" distL="0" distR="0">
            <wp:extent cx="45720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009775"/>
                    </a:xfrm>
                    <a:prstGeom prst="rect">
                      <a:avLst/>
                    </a:prstGeom>
                  </pic:spPr>
                </pic:pic>
              </a:graphicData>
            </a:graphic>
          </wp:inline>
        </w:drawing>
      </w:r>
    </w:p>
    <w:p>
      <w:pPr>
        <w:spacing w:after="220" w:before="60"/>
        <w:jc w:val="center"/>
      </w:pPr>
      <w:r>
        <w:rPr>
          <w:i/>
          <w:iCs/>
          <w:color w:val="595959"/>
          <w:sz w:val="17"/>
          <w:szCs w:val="17"/>
        </w:rPr>
        <w:t xml:space="preserve">Hình 4.1 — Phân bố khoảng cách giữa hai mẫu liên tiếp, bảng His_131</w:t>
      </w:r>
    </w:p>
    <w:p>
      <w:pPr>
        <w:pStyle w:val="Heading2"/>
        <w:keepNext/>
        <w:spacing w:after="120" w:before="260"/>
      </w:pPr>
      <w:r>
        <w:rPr>
          <w:b/>
          <w:bCs/>
          <w:color w:val="1F4E79"/>
          <w:sz w:val="24"/>
          <w:szCs w:val="24"/>
        </w:rPr>
        <w:t xml:space="preserve">4.2. Độ phủ và khoảng gián đoạn</w:t>
      </w:r>
    </w:p>
    <w:p>
      <w:pPr>
        <w:spacing w:after="120" w:line="280"/>
      </w:pPr>
      <w:r>
        <w:rPr>
          <w:sz w:val="21"/>
          <w:szCs w:val="21"/>
        </w:rPr>
        <w:t xml:space="preserve">Độ phủ chia làm hai nhóm rõ rệt. Nhóm thứ nhất gồm chín bảng đạt trên 95%. Nhóm thứ hai gồm bảy lộ 22 kV từ 431A đến 437, chỉ đạt 46–48%.</w:t>
      </w:r>
    </w:p>
    <w:p>
      <w:pPr>
        <w:spacing w:after="0" w:before="140"/>
        <w:jc w:val="center"/>
      </w:pPr>
      <w:r>
        <w:drawing>
          <wp:inline distT="0" distB="0" distL="0" distR="0">
            <wp:extent cx="44767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219325"/>
                    </a:xfrm>
                    <a:prstGeom prst="rect">
                      <a:avLst/>
                    </a:prstGeom>
                  </pic:spPr>
                </pic:pic>
              </a:graphicData>
            </a:graphic>
          </wp:inline>
        </w:drawing>
      </w:r>
    </w:p>
    <w:p>
      <w:pPr>
        <w:spacing w:after="220" w:before="60"/>
        <w:jc w:val="center"/>
      </w:pPr>
      <w:r>
        <w:rPr>
          <w:i/>
          <w:iCs/>
          <w:color w:val="595959"/>
          <w:sz w:val="17"/>
          <w:szCs w:val="17"/>
        </w:rPr>
        <w:t xml:space="preserve">Hình 4.2 — Độ phủ dữ liệu theo bảng</w:t>
      </w:r>
    </w:p>
    <w:p>
      <w:pPr>
        <w:keepNext/>
        <w:spacing w:after="90" w:before="180"/>
      </w:pPr>
      <w:r>
        <w:rPr>
          <w:b/>
          <w:bCs/>
          <w:color w:val="1F4E79"/>
          <w:sz w:val="18"/>
          <w:szCs w:val="18"/>
        </w:rPr>
        <w:t xml:space="preserve">Bảng 4.2 — Khoảng gián đoạn dữ liệu</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2400"/>
        <w:gridCol w:w="2500"/>
        <w:gridCol w:w="2338"/>
      </w:tblGrid>
      <w:tr>
        <w:trPr>
          <w:tblHeader/>
        </w:trPr>
        <w:tc>
          <w:tcPr>
            <w:tcW w:type="dxa" w:w="24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Bảng</w:t>
            </w:r>
          </w:p>
        </w:tc>
        <w:tc>
          <w:tcPr>
            <w:tcW w:type="dxa" w:w="24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Số khoảng gián đoạn</w:t>
            </w:r>
          </w:p>
        </w:tc>
        <w:tc>
          <w:tcPr>
            <w:tcW w:type="dxa" w:w="25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Tổng thời gian mất (giờ)</w:t>
            </w:r>
          </w:p>
        </w:tc>
        <w:tc>
          <w:tcPr>
            <w:tcW w:type="dxa" w:w="23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Khoảng dài nhất (giờ)</w:t>
            </w:r>
          </w:p>
        </w:tc>
      </w:tr>
      <w:tr>
        <w:tc>
          <w:tcPr>
            <w:tcW w:type="dxa" w:w="2400"/>
            <w:tcMar>
              <w:top w:type="dxa" w:w="40"/>
              <w:left w:type="dxa" w:w="90"/>
              <w:bottom w:type="dxa" w:w="40"/>
              <w:right w:type="dxa" w:w="90"/>
            </w:tcMar>
            <w:vAlign w:val="center"/>
          </w:tcPr>
          <w:p>
            <w:pPr>
              <w:spacing w:after="40" w:before="40" w:line="240"/>
            </w:pPr>
            <w:r>
              <w:rPr>
                <w:b w:val="false"/>
                <w:bCs w:val="false"/>
                <w:color w:val="C00000"/>
                <w:sz w:val="17"/>
                <w:szCs w:val="17"/>
              </w:rPr>
              <w:t xml:space="preserve">His_431A</w:t>
            </w:r>
          </w:p>
        </w:tc>
        <w:tc>
          <w:tcPr>
            <w:tcW w:type="dxa" w:w="2400"/>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507</w:t>
            </w:r>
          </w:p>
        </w:tc>
        <w:tc>
          <w:tcPr>
            <w:tcW w:type="dxa" w:w="2500"/>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4881,6</w:t>
            </w:r>
          </w:p>
        </w:tc>
        <w:tc>
          <w:tcPr>
            <w:tcW w:type="dxa" w:w="2338"/>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262,0</w:t>
            </w:r>
          </w:p>
        </w:tc>
      </w:tr>
      <w:tr>
        <w:tc>
          <w:tcPr>
            <w:tcW w:type="dxa" w:w="2400"/>
            <w:shd w:fill="F2F6FA" w:color="auto" w:val="clear"/>
            <w:tcMar>
              <w:top w:type="dxa" w:w="40"/>
              <w:left w:type="dxa" w:w="90"/>
              <w:bottom w:type="dxa" w:w="40"/>
              <w:right w:type="dxa" w:w="90"/>
            </w:tcMar>
            <w:vAlign w:val="center"/>
          </w:tcPr>
          <w:p>
            <w:pPr>
              <w:spacing w:after="40" w:before="40" w:line="240"/>
            </w:pPr>
            <w:r>
              <w:rPr>
                <w:b w:val="false"/>
                <w:bCs w:val="false"/>
                <w:color w:val="C00000"/>
                <w:sz w:val="17"/>
                <w:szCs w:val="17"/>
              </w:rPr>
              <w:t xml:space="preserve">His_433</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508</w:t>
            </w:r>
          </w:p>
        </w:tc>
        <w:tc>
          <w:tcPr>
            <w:tcW w:type="dxa" w:w="2500"/>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4809,8</w:t>
            </w:r>
          </w:p>
        </w:tc>
        <w:tc>
          <w:tcPr>
            <w:tcW w:type="dxa" w:w="2338"/>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262,0</w:t>
            </w:r>
          </w:p>
        </w:tc>
      </w:tr>
      <w:tr>
        <w:tc>
          <w:tcPr>
            <w:tcW w:type="dxa" w:w="2400"/>
            <w:tcMar>
              <w:top w:type="dxa" w:w="40"/>
              <w:left w:type="dxa" w:w="90"/>
              <w:bottom w:type="dxa" w:w="40"/>
              <w:right w:type="dxa" w:w="90"/>
            </w:tcMar>
            <w:vAlign w:val="center"/>
          </w:tcPr>
          <w:p>
            <w:pPr>
              <w:spacing w:after="40" w:before="40" w:line="240"/>
            </w:pPr>
            <w:r>
              <w:rPr>
                <w:b w:val="false"/>
                <w:bCs w:val="false"/>
                <w:color w:val="C00000"/>
                <w:sz w:val="17"/>
                <w:szCs w:val="17"/>
              </w:rPr>
              <w:t xml:space="preserve">His_434</w:t>
            </w:r>
          </w:p>
        </w:tc>
        <w:tc>
          <w:tcPr>
            <w:tcW w:type="dxa" w:w="2400"/>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533</w:t>
            </w:r>
          </w:p>
        </w:tc>
        <w:tc>
          <w:tcPr>
            <w:tcW w:type="dxa" w:w="2500"/>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4765,0</w:t>
            </w:r>
          </w:p>
        </w:tc>
        <w:tc>
          <w:tcPr>
            <w:tcW w:type="dxa" w:w="2338"/>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262,0</w:t>
            </w:r>
          </w:p>
        </w:tc>
      </w:tr>
      <w:tr>
        <w:tc>
          <w:tcPr>
            <w:tcW w:type="dxa" w:w="2400"/>
            <w:shd w:fill="F2F6FA" w:color="auto" w:val="clear"/>
            <w:tcMar>
              <w:top w:type="dxa" w:w="40"/>
              <w:left w:type="dxa" w:w="90"/>
              <w:bottom w:type="dxa" w:w="40"/>
              <w:right w:type="dxa" w:w="90"/>
            </w:tcMar>
            <w:vAlign w:val="center"/>
          </w:tcPr>
          <w:p>
            <w:pPr>
              <w:spacing w:after="40" w:before="40" w:line="240"/>
            </w:pPr>
            <w:r>
              <w:rPr>
                <w:b w:val="false"/>
                <w:bCs w:val="false"/>
                <w:color w:val="C00000"/>
                <w:sz w:val="17"/>
                <w:szCs w:val="17"/>
              </w:rPr>
              <w:t xml:space="preserve">His_436</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555</w:t>
            </w:r>
          </w:p>
        </w:tc>
        <w:tc>
          <w:tcPr>
            <w:tcW w:type="dxa" w:w="2500"/>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4757,5</w:t>
            </w:r>
          </w:p>
        </w:tc>
        <w:tc>
          <w:tcPr>
            <w:tcW w:type="dxa" w:w="2338"/>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262,0</w:t>
            </w:r>
          </w:p>
        </w:tc>
      </w:tr>
      <w:tr>
        <w:tc>
          <w:tcPr>
            <w:tcW w:type="dxa" w:w="2400"/>
            <w:tcMar>
              <w:top w:type="dxa" w:w="40"/>
              <w:left w:type="dxa" w:w="90"/>
              <w:bottom w:type="dxa" w:w="40"/>
              <w:right w:type="dxa" w:w="90"/>
            </w:tcMar>
            <w:vAlign w:val="center"/>
          </w:tcPr>
          <w:p>
            <w:pPr>
              <w:spacing w:after="40" w:before="40" w:line="240"/>
            </w:pPr>
            <w:r>
              <w:rPr>
                <w:b w:val="false"/>
                <w:bCs w:val="false"/>
                <w:color w:val="C00000"/>
                <w:sz w:val="17"/>
                <w:szCs w:val="17"/>
              </w:rPr>
              <w:t xml:space="preserve">His_435</w:t>
            </w:r>
          </w:p>
        </w:tc>
        <w:tc>
          <w:tcPr>
            <w:tcW w:type="dxa" w:w="2400"/>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884</w:t>
            </w:r>
          </w:p>
        </w:tc>
        <w:tc>
          <w:tcPr>
            <w:tcW w:type="dxa" w:w="2500"/>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4733,4</w:t>
            </w:r>
          </w:p>
        </w:tc>
        <w:tc>
          <w:tcPr>
            <w:tcW w:type="dxa" w:w="2338"/>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262,0</w:t>
            </w:r>
          </w:p>
        </w:tc>
      </w:tr>
      <w:tr>
        <w:tc>
          <w:tcPr>
            <w:tcW w:type="dxa" w:w="2400"/>
            <w:shd w:fill="F2F6FA" w:color="auto" w:val="clear"/>
            <w:tcMar>
              <w:top w:type="dxa" w:w="40"/>
              <w:left w:type="dxa" w:w="90"/>
              <w:bottom w:type="dxa" w:w="40"/>
              <w:right w:type="dxa" w:w="90"/>
            </w:tcMar>
            <w:vAlign w:val="center"/>
          </w:tcPr>
          <w:p>
            <w:pPr>
              <w:spacing w:after="40" w:before="40" w:line="240"/>
            </w:pPr>
            <w:r>
              <w:rPr>
                <w:b w:val="false"/>
                <w:bCs w:val="false"/>
                <w:color w:val="C00000"/>
                <w:sz w:val="17"/>
                <w:szCs w:val="17"/>
              </w:rPr>
              <w:t xml:space="preserve">His_437</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518</w:t>
            </w:r>
          </w:p>
        </w:tc>
        <w:tc>
          <w:tcPr>
            <w:tcW w:type="dxa" w:w="2500"/>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4578,2</w:t>
            </w:r>
          </w:p>
        </w:tc>
        <w:tc>
          <w:tcPr>
            <w:tcW w:type="dxa" w:w="2338"/>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262,0</w:t>
            </w:r>
          </w:p>
        </w:tc>
      </w:tr>
      <w:tr>
        <w:tc>
          <w:tcPr>
            <w:tcW w:type="dxa" w:w="2400"/>
            <w:tcMar>
              <w:top w:type="dxa" w:w="40"/>
              <w:left w:type="dxa" w:w="90"/>
              <w:bottom w:type="dxa" w:w="40"/>
              <w:right w:type="dxa" w:w="90"/>
            </w:tcMar>
            <w:vAlign w:val="center"/>
          </w:tcPr>
          <w:p>
            <w:pPr>
              <w:spacing w:after="40" w:before="40" w:line="240"/>
            </w:pPr>
            <w:r>
              <w:rPr>
                <w:b w:val="false"/>
                <w:bCs w:val="false"/>
                <w:color w:val="C00000"/>
                <w:sz w:val="17"/>
                <w:szCs w:val="17"/>
              </w:rPr>
              <w:t xml:space="preserve">His_432</w:t>
            </w:r>
          </w:p>
        </w:tc>
        <w:tc>
          <w:tcPr>
            <w:tcW w:type="dxa" w:w="2400"/>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477</w:t>
            </w:r>
          </w:p>
        </w:tc>
        <w:tc>
          <w:tcPr>
            <w:tcW w:type="dxa" w:w="2500"/>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4539,6</w:t>
            </w:r>
          </w:p>
        </w:tc>
        <w:tc>
          <w:tcPr>
            <w:tcW w:type="dxa" w:w="2338"/>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262,0</w:t>
            </w:r>
          </w:p>
        </w:tc>
      </w:tr>
      <w:tr>
        <w:tc>
          <w:tcPr>
            <w:tcW w:type="dxa" w:w="24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His_471</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140</w:t>
            </w:r>
          </w:p>
        </w:tc>
        <w:tc>
          <w:tcPr>
            <w:tcW w:type="dxa" w:w="25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350,7</w:t>
            </w:r>
          </w:p>
        </w:tc>
        <w:tc>
          <w:tcPr>
            <w:tcW w:type="dxa" w:w="23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262,0</w:t>
            </w:r>
          </w:p>
        </w:tc>
      </w:tr>
      <w:tr>
        <w:tc>
          <w:tcPr>
            <w:tcW w:type="dxa" w:w="2400"/>
            <w:tcMar>
              <w:top w:type="dxa" w:w="40"/>
              <w:left w:type="dxa" w:w="90"/>
              <w:bottom w:type="dxa" w:w="40"/>
              <w:right w:type="dxa" w:w="90"/>
            </w:tcMar>
            <w:vAlign w:val="center"/>
          </w:tcPr>
          <w:p>
            <w:pPr>
              <w:spacing w:after="40" w:before="40" w:line="240"/>
            </w:pPr>
            <w:r>
              <w:rPr>
                <w:b w:val="false"/>
                <w:bCs w:val="false"/>
                <w:color w:val="000000"/>
                <w:sz w:val="17"/>
                <w:szCs w:val="17"/>
              </w:rPr>
              <w:t xml:space="preserve">His_477</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160</w:t>
            </w:r>
          </w:p>
        </w:tc>
        <w:tc>
          <w:tcPr>
            <w:tcW w:type="dxa" w:w="25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350,4</w:t>
            </w:r>
          </w:p>
        </w:tc>
        <w:tc>
          <w:tcPr>
            <w:tcW w:type="dxa" w:w="23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261,9</w:t>
            </w:r>
          </w:p>
        </w:tc>
      </w:tr>
      <w:tr>
        <w:tc>
          <w:tcPr>
            <w:tcW w:type="dxa" w:w="24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His_475</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159</w:t>
            </w:r>
          </w:p>
        </w:tc>
        <w:tc>
          <w:tcPr>
            <w:tcW w:type="dxa" w:w="25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350,2</w:t>
            </w:r>
          </w:p>
        </w:tc>
        <w:tc>
          <w:tcPr>
            <w:tcW w:type="dxa" w:w="23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262,0</w:t>
            </w:r>
          </w:p>
        </w:tc>
      </w:tr>
    </w:tbl>
    <w:p>
      <w:pPr>
        <w:spacing w:after="120" w:line="280"/>
      </w:pPr>
      <w:r>
        <w:rPr>
          <w:sz w:val="21"/>
          <w:szCs w:val="21"/>
        </w:rPr>
        <w:t xml:space="preserve">Bảy lộ 431A–437 mỗi lộ mất từ 4.500 đến 4.900 giờ, tức khoảng 190–200 ngày trên tổng số 370 ngày. Khoảng gián đoạn dài nhất lên tới 262 giờ liên tục, tương đương gần 11 ngày. Mức mất mát này khiến nhóm bảng đó không dùng được làm chuỗi liên tục, chỉ dùng được cho mục đích đối chiếu rời rạc.</w:t>
      </w:r>
    </w:p>
    <w:p>
      <w:pPr>
        <w:spacing w:after="120" w:line="280"/>
      </w:pPr>
      <w:r>
        <w:rPr>
          <w:sz w:val="21"/>
          <w:szCs w:val="21"/>
        </w:rPr>
        <w:t xml:space="preserve">Ngược lại, bảng biến mục tiêu </w:t>
      </w:r>
      <w:r>
        <w:rPr>
          <w:rFonts w:ascii="Consolas" w:cs="Consolas" w:eastAsia="Consolas" w:hAnsi="Consolas"/>
          <w:color w:val="1F4E79"/>
          <w:sz w:val="18"/>
          <w:szCs w:val="18"/>
        </w:rPr>
        <w:t xml:space="preserve">His_131</w:t>
      </w:r>
      <w:r>
        <w:rPr>
          <w:sz w:val="21"/>
          <w:szCs w:val="21"/>
        </w:rPr>
        <w:t xml:space="preserve"> chỉ mất tổng cộng 182,2 giờ trên 370 ngày, tương đương 2,0%, phân bố trong 70 khoảng. Đây là mức chấp nhận được cho bài toán dự báo.</w:t>
      </w:r>
    </w:p>
    <w:p>
      <w:pPr>
        <w:spacing w:after="0" w:before="140"/>
        <w:jc w:val="center"/>
      </w:pPr>
      <w:r>
        <w:drawing>
          <wp:inline distT="0" distB="0" distL="0" distR="0">
            <wp:extent cx="447675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3267075"/>
                    </a:xfrm>
                    <a:prstGeom prst="rect">
                      <a:avLst/>
                    </a:prstGeom>
                  </pic:spPr>
                </pic:pic>
              </a:graphicData>
            </a:graphic>
          </wp:inline>
        </w:drawing>
      </w:r>
    </w:p>
    <w:p>
      <w:pPr>
        <w:spacing w:after="220" w:before="60"/>
        <w:jc w:val="center"/>
      </w:pPr>
      <w:r>
        <w:rPr>
          <w:i/>
          <w:iCs/>
          <w:color w:val="595959"/>
          <w:sz w:val="17"/>
          <w:szCs w:val="17"/>
        </w:rPr>
        <w:t xml:space="preserve">Hình 4.3 — Bản đồ sẵn có dữ liệu theo ngày và giờ, ba bảng đại diện</w:t>
      </w:r>
    </w:p>
    <w:p>
      <w:pPr>
        <w:spacing w:after="120" w:line="280"/>
      </w:pPr>
      <w:r>
        <w:rPr>
          <w:sz w:val="21"/>
          <w:szCs w:val="21"/>
        </w:rPr>
        <w:t xml:space="preserve">Trên bản đồ này, mỗi cột là một ngày, mỗi hàng là một giờ trong ngày, màu càng đỏ thì càng thiếu mẫu. Điểm cần chú ý: các vệt thiếu ở His_131 và Weather chạy theo cột, tức là mất cả ngày chứ không mất theo giờ nhất định. Điều này cho thấy nguyên nhân là gián đoạn thu thập chứ không phải quy luật vận hành.</w:t>
      </w:r>
    </w:p>
    <w:p>
      <w:pPr>
        <w:pStyle w:val="Heading2"/>
        <w:keepNext/>
        <w:spacing w:after="120" w:before="260"/>
      </w:pPr>
      <w:r>
        <w:rPr>
          <w:b/>
          <w:bCs/>
          <w:color w:val="1F4E79"/>
          <w:sz w:val="24"/>
          <w:szCs w:val="24"/>
        </w:rPr>
        <w:t xml:space="preserve">4.3. Thứ tự lưu trữ</w:t>
      </w:r>
    </w:p>
    <w:p>
      <w:pPr>
        <w:spacing w:after="120" w:line="280"/>
      </w:pPr>
      <w:r>
        <w:rPr>
          <w:sz w:val="21"/>
          <w:szCs w:val="21"/>
        </w:rPr>
        <w:t xml:space="preserve">Đây là phát hiện có ảnh hưởng lớn nhất tới việc xử lý dữ liệu. Trong tệp gốc, thứ tự các bản ghi không theo thời gian.</w:t>
      </w:r>
    </w:p>
    <w:p>
      <w:pPr>
        <w:keepNext/>
        <w:spacing w:after="90" w:before="180"/>
      </w:pPr>
      <w:r>
        <w:rPr>
          <w:b/>
          <w:bCs/>
          <w:color w:val="1F4E79"/>
          <w:sz w:val="18"/>
          <w:szCs w:val="18"/>
        </w:rPr>
        <w:t xml:space="preserve">Bảng 4.3 — Mức độ đảo lộn thứ tự thời gian</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1900"/>
        <w:gridCol w:w="1200"/>
        <w:gridCol w:w="2400"/>
        <w:gridCol w:w="2300"/>
        <w:gridCol w:w="1838"/>
      </w:tblGrid>
      <w:tr>
        <w:trPr>
          <w:tblHeader/>
        </w:trPr>
        <w:tc>
          <w:tcPr>
            <w:tcW w:type="dxa" w:w="19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Bảng</w:t>
            </w:r>
          </w:p>
        </w:tc>
        <w:tc>
          <w:tcPr>
            <w:tcW w:type="dxa" w:w="12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Số cột</w:t>
            </w:r>
          </w:p>
        </w:tc>
        <w:tc>
          <w:tcPr>
            <w:tcW w:type="dxa" w:w="24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Số điểm timestamp giảm</w:t>
            </w:r>
          </w:p>
        </w:tc>
        <w:tc>
          <w:tcPr>
            <w:tcW w:type="dxa" w:w="23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Chu kỳ lặp (số dòng)</w:t>
            </w:r>
          </w:p>
        </w:tc>
        <w:tc>
          <w:tcPr>
            <w:tcW w:type="dxa" w:w="18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Số lần lặp</w:t>
            </w:r>
          </w:p>
        </w:tc>
      </w:tr>
      <w:tr>
        <w:tc>
          <w:tcPr>
            <w:tcW w:type="dxa" w:w="1900"/>
            <w:tcMar>
              <w:top w:type="dxa" w:w="40"/>
              <w:left w:type="dxa" w:w="90"/>
              <w:bottom w:type="dxa" w:w="40"/>
              <w:right w:type="dxa" w:w="90"/>
            </w:tcMar>
            <w:vAlign w:val="center"/>
          </w:tcPr>
          <w:p>
            <w:pPr>
              <w:spacing w:after="40" w:before="40" w:line="240"/>
            </w:pPr>
            <w:r>
              <w:rPr>
                <w:b w:val="false"/>
                <w:bCs w:val="false"/>
                <w:color w:val="000000"/>
                <w:sz w:val="17"/>
                <w:szCs w:val="17"/>
              </w:rPr>
              <w:t xml:space="preserve">His_131</w:t>
            </w:r>
          </w:p>
        </w:tc>
        <w:tc>
          <w:tcPr>
            <w:tcW w:type="dxa" w:w="12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18</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5.108</w:t>
            </w:r>
          </w:p>
        </w:tc>
        <w:tc>
          <w:tcPr>
            <w:tcW w:type="dxa" w:w="23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72</w:t>
            </w:r>
          </w:p>
        </w:tc>
        <w:tc>
          <w:tcPr>
            <w:tcW w:type="dxa" w:w="18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4.540</w:t>
            </w:r>
          </w:p>
        </w:tc>
      </w:tr>
      <w:tr>
        <w:tc>
          <w:tcPr>
            <w:tcW w:type="dxa" w:w="19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His_431</w:t>
            </w:r>
          </w:p>
        </w:tc>
        <w:tc>
          <w:tcPr>
            <w:tcW w:type="dxa" w:w="12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18</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5.093</w:t>
            </w:r>
          </w:p>
        </w:tc>
        <w:tc>
          <w:tcPr>
            <w:tcW w:type="dxa" w:w="23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72</w:t>
            </w:r>
          </w:p>
        </w:tc>
        <w:tc>
          <w:tcPr>
            <w:tcW w:type="dxa" w:w="18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4.493</w:t>
            </w:r>
          </w:p>
        </w:tc>
      </w:tr>
      <w:tr>
        <w:tc>
          <w:tcPr>
            <w:tcW w:type="dxa" w:w="1900"/>
            <w:tcMar>
              <w:top w:type="dxa" w:w="40"/>
              <w:left w:type="dxa" w:w="90"/>
              <w:bottom w:type="dxa" w:w="40"/>
              <w:right w:type="dxa" w:w="90"/>
            </w:tcMar>
            <w:vAlign w:val="center"/>
          </w:tcPr>
          <w:p>
            <w:pPr>
              <w:spacing w:after="40" w:before="40" w:line="240"/>
            </w:pPr>
            <w:r>
              <w:rPr>
                <w:b w:val="false"/>
                <w:bCs w:val="false"/>
                <w:color w:val="000000"/>
                <w:sz w:val="17"/>
                <w:szCs w:val="17"/>
              </w:rPr>
              <w:t xml:space="preserve">Weather</w:t>
            </w:r>
          </w:p>
        </w:tc>
        <w:tc>
          <w:tcPr>
            <w:tcW w:type="dxa" w:w="12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32</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5.068</w:t>
            </w:r>
          </w:p>
        </w:tc>
        <w:tc>
          <w:tcPr>
            <w:tcW w:type="dxa" w:w="23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72</w:t>
            </w:r>
          </w:p>
        </w:tc>
        <w:tc>
          <w:tcPr>
            <w:tcW w:type="dxa" w:w="18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3.852</w:t>
            </w:r>
          </w:p>
        </w:tc>
      </w:tr>
      <w:tr>
        <w:tc>
          <w:tcPr>
            <w:tcW w:type="dxa" w:w="19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His_471</w:t>
            </w:r>
          </w:p>
        </w:tc>
        <w:tc>
          <w:tcPr>
            <w:tcW w:type="dxa" w:w="12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15</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542</w:t>
            </w:r>
          </w:p>
        </w:tc>
        <w:tc>
          <w:tcPr>
            <w:tcW w:type="dxa" w:w="23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84</w:t>
            </w:r>
          </w:p>
        </w:tc>
        <w:tc>
          <w:tcPr>
            <w:tcW w:type="dxa" w:w="18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222</w:t>
            </w:r>
          </w:p>
        </w:tc>
      </w:tr>
      <w:tr>
        <w:tc>
          <w:tcPr>
            <w:tcW w:type="dxa" w:w="1900"/>
            <w:tcMar>
              <w:top w:type="dxa" w:w="40"/>
              <w:left w:type="dxa" w:w="90"/>
              <w:bottom w:type="dxa" w:w="40"/>
              <w:right w:type="dxa" w:w="90"/>
            </w:tcMar>
            <w:vAlign w:val="center"/>
          </w:tcPr>
          <w:p>
            <w:pPr>
              <w:spacing w:after="40" w:before="40" w:line="240"/>
            </w:pPr>
            <w:r>
              <w:rPr>
                <w:b w:val="false"/>
                <w:bCs w:val="false"/>
                <w:color w:val="000000"/>
                <w:sz w:val="17"/>
                <w:szCs w:val="17"/>
              </w:rPr>
              <w:t xml:space="preserve">His_report</w:t>
            </w:r>
          </w:p>
        </w:tc>
        <w:tc>
          <w:tcPr>
            <w:tcW w:type="dxa" w:w="12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69</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2.979</w:t>
            </w:r>
          </w:p>
        </w:tc>
        <w:tc>
          <w:tcPr>
            <w:tcW w:type="dxa" w:w="23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25</w:t>
            </w:r>
          </w:p>
        </w:tc>
        <w:tc>
          <w:tcPr>
            <w:tcW w:type="dxa" w:w="18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1.803</w:t>
            </w:r>
          </w:p>
        </w:tc>
      </w:tr>
    </w:tbl>
    <w:p>
      <w:pPr>
        <w:spacing w:after="120" w:line="280"/>
      </w:pPr>
      <w:r>
        <w:rPr>
          <w:sz w:val="21"/>
          <w:szCs w:val="21"/>
        </w:rPr>
        <w:t xml:space="preserve">Các điểm đảo lộn không rải ngẫu nhiên mà lặp theo chu kỳ cố định. Chu kỳ này phụ thuộc vào số cột của bảng: bảng 18 cột lặp mỗi 72 dòng, bảng 15 cột lặp mỗi 84 dòng, bảng 69 cột lặp mỗi 25 dòng. Quy luật rất rõ — số dòng trong một chu kỳ tỷ lệ nghịch với độ rộng bản ghi.</w:t>
      </w:r>
    </w:p>
    <w:p>
      <w:pPr>
        <w:spacing w:after="120" w:line="280"/>
      </w:pPr>
      <w:r>
        <w:rPr>
          <w:sz w:val="21"/>
          <w:szCs w:val="21"/>
        </w:rPr>
        <w:t xml:space="preserve">Giải thích phần cơ chế: PostgreSQL lưu dữ liệu theo trang 8.192 byte. Một bản ghi 18 cột kiểu </w:t>
      </w:r>
      <w:r>
        <w:rPr>
          <w:rFonts w:ascii="Consolas" w:cs="Consolas" w:eastAsia="Consolas" w:hAnsi="Consolas"/>
          <w:color w:val="1F4E79"/>
          <w:sz w:val="18"/>
          <w:szCs w:val="18"/>
        </w:rPr>
        <w:t xml:space="preserve">real</w:t>
      </w:r>
      <w:r>
        <w:rPr>
          <w:sz w:val="21"/>
          <w:szCs w:val="21"/>
        </w:rPr>
        <w:t xml:space="preserve"> cộng phần đầu chiếm khoảng 110 byte, nên mỗi trang chứa khoảng 72 bản ghi. Thứ tự các bản ghi trong bản lưu chính là thứ tự vật lý trên đĩa, và ranh giới các đoạn đảo lộn trùng khớp với ranh giới trang. Vì sao các trang lại chứa dữ liệu thuộc những vùng thời gian cách xa nhau thì chưa xác định được — có thể do cách ghi của historian, cũng có thể phát sinh ở bước trích xuất trung gian.</w:t>
      </w:r>
    </w:p>
    <w:p>
      <w:pPr>
        <w:spacing w:after="120" w:line="280"/>
      </w:pPr>
      <w:r>
        <w:rPr>
          <w:sz w:val="21"/>
          <w:szCs w:val="21"/>
        </w:rPr>
        <w:t xml:space="preserve">Điểm này không cần làm rõ để triển khai: dù nguyên nhân là gì, </w:t>
      </w:r>
      <w:r>
        <w:rPr>
          <w:b/>
          <w:bCs/>
          <w:sz w:val="21"/>
          <w:szCs w:val="21"/>
        </w:rPr>
        <w:t xml:space="preserve">mọi luồng nạp đều phải sắp xếp theo thời gian trước khi xử lý</w:t>
      </w:r>
      <w:r>
        <w:rPr>
          <w:sz w:val="21"/>
          <w:szCs w:val="21"/>
        </w:rPr>
        <w:t xml:space="preserve">. Quy tắc đó an toàn trong cả hai trường hợp.</w:t>
      </w:r>
    </w:p>
    <w:p>
      <w:pPr>
        <w:pStyle w:val="Heading2"/>
        <w:keepNext/>
        <w:spacing w:after="120" w:before="260"/>
      </w:pPr>
      <w:r>
        <w:rPr>
          <w:b/>
          <w:bCs/>
          <w:color w:val="1F4E79"/>
          <w:sz w:val="24"/>
          <w:szCs w:val="24"/>
        </w:rPr>
        <w:t xml:space="preserve">4.4. Kết quả sau khi sắp xếp</w:t>
      </w:r>
    </w:p>
    <w:p>
      <w:pPr>
        <w:spacing w:after="0" w:before="140"/>
        <w:jc w:val="center"/>
      </w:pPr>
      <w:r>
        <w:drawing>
          <wp:inline distT="0" distB="0" distL="0" distR="0">
            <wp:extent cx="47625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1847850"/>
                    </a:xfrm>
                    <a:prstGeom prst="rect">
                      <a:avLst/>
                    </a:prstGeom>
                  </pic:spPr>
                </pic:pic>
              </a:graphicData>
            </a:graphic>
          </wp:inline>
        </w:drawing>
      </w:r>
    </w:p>
    <w:p>
      <w:pPr>
        <w:spacing w:after="220" w:before="60"/>
        <w:jc w:val="center"/>
      </w:pPr>
      <w:r>
        <w:rPr>
          <w:i/>
          <w:iCs/>
          <w:color w:val="595959"/>
          <w:sz w:val="17"/>
          <w:szCs w:val="17"/>
        </w:rPr>
        <w:t xml:space="preserve">Hình 4.4 — Trục thời gian bảng His_131 trước và sau khi sắp xếp</w:t>
      </w:r>
    </w:p>
    <w:p>
      <w:pPr>
        <w:spacing w:after="120" w:line="280"/>
      </w:pPr>
      <w:r>
        <w:rPr>
          <w:sz w:val="21"/>
          <w:szCs w:val="21"/>
        </w:rPr>
        <w:t xml:space="preserve">Sau khi sắp xếp theo </w:t>
      </w:r>
      <w:r>
        <w:rPr>
          <w:rFonts w:ascii="Consolas" w:cs="Consolas" w:eastAsia="Consolas" w:hAnsi="Consolas"/>
          <w:color w:val="1F4E79"/>
          <w:sz w:val="18"/>
          <w:szCs w:val="18"/>
        </w:rPr>
        <w:t xml:space="preserve">UTCTimestamp_Ticks</w:t>
      </w:r>
      <w:r>
        <w:rPr>
          <w:sz w:val="21"/>
          <w:szCs w:val="21"/>
        </w:rPr>
        <w:t xml:space="preserve">, trục thời gian trở nên đều đặn:</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4600"/>
        <w:gridCol w:w="5038"/>
      </w:tblGrid>
      <w:tr>
        <w:trPr>
          <w:tblHeader/>
        </w:trPr>
        <w:tc>
          <w:tcPr>
            <w:tcW w:type="dxa" w:w="46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Chỉ số</w:t>
            </w:r>
          </w:p>
        </w:tc>
        <w:tc>
          <w:tcPr>
            <w:tcW w:type="dxa" w:w="50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Giá trị</w:t>
            </w:r>
          </w:p>
        </w:tc>
      </w:tr>
      <w:tr>
        <w:tc>
          <w:tcPr>
            <w:tcW w:type="dxa" w:w="4600"/>
            <w:tcMar>
              <w:top w:type="dxa" w:w="40"/>
              <w:left w:type="dxa" w:w="90"/>
              <w:bottom w:type="dxa" w:w="40"/>
              <w:right w:type="dxa" w:w="90"/>
            </w:tcMar>
            <w:vAlign w:val="center"/>
          </w:tcPr>
          <w:p>
            <w:pPr>
              <w:spacing w:after="40" w:before="40" w:line="240"/>
            </w:pPr>
            <w:r>
              <w:rPr>
                <w:b w:val="false"/>
                <w:bCs w:val="false"/>
                <w:color w:val="000000"/>
                <w:sz w:val="17"/>
                <w:szCs w:val="17"/>
              </w:rPr>
              <w:t xml:space="preserve">Số điểm timestamp giảm còn lại</w:t>
            </w:r>
          </w:p>
        </w:tc>
        <w:tc>
          <w:tcPr>
            <w:tcW w:type="dxa" w:w="50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0</w:t>
            </w:r>
          </w:p>
        </w:tc>
      </w:tr>
      <w:tr>
        <w:tc>
          <w:tcPr>
            <w:tcW w:type="dxa" w:w="46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Bước mẫu, phân vị 50</w:t>
            </w:r>
          </w:p>
        </w:tc>
        <w:tc>
          <w:tcPr>
            <w:tcW w:type="dxa" w:w="50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60,007 giây</w:t>
            </w:r>
          </w:p>
        </w:tc>
      </w:tr>
      <w:tr>
        <w:tc>
          <w:tcPr>
            <w:tcW w:type="dxa" w:w="4600"/>
            <w:tcMar>
              <w:top w:type="dxa" w:w="40"/>
              <w:left w:type="dxa" w:w="90"/>
              <w:bottom w:type="dxa" w:w="40"/>
              <w:right w:type="dxa" w:w="90"/>
            </w:tcMar>
            <w:vAlign w:val="center"/>
          </w:tcPr>
          <w:p>
            <w:pPr>
              <w:spacing w:after="40" w:before="40" w:line="240"/>
            </w:pPr>
            <w:r>
              <w:rPr>
                <w:b w:val="false"/>
                <w:bCs w:val="false"/>
                <w:color w:val="000000"/>
                <w:sz w:val="17"/>
                <w:szCs w:val="17"/>
              </w:rPr>
              <w:t xml:space="preserve">Bước mẫu, phân vị 95</w:t>
            </w:r>
          </w:p>
        </w:tc>
        <w:tc>
          <w:tcPr>
            <w:tcW w:type="dxa" w:w="50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60,234 giây</w:t>
            </w:r>
          </w:p>
        </w:tc>
      </w:tr>
      <w:tr>
        <w:tc>
          <w:tcPr>
            <w:tcW w:type="dxa" w:w="46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Bước mẫu, phân vị 99</w:t>
            </w:r>
          </w:p>
        </w:tc>
        <w:tc>
          <w:tcPr>
            <w:tcW w:type="dxa" w:w="50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60,375 giây</w:t>
            </w:r>
          </w:p>
        </w:tc>
      </w:tr>
      <w:tr>
        <w:tc>
          <w:tcPr>
            <w:tcW w:type="dxa" w:w="4600"/>
            <w:tcMar>
              <w:top w:type="dxa" w:w="40"/>
              <w:left w:type="dxa" w:w="90"/>
              <w:bottom w:type="dxa" w:w="40"/>
              <w:right w:type="dxa" w:w="90"/>
            </w:tcMar>
            <w:vAlign w:val="center"/>
          </w:tcPr>
          <w:p>
            <w:pPr>
              <w:spacing w:after="40" w:before="40" w:line="240"/>
            </w:pPr>
            <w:r>
              <w:rPr>
                <w:b w:val="false"/>
                <w:bCs w:val="false"/>
                <w:color w:val="000000"/>
                <w:sz w:val="17"/>
                <w:szCs w:val="17"/>
              </w:rPr>
              <w:t xml:space="preserve">Số khoảng gián đoạn trên 10 phút</w:t>
            </w:r>
          </w:p>
        </w:tc>
        <w:tc>
          <w:tcPr>
            <w:tcW w:type="dxa" w:w="50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23 trên 370 ngày</w:t>
            </w:r>
          </w:p>
        </w:tc>
      </w:tr>
      <w:tr>
        <w:tc>
          <w:tcPr>
            <w:tcW w:type="dxa" w:w="46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Mẫu đầu tiên</w:t>
            </w:r>
          </w:p>
        </w:tc>
        <w:tc>
          <w:tcPr>
            <w:tcW w:type="dxa" w:w="50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2025-07-12 23:37:05.237</w:t>
            </w:r>
          </w:p>
        </w:tc>
      </w:tr>
      <w:tr>
        <w:tc>
          <w:tcPr>
            <w:tcW w:type="dxa" w:w="4600"/>
            <w:tcMar>
              <w:top w:type="dxa" w:w="40"/>
              <w:left w:type="dxa" w:w="90"/>
              <w:bottom w:type="dxa" w:w="40"/>
              <w:right w:type="dxa" w:w="90"/>
            </w:tcMar>
            <w:vAlign w:val="center"/>
          </w:tcPr>
          <w:p>
            <w:pPr>
              <w:spacing w:after="40" w:before="40" w:line="240"/>
            </w:pPr>
            <w:r>
              <w:rPr>
                <w:b w:val="false"/>
                <w:bCs w:val="false"/>
                <w:color w:val="000000"/>
                <w:sz w:val="17"/>
                <w:szCs w:val="17"/>
              </w:rPr>
              <w:t xml:space="preserve">Mẫu cuối cùng</w:t>
            </w:r>
          </w:p>
        </w:tc>
        <w:tc>
          <w:tcPr>
            <w:tcW w:type="dxa" w:w="50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2026-07-17 09:27:08.892</w:t>
            </w:r>
          </w:p>
        </w:tc>
      </w:tr>
    </w:tbl>
    <w:p>
      <w:pPr>
        <w:spacing w:after="120" w:line="280"/>
      </w:pPr>
      <w:r>
        <w:rPr>
          <w:sz w:val="21"/>
          <w:szCs w:val="21"/>
        </w:rPr>
        <w:t xml:space="preserve">Phân vị 95 và 99 đều xấp xỉ 60 giây, nghĩa là hầu như không có mẫu nào lệch bước đáng kể. Chuỗi này đủ điều kiện để lấy trung bình lên độ phân giải 15 phút phục vụ FC-02.</w:t>
      </w:r>
    </w:p>
    <w:p>
      <w:pPr>
        <w:pStyle w:val="Heading2"/>
        <w:keepNext/>
        <w:spacing w:after="120" w:before="260"/>
      </w:pPr>
      <w:r>
        <w:rPr>
          <w:b/>
          <w:bCs/>
          <w:color w:val="1F4E79"/>
          <w:sz w:val="24"/>
          <w:szCs w:val="24"/>
        </w:rPr>
        <w:t xml:space="preserve">4.5. Mốc thời gian trùng lặp</w:t>
      </w:r>
    </w:p>
    <w:p>
      <w:pPr>
        <w:spacing w:after="120" w:line="280"/>
      </w:pPr>
      <w:r>
        <w:rPr>
          <w:sz w:val="21"/>
          <w:szCs w:val="21"/>
        </w:rPr>
        <w:t xml:space="preserve">Chỉ phát hiện 3 bản ghi trùng mốc thời gian, đều ở bảng </w:t>
      </w:r>
      <w:r>
        <w:rPr>
          <w:rFonts w:ascii="Consolas" w:cs="Consolas" w:eastAsia="Consolas" w:hAnsi="Consolas"/>
          <w:color w:val="1F4E79"/>
          <w:sz w:val="18"/>
          <w:szCs w:val="18"/>
        </w:rPr>
        <w:t xml:space="preserve">His_TUC41</w:t>
      </w:r>
      <w:r>
        <w:rPr>
          <w:sz w:val="21"/>
          <w:szCs w:val="21"/>
        </w:rPr>
        <w:t xml:space="preserve"> — bảng đo điện áp thanh cái, không dùng cho mô hình. Mười sáu bảng còn lại không có mốc trùng nào. Tỷ lệ trùng trên toàn bộ 6,56 triệu bản ghi là 0,00005%, không cần xử lý đặc biệt ngoài một bước khử trùng phòng ngừa.</w:t>
      </w:r>
    </w:p>
    <w:p>
      <w:r>
        <w:br w:type="page"/>
      </w:r>
    </w:p>
    <w:p>
      <w:pPr>
        <w:pStyle w:val="Heading1"/>
        <w:keepNext/>
        <w:spacing w:after="180" w:before="320"/>
      </w:pPr>
      <w:r>
        <w:rPr>
          <w:b/>
          <w:bCs/>
          <w:color w:val="1F4E79"/>
          <w:sz w:val="30"/>
          <w:szCs w:val="30"/>
        </w:rPr>
        <w:t xml:space="preserve">5. Cấu trúc đo lường và biến mục tiêu</w:t>
      </w:r>
    </w:p>
    <w:p>
      <w:pPr>
        <w:pStyle w:val="Heading2"/>
        <w:keepNext/>
        <w:spacing w:after="120" w:before="260"/>
      </w:pPr>
      <w:r>
        <w:rPr>
          <w:b/>
          <w:bCs/>
          <w:color w:val="1F4E79"/>
          <w:sz w:val="24"/>
          <w:szCs w:val="24"/>
        </w:rPr>
        <w:t xml:space="preserve">5.1. Sơ đồ suy ra từ dữ liệu</w:t>
      </w:r>
    </w:p>
    <w:p>
      <w:pPr>
        <w:spacing w:after="120" w:line="280"/>
      </w:pPr>
      <w:r>
        <w:rPr>
          <w:sz w:val="21"/>
          <w:szCs w:val="21"/>
        </w:rPr>
        <w:t xml:space="preserve">Không có sơ đồ một sợi kèm theo. Cấu trúc dưới đây suy ra từ tên ngăn lộ, cấp điện áp trong tên điểm đo, và quan hệ định lượng giữa các phép đo.</w:t>
      </w:r>
    </w:p>
    <w:p>
      <w:pPr>
        <w:spacing w:after="0" w:before="140"/>
        <w:jc w:val="center"/>
      </w:pPr>
      <w:r>
        <w:drawing>
          <wp:inline distT="0" distB="0" distL="0" distR="0">
            <wp:extent cx="47625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486025"/>
                    </a:xfrm>
                    <a:prstGeom prst="rect">
                      <a:avLst/>
                    </a:prstGeom>
                  </pic:spPr>
                </pic:pic>
              </a:graphicData>
            </a:graphic>
          </wp:inline>
        </w:drawing>
      </w:r>
    </w:p>
    <w:p>
      <w:pPr>
        <w:spacing w:after="220" w:before="60"/>
        <w:jc w:val="center"/>
      </w:pPr>
      <w:r>
        <w:rPr>
          <w:i/>
          <w:iCs/>
          <w:color w:val="595959"/>
          <w:sz w:val="17"/>
          <w:szCs w:val="17"/>
        </w:rPr>
        <w:t xml:space="preserve">Hình 5.1 — Sơ đồ đo lường suy ra từ dữ liệu</w:t>
      </w:r>
    </w:p>
    <w:p>
      <w:pPr>
        <w:pStyle w:val="Heading2"/>
        <w:keepNext/>
        <w:spacing w:after="120" w:before="260"/>
      </w:pPr>
      <w:r>
        <w:rPr>
          <w:b/>
          <w:bCs/>
          <w:color w:val="1F4E79"/>
          <w:sz w:val="24"/>
          <w:szCs w:val="24"/>
        </w:rPr>
        <w:t xml:space="preserve">5.2. Đối chiếu ba lớp đo độc lập</w:t>
      </w:r>
    </w:p>
    <w:p>
      <w:pPr>
        <w:spacing w:after="120" w:line="280"/>
      </w:pPr>
      <w:r>
        <w:rPr>
          <w:sz w:val="21"/>
          <w:szCs w:val="21"/>
        </w:rPr>
        <w:t xml:space="preserve">So sánh được thực hiện trên </w:t>
      </w:r>
      <w:r>
        <w:rPr>
          <w:b/>
          <w:bCs/>
          <w:sz w:val="21"/>
          <w:szCs w:val="21"/>
        </w:rPr>
        <w:t xml:space="preserve">133.620</w:t>
      </w:r>
      <w:r>
        <w:rPr>
          <w:sz w:val="21"/>
          <w:szCs w:val="21"/>
        </w:rPr>
        <w:t xml:space="preserve"> mẫu ban ngày (9–14 giờ địa phương), sau khi đồng bộ các bảng về lưới thời gian 1 phút. Đơn vị MW.</w:t>
      </w:r>
    </w:p>
    <w:p>
      <w:pPr>
        <w:keepNext/>
        <w:spacing w:after="90" w:before="180"/>
      </w:pPr>
      <w:r>
        <w:rPr>
          <w:b/>
          <w:bCs/>
          <w:color w:val="1F4E79"/>
          <w:sz w:val="18"/>
          <w:szCs w:val="18"/>
        </w:rPr>
        <w:t xml:space="preserve">Bảng 5.1 — Đối chiếu các lớp đo công suất</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2600"/>
        <w:gridCol w:w="1200"/>
        <w:gridCol w:w="1300"/>
        <w:gridCol w:w="1200"/>
        <w:gridCol w:w="1900"/>
        <w:gridCol w:w="1438"/>
      </w:tblGrid>
      <w:tr>
        <w:trPr>
          <w:tblHeader/>
        </w:trPr>
        <w:tc>
          <w:tcPr>
            <w:tcW w:type="dxa" w:w="26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Vị trí đo</w:t>
            </w:r>
          </w:p>
        </w:tc>
        <w:tc>
          <w:tcPr>
            <w:tcW w:type="dxa" w:w="12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Số mẫu</w:t>
            </w:r>
          </w:p>
        </w:tc>
        <w:tc>
          <w:tcPr>
            <w:tcW w:type="dxa" w:w="13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Trung bình</w:t>
            </w:r>
          </w:p>
        </w:tc>
        <w:tc>
          <w:tcPr>
            <w:tcW w:type="dxa" w:w="12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Lớn nhất</w:t>
            </w:r>
          </w:p>
        </w:tc>
        <w:tc>
          <w:tcPr>
            <w:tcW w:type="dxa" w:w="19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Hệ số tương quan với Bay131</w:t>
            </w:r>
          </w:p>
        </w:tc>
        <w:tc>
          <w:tcPr>
            <w:tcW w:type="dxa" w:w="14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Sai lệch trung bình</w:t>
            </w:r>
          </w:p>
        </w:tc>
      </w:tr>
      <w:tr>
        <w:tc>
          <w:tcPr>
            <w:tcW w:type="dxa" w:w="2600"/>
            <w:tcMar>
              <w:top w:type="dxa" w:w="40"/>
              <w:left w:type="dxa" w:w="90"/>
              <w:bottom w:type="dxa" w:w="40"/>
              <w:right w:type="dxa" w:w="90"/>
            </w:tcMar>
            <w:vAlign w:val="center"/>
          </w:tcPr>
          <w:p>
            <w:pPr>
              <w:spacing w:after="40" w:before="40" w:line="240"/>
            </w:pPr>
            <w:r>
              <w:rPr>
                <w:b w:val="false"/>
                <w:bCs w:val="false"/>
                <w:color w:val="000000"/>
                <w:sz w:val="16"/>
                <w:szCs w:val="16"/>
              </w:rPr>
              <w:t xml:space="preserve">Bay131 — 110kV, điểm đấu nối</w:t>
            </w:r>
          </w:p>
        </w:tc>
        <w:tc>
          <w:tcPr>
            <w:tcW w:type="dxa" w:w="12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130.465</w:t>
            </w:r>
          </w:p>
        </w:tc>
        <w:tc>
          <w:tcPr>
            <w:tcW w:type="dxa" w:w="13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22,38</w:t>
            </w:r>
          </w:p>
        </w:tc>
        <w:tc>
          <w:tcPr>
            <w:tcW w:type="dxa" w:w="12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39,27</w:t>
            </w:r>
          </w:p>
        </w:tc>
        <w:tc>
          <w:tcPr>
            <w:tcW w:type="dxa" w:w="19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w:t>
            </w:r>
          </w:p>
        </w:tc>
        <w:tc>
          <w:tcPr>
            <w:tcW w:type="dxa" w:w="14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w:t>
            </w:r>
          </w:p>
        </w:tc>
      </w:tr>
      <w:tr>
        <w:tc>
          <w:tcPr>
            <w:tcW w:type="dxa" w:w="26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Bay431 — 22kV tổng</w:t>
            </w:r>
          </w:p>
        </w:tc>
        <w:tc>
          <w:tcPr>
            <w:tcW w:type="dxa" w:w="1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131.159</w:t>
            </w:r>
          </w:p>
        </w:tc>
        <w:tc>
          <w:tcPr>
            <w:tcW w:type="dxa" w:w="13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22,41</w:t>
            </w:r>
          </w:p>
        </w:tc>
        <w:tc>
          <w:tcPr>
            <w:tcW w:type="dxa" w:w="1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39,54</w:t>
            </w:r>
          </w:p>
        </w:tc>
        <w:tc>
          <w:tcPr>
            <w:tcW w:type="dxa" w:w="19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0,9998</w:t>
            </w:r>
          </w:p>
        </w:tc>
        <w:tc>
          <w:tcPr>
            <w:tcW w:type="dxa" w:w="14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+0,105</w:t>
            </w:r>
          </w:p>
        </w:tc>
      </w:tr>
      <w:tr>
        <w:tc>
          <w:tcPr>
            <w:tcW w:type="dxa" w:w="2600"/>
            <w:tcMar>
              <w:top w:type="dxa" w:w="40"/>
              <w:left w:type="dxa" w:w="90"/>
              <w:bottom w:type="dxa" w:w="40"/>
              <w:right w:type="dxa" w:w="90"/>
            </w:tcMar>
            <w:vAlign w:val="center"/>
          </w:tcPr>
          <w:p>
            <w:pPr>
              <w:spacing w:after="40" w:before="40" w:line="240"/>
            </w:pPr>
            <w:r>
              <w:rPr>
                <w:b w:val="false"/>
                <w:bCs w:val="false"/>
                <w:color w:val="000000"/>
                <w:sz w:val="16"/>
                <w:szCs w:val="16"/>
              </w:rPr>
              <w:t xml:space="preserve">Tổng 471+473+475+477</w:t>
            </w:r>
          </w:p>
        </w:tc>
        <w:tc>
          <w:tcPr>
            <w:tcW w:type="dxa" w:w="12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130.339</w:t>
            </w:r>
          </w:p>
        </w:tc>
        <w:tc>
          <w:tcPr>
            <w:tcW w:type="dxa" w:w="13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23,15</w:t>
            </w:r>
          </w:p>
        </w:tc>
        <w:tc>
          <w:tcPr>
            <w:tcW w:type="dxa" w:w="12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39,78</w:t>
            </w:r>
          </w:p>
        </w:tc>
        <w:tc>
          <w:tcPr>
            <w:tcW w:type="dxa" w:w="19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0,9984</w:t>
            </w:r>
          </w:p>
        </w:tc>
        <w:tc>
          <w:tcPr>
            <w:tcW w:type="dxa" w:w="14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+0,277</w:t>
            </w:r>
          </w:p>
        </w:tc>
      </w:tr>
      <w:tr>
        <w:tc>
          <w:tcPr>
            <w:tcW w:type="dxa" w:w="26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Tổng 431A…437</w:t>
            </w:r>
          </w:p>
        </w:tc>
        <w:tc>
          <w:tcPr>
            <w:tcW w:type="dxa" w:w="1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121.029</w:t>
            </w:r>
          </w:p>
        </w:tc>
        <w:tc>
          <w:tcPr>
            <w:tcW w:type="dxa" w:w="13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23,42</w:t>
            </w:r>
          </w:p>
        </w:tc>
        <w:tc>
          <w:tcPr>
            <w:tcW w:type="dxa" w:w="1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123,27</w:t>
            </w:r>
          </w:p>
        </w:tc>
        <w:tc>
          <w:tcPr>
            <w:tcW w:type="dxa" w:w="19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0,9987</w:t>
            </w:r>
          </w:p>
        </w:tc>
        <w:tc>
          <w:tcPr>
            <w:tcW w:type="dxa" w:w="14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+0,346</w:t>
            </w:r>
          </w:p>
        </w:tc>
      </w:tr>
    </w:tbl>
    <w:p>
      <w:pPr>
        <w:spacing w:after="120" w:line="280"/>
      </w:pPr>
      <w:r>
        <w:rPr>
          <w:sz w:val="21"/>
          <w:szCs w:val="21"/>
        </w:rPr>
        <w:t xml:space="preserve">Ba cách đo hoàn toàn độc lập về mặt thiết bị đều cho cùng một con số quanh 22,4 MW, với hệ số tương quan trên 0,998. Đây là bằng chứng mạnh rằng dữ liệu công suất nhất quán và không có lỗi hệ thống về thang đo hay đơn vị.</w:t>
      </w:r>
    </w:p>
    <w:p>
      <w:pPr>
        <w:spacing w:after="120" w:line="280"/>
      </w:pPr>
      <w:r>
        <w:rPr>
          <w:sz w:val="21"/>
          <w:szCs w:val="21"/>
        </w:rPr>
        <w:t xml:space="preserve">Điểm chưa giải thích được: cả hai nhóm lộ 22 kV đều cộng lại bằng tổng công suất nhà máy. Nếu chúng là các lộ song song thuộc cùng một thanh cái thì tổng của mỗi nhóm phải bằng một nửa. Khả năng cao là hai nhóm đo ở hai lớp khác nhau của cùng một dòng công suất. Cần đối chiếu sơ đồ một sợi để xác nhận — nêu ở mục 11.2.</w:t>
      </w:r>
    </w:p>
    <w:p>
      <w:pPr>
        <w:keepNext/>
        <w:spacing w:after="90" w:before="180"/>
      </w:pPr>
      <w:r>
        <w:rPr>
          <w:b/>
          <w:bCs/>
          <w:color w:val="1F4E79"/>
          <w:sz w:val="18"/>
          <w:szCs w:val="18"/>
        </w:rPr>
        <w:t xml:space="preserve">Bảng 5.2 — Công suất từng lộ 22 kV, ban ngày</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1500"/>
        <w:gridCol w:w="2200"/>
        <w:gridCol w:w="2200"/>
        <w:gridCol w:w="1800"/>
        <w:gridCol w:w="1938"/>
      </w:tblGrid>
      <w:tr>
        <w:trPr>
          <w:tblHeader/>
        </w:trPr>
        <w:tc>
          <w:tcPr>
            <w:tcW w:type="dxa" w:w="15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Lộ</w:t>
            </w:r>
          </w:p>
        </w:tc>
        <w:tc>
          <w:tcPr>
            <w:tcW w:type="dxa" w:w="22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Trung bình (MW)</w:t>
            </w:r>
          </w:p>
        </w:tc>
        <w:tc>
          <w:tcPr>
            <w:tcW w:type="dxa" w:w="22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Lớn nhất (MW)</w:t>
            </w:r>
          </w:p>
        </w:tc>
        <w:tc>
          <w:tcPr>
            <w:tcW w:type="dxa" w:w="18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Nhóm</w:t>
            </w:r>
          </w:p>
        </w:tc>
        <w:tc>
          <w:tcPr>
            <w:tcW w:type="dxa" w:w="19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Độ phủ</w:t>
            </w:r>
          </w:p>
        </w:tc>
      </w:tr>
      <w:tr>
        <w:tc>
          <w:tcPr>
            <w:tcW w:type="dxa" w:w="15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431A</w:t>
            </w:r>
          </w:p>
        </w:tc>
        <w:tc>
          <w:tcPr>
            <w:tcW w:type="dxa" w:w="22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3,74</w:t>
            </w:r>
          </w:p>
        </w:tc>
        <w:tc>
          <w:tcPr>
            <w:tcW w:type="dxa" w:w="22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100,00</w:t>
            </w:r>
          </w:p>
        </w:tc>
        <w:tc>
          <w:tcPr>
            <w:tcW w:type="dxa" w:w="18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Nhóm A</w:t>
            </w:r>
          </w:p>
        </w:tc>
        <w:tc>
          <w:tcPr>
            <w:tcW w:type="dxa" w:w="19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46,1%</w:t>
            </w:r>
          </w:p>
        </w:tc>
      </w:tr>
      <w:tr>
        <w:tc>
          <w:tcPr>
            <w:tcW w:type="dxa" w:w="15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432</w:t>
            </w:r>
          </w:p>
        </w:tc>
        <w:tc>
          <w:tcPr>
            <w:tcW w:type="dxa" w:w="2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3,58</w:t>
            </w:r>
          </w:p>
        </w:tc>
        <w:tc>
          <w:tcPr>
            <w:tcW w:type="dxa" w:w="2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6,29</w:t>
            </w:r>
          </w:p>
        </w:tc>
        <w:tc>
          <w:tcPr>
            <w:tcW w:type="dxa" w:w="18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Nhóm A</w:t>
            </w:r>
          </w:p>
        </w:tc>
        <w:tc>
          <w:tcPr>
            <w:tcW w:type="dxa" w:w="19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48,6%</w:t>
            </w:r>
          </w:p>
        </w:tc>
      </w:tr>
      <w:tr>
        <w:tc>
          <w:tcPr>
            <w:tcW w:type="dxa" w:w="15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433</w:t>
            </w:r>
          </w:p>
        </w:tc>
        <w:tc>
          <w:tcPr>
            <w:tcW w:type="dxa" w:w="22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3,71</w:t>
            </w:r>
          </w:p>
        </w:tc>
        <w:tc>
          <w:tcPr>
            <w:tcW w:type="dxa" w:w="22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6,29</w:t>
            </w:r>
          </w:p>
        </w:tc>
        <w:tc>
          <w:tcPr>
            <w:tcW w:type="dxa" w:w="18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Nhóm A</w:t>
            </w:r>
          </w:p>
        </w:tc>
        <w:tc>
          <w:tcPr>
            <w:tcW w:type="dxa" w:w="19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46,2%</w:t>
            </w:r>
          </w:p>
        </w:tc>
      </w:tr>
      <w:tr>
        <w:tc>
          <w:tcPr>
            <w:tcW w:type="dxa" w:w="15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434</w:t>
            </w:r>
          </w:p>
        </w:tc>
        <w:tc>
          <w:tcPr>
            <w:tcW w:type="dxa" w:w="2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3,60</w:t>
            </w:r>
          </w:p>
        </w:tc>
        <w:tc>
          <w:tcPr>
            <w:tcW w:type="dxa" w:w="2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6,28</w:t>
            </w:r>
          </w:p>
        </w:tc>
        <w:tc>
          <w:tcPr>
            <w:tcW w:type="dxa" w:w="18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Nhóm A</w:t>
            </w:r>
          </w:p>
        </w:tc>
        <w:tc>
          <w:tcPr>
            <w:tcW w:type="dxa" w:w="19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46,8%</w:t>
            </w:r>
          </w:p>
        </w:tc>
      </w:tr>
      <w:tr>
        <w:tc>
          <w:tcPr>
            <w:tcW w:type="dxa" w:w="15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435</w:t>
            </w:r>
          </w:p>
        </w:tc>
        <w:tc>
          <w:tcPr>
            <w:tcW w:type="dxa" w:w="22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3,62</w:t>
            </w:r>
          </w:p>
        </w:tc>
        <w:tc>
          <w:tcPr>
            <w:tcW w:type="dxa" w:w="22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6,29</w:t>
            </w:r>
          </w:p>
        </w:tc>
        <w:tc>
          <w:tcPr>
            <w:tcW w:type="dxa" w:w="18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Nhóm A</w:t>
            </w:r>
          </w:p>
        </w:tc>
        <w:tc>
          <w:tcPr>
            <w:tcW w:type="dxa" w:w="19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46,9%</w:t>
            </w:r>
          </w:p>
        </w:tc>
      </w:tr>
      <w:tr>
        <w:tc>
          <w:tcPr>
            <w:tcW w:type="dxa" w:w="15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436</w:t>
            </w:r>
          </w:p>
        </w:tc>
        <w:tc>
          <w:tcPr>
            <w:tcW w:type="dxa" w:w="2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3,66</w:t>
            </w:r>
          </w:p>
        </w:tc>
        <w:tc>
          <w:tcPr>
            <w:tcW w:type="dxa" w:w="2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6,28</w:t>
            </w:r>
          </w:p>
        </w:tc>
        <w:tc>
          <w:tcPr>
            <w:tcW w:type="dxa" w:w="18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Nhóm A</w:t>
            </w:r>
          </w:p>
        </w:tc>
        <w:tc>
          <w:tcPr>
            <w:tcW w:type="dxa" w:w="19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47,3%</w:t>
            </w:r>
          </w:p>
        </w:tc>
      </w:tr>
      <w:tr>
        <w:tc>
          <w:tcPr>
            <w:tcW w:type="dxa" w:w="15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437</w:t>
            </w:r>
          </w:p>
        </w:tc>
        <w:tc>
          <w:tcPr>
            <w:tcW w:type="dxa" w:w="22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1,38</w:t>
            </w:r>
          </w:p>
        </w:tc>
        <w:tc>
          <w:tcPr>
            <w:tcW w:type="dxa" w:w="22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2,52</w:t>
            </w:r>
          </w:p>
        </w:tc>
        <w:tc>
          <w:tcPr>
            <w:tcW w:type="dxa" w:w="18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Nhóm A</w:t>
            </w:r>
          </w:p>
        </w:tc>
        <w:tc>
          <w:tcPr>
            <w:tcW w:type="dxa" w:w="19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47,9%</w:t>
            </w:r>
          </w:p>
        </w:tc>
      </w:tr>
      <w:tr>
        <w:tc>
          <w:tcPr>
            <w:tcW w:type="dxa" w:w="15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471</w:t>
            </w:r>
          </w:p>
        </w:tc>
        <w:tc>
          <w:tcPr>
            <w:tcW w:type="dxa" w:w="2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7,30</w:t>
            </w:r>
          </w:p>
        </w:tc>
        <w:tc>
          <w:tcPr>
            <w:tcW w:type="dxa" w:w="2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12,52</w:t>
            </w:r>
          </w:p>
        </w:tc>
        <w:tc>
          <w:tcPr>
            <w:tcW w:type="dxa" w:w="18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Nhóm B</w:t>
            </w:r>
          </w:p>
        </w:tc>
        <w:tc>
          <w:tcPr>
            <w:tcW w:type="dxa" w:w="19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95,8%</w:t>
            </w:r>
          </w:p>
        </w:tc>
      </w:tr>
      <w:tr>
        <w:tc>
          <w:tcPr>
            <w:tcW w:type="dxa" w:w="15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473</w:t>
            </w:r>
          </w:p>
        </w:tc>
        <w:tc>
          <w:tcPr>
            <w:tcW w:type="dxa" w:w="22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3,68</w:t>
            </w:r>
          </w:p>
        </w:tc>
        <w:tc>
          <w:tcPr>
            <w:tcW w:type="dxa" w:w="22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6,27</w:t>
            </w:r>
          </w:p>
        </w:tc>
        <w:tc>
          <w:tcPr>
            <w:tcW w:type="dxa" w:w="18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Nhóm B</w:t>
            </w:r>
          </w:p>
        </w:tc>
        <w:tc>
          <w:tcPr>
            <w:tcW w:type="dxa" w:w="19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95,8%</w:t>
            </w:r>
          </w:p>
        </w:tc>
      </w:tr>
      <w:tr>
        <w:tc>
          <w:tcPr>
            <w:tcW w:type="dxa" w:w="15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475</w:t>
            </w:r>
          </w:p>
        </w:tc>
        <w:tc>
          <w:tcPr>
            <w:tcW w:type="dxa" w:w="2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4,93</w:t>
            </w:r>
          </w:p>
        </w:tc>
        <w:tc>
          <w:tcPr>
            <w:tcW w:type="dxa" w:w="2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8,73</w:t>
            </w:r>
          </w:p>
        </w:tc>
        <w:tc>
          <w:tcPr>
            <w:tcW w:type="dxa" w:w="18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Nhóm B</w:t>
            </w:r>
          </w:p>
        </w:tc>
        <w:tc>
          <w:tcPr>
            <w:tcW w:type="dxa" w:w="19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95,8%</w:t>
            </w:r>
          </w:p>
        </w:tc>
      </w:tr>
      <w:tr>
        <w:tc>
          <w:tcPr>
            <w:tcW w:type="dxa" w:w="15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477</w:t>
            </w:r>
          </w:p>
        </w:tc>
        <w:tc>
          <w:tcPr>
            <w:tcW w:type="dxa" w:w="22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7,22</w:t>
            </w:r>
          </w:p>
        </w:tc>
        <w:tc>
          <w:tcPr>
            <w:tcW w:type="dxa" w:w="22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12,47</w:t>
            </w:r>
          </w:p>
        </w:tc>
        <w:tc>
          <w:tcPr>
            <w:tcW w:type="dxa" w:w="18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Nhóm B</w:t>
            </w:r>
          </w:p>
        </w:tc>
        <w:tc>
          <w:tcPr>
            <w:tcW w:type="dxa" w:w="19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95,8%</w:t>
            </w:r>
          </w:p>
        </w:tc>
      </w:tr>
    </w:tbl>
    <w:p>
      <w:pPr>
        <w:spacing w:after="120" w:line="280"/>
      </w:pPr>
      <w:r>
        <w:rPr>
          <w:sz w:val="21"/>
          <w:szCs w:val="21"/>
        </w:rPr>
        <w:t xml:space="preserve">Giá trị lớn nhất 100,00 MW của lộ 431A trong bảng trên là kết quả đã cắt ngưỡng. Giá trị thô là 4.410.466 MW — xem mục 7.3.</w:t>
      </w:r>
    </w:p>
    <w:p>
      <w:pPr>
        <w:pStyle w:val="Heading2"/>
        <w:keepNext/>
        <w:spacing w:after="120" w:before="260"/>
      </w:pPr>
      <w:r>
        <w:rPr>
          <w:b/>
          <w:bCs/>
          <w:color w:val="1F4E79"/>
          <w:sz w:val="24"/>
          <w:szCs w:val="24"/>
        </w:rPr>
        <w:t xml:space="preserve">5.3. Lựa chọn biến mục tiêu</w:t>
      </w:r>
    </w:p>
    <w:tbl>
      <w:tblPr>
        <w:tblW w:type="dxa" w:w="9638"/>
        <w:tblBorders>
          <w:top w:val="single" w:color="548235" w:sz="2"/>
          <w:left w:val="single" w:color="548235" w:sz="18"/>
          <w:bottom w:val="single" w:color="548235" w:sz="2"/>
          <w:right w:val="single" w:color="548235" w:sz="2"/>
          <w:insideH w:val="none"/>
          <w:insideV w:val="none"/>
        </w:tblBorders>
      </w:tblPr>
      <w:tblGrid>
        <w:gridCol w:w="9638"/>
      </w:tblGrid>
      <w:tr>
        <w:trPr>
          <w:cantSplit/>
        </w:trPr>
        <w:tc>
          <w:tcPr>
            <w:tcW w:type="dxa" w:w="9638"/>
            <w:shd w:fill="FDF6F0" w:color="auto" w:val="clear"/>
            <w:tcMar>
              <w:top w:type="dxa" w:w="120"/>
              <w:left w:type="dxa" w:w="180"/>
              <w:bottom w:type="dxa" w:w="120"/>
              <w:right w:type="dxa" w:w="140"/>
            </w:tcMar>
          </w:tcPr>
          <w:p>
            <w:pPr>
              <w:spacing w:after="70"/>
            </w:pPr>
            <w:r>
              <w:rPr>
                <w:b/>
                <w:bCs/>
                <w:color w:val="548235"/>
                <w:sz w:val="20"/>
                <w:szCs w:val="20"/>
              </w:rPr>
              <w:t xml:space="preserve">Biến mục tiêu của bài toán dự báo</w:t>
            </w:r>
          </w:p>
          <w:p>
            <w:pPr>
              <w:spacing w:after="60" w:line="270"/>
            </w:pPr>
            <w:r>
              <w:rPr>
                <w:rFonts w:ascii="Consolas" w:cs="Consolas" w:eastAsia="Consolas" w:hAnsi="Consolas"/>
                <w:color w:val="1F4E79"/>
                <w:sz w:val="18"/>
                <w:szCs w:val="18"/>
              </w:rPr>
              <w:t xml:space="preserve">His_131.Substation_Level_110kV_Bay131_MEAS_P</w:t>
            </w:r>
          </w:p>
          <w:p>
            <w:pPr>
              <w:spacing w:after="60" w:line="270"/>
            </w:pPr>
            <w:r>
              <w:rPr>
                <w:sz w:val="20"/>
                <w:szCs w:val="20"/>
              </w:rPr>
              <w:t xml:space="preserve">Đây là công suất tác dụng đo tại ngăn lộ 110 kV, tức điểm đấu nối với lưới truyền tải.</w:t>
            </w:r>
          </w:p>
        </w:tc>
      </w:tr>
    </w:tbl>
    <w:p>
      <w:pPr>
        <w:spacing w:after="120" w:line="280"/>
      </w:pPr>
      <w:r>
        <w:rPr>
          <w:sz w:val="21"/>
          <w:szCs w:val="21"/>
        </w:rPr>
        <w:t xml:space="preserve">Bốn lý do chọn cột này:</w:t>
      </w:r>
    </w:p>
    <w:p>
      <w:pPr>
        <w:pStyle w:val="ListParagraph"/>
        <w:numPr>
          <w:ilvl w:val="0"/>
          <w:numId w:val="1"/>
        </w:numPr>
        <w:spacing w:after="70" w:line="276"/>
      </w:pPr>
      <w:r>
        <w:rPr>
          <w:sz w:val="21"/>
          <w:szCs w:val="21"/>
        </w:rPr>
        <w:t xml:space="preserve">Đây là công suất thực sự giao lên lưới, đã trừ tổn thất máy biến áp và tự dùng. Đúng đại lượng mà bên mua điện quan tâm.</w:t>
      </w:r>
    </w:p>
    <w:p>
      <w:pPr>
        <w:pStyle w:val="ListParagraph"/>
        <w:numPr>
          <w:ilvl w:val="0"/>
          <w:numId w:val="1"/>
        </w:numPr>
        <w:spacing w:after="70" w:line="276"/>
      </w:pPr>
      <w:r>
        <w:rPr>
          <w:sz w:val="21"/>
          <w:szCs w:val="21"/>
        </w:rPr>
        <w:t xml:space="preserve">Là một phép đo duy nhất, không phải tổng của nhiều phép đo, nên không tích luỹ sai số và không phụ thuộc vào việc mọi lộ đều có dữ liệu.</w:t>
      </w:r>
    </w:p>
    <w:p>
      <w:pPr>
        <w:pStyle w:val="ListParagraph"/>
        <w:numPr>
          <w:ilvl w:val="0"/>
          <w:numId w:val="1"/>
        </w:numPr>
        <w:spacing w:after="70" w:line="276"/>
      </w:pPr>
      <w:r>
        <w:rPr>
          <w:sz w:val="21"/>
          <w:szCs w:val="21"/>
        </w:rPr>
        <w:t xml:space="preserve">Độ phủ 98,0%, thuộc nhóm cao nhất trong toàn bộ dữ liệu.</w:t>
      </w:r>
    </w:p>
    <w:p>
      <w:pPr>
        <w:pStyle w:val="ListParagraph"/>
        <w:numPr>
          <w:ilvl w:val="0"/>
          <w:numId w:val="1"/>
        </w:numPr>
        <w:spacing w:after="70" w:line="276"/>
      </w:pPr>
      <w:r>
        <w:rPr>
          <w:sz w:val="21"/>
          <w:szCs w:val="21"/>
        </w:rPr>
        <w:t xml:space="preserve">Tỷ lệ giá trị bằng 0 chỉ 0,002%, nghĩa là điểm đo ghi cả giá trị nhỏ ban đêm thay vì làm tròn về 0 — giữ được thông tin.</w:t>
      </w:r>
    </w:p>
    <w:p>
      <w:pPr>
        <w:spacing w:after="120" w:line="280"/>
      </w:pPr>
      <w:r>
        <w:rPr>
          <w:sz w:val="21"/>
          <w:szCs w:val="21"/>
        </w:rPr>
        <w:t xml:space="preserve">Cột dự phòng khi biến mục tiêu thiếu dữ liệu: </w:t>
      </w:r>
      <w:r>
        <w:rPr>
          <w:rFonts w:ascii="Consolas" w:cs="Consolas" w:eastAsia="Consolas" w:hAnsi="Consolas"/>
          <w:color w:val="1F4E79"/>
          <w:sz w:val="18"/>
          <w:szCs w:val="18"/>
        </w:rPr>
        <w:t xml:space="preserve">His_431.Substation_Level_22kV_Bay431_MEAS_P</w:t>
      </w:r>
      <w:r>
        <w:rPr>
          <w:sz w:val="21"/>
          <w:szCs w:val="21"/>
        </w:rPr>
        <w:t xml:space="preserve">. Hệ số tương quan 0,9998 và sai lệch trung bình chỉ +0,105 MW. Có thể dùng để bù vào 70 khoảng gián đoạn của His_131, sau khi hiệu chỉnh độ lệch cố định.</w:t>
      </w:r>
    </w:p>
    <w:p>
      <w:pPr>
        <w:pStyle w:val="Heading2"/>
        <w:keepNext/>
        <w:spacing w:after="120" w:before="260"/>
      </w:pPr>
      <w:r>
        <w:rPr>
          <w:b/>
          <w:bCs/>
          <w:color w:val="1F4E79"/>
          <w:sz w:val="24"/>
          <w:szCs w:val="24"/>
        </w:rPr>
        <w:t xml:space="preserve">5.4. Công suất lắp đặt và vị trí nhà máy</w:t>
      </w:r>
    </w:p>
    <w:p>
      <w:pPr>
        <w:spacing w:after="120" w:line="280"/>
      </w:pPr>
      <w:r>
        <w:rPr>
          <w:sz w:val="21"/>
          <w:szCs w:val="21"/>
        </w:rPr>
        <w:t xml:space="preserve">Hai nhóm thông số này không nằm trong dữ liệu, được đơn vị cung cấp bổ sung trong quá trình khảo sát. Cả hai đều đã kiểm chứng lại bằng dữ liệu.</w:t>
      </w:r>
    </w:p>
    <w:p>
      <w:pPr>
        <w:keepNext/>
        <w:spacing w:after="90" w:before="180"/>
      </w:pPr>
      <w:r>
        <w:rPr>
          <w:b/>
          <w:bCs/>
          <w:color w:val="1F4E79"/>
          <w:sz w:val="18"/>
          <w:szCs w:val="18"/>
        </w:rPr>
        <w:t xml:space="preserve">Bảng 5.3 — Thông số nhà máy</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4200"/>
        <w:gridCol w:w="2400"/>
        <w:gridCol w:w="3038"/>
      </w:tblGrid>
      <w:tr>
        <w:trPr>
          <w:tblHeader/>
        </w:trPr>
        <w:tc>
          <w:tcPr>
            <w:tcW w:type="dxa" w:w="42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Thông số</w:t>
            </w:r>
          </w:p>
        </w:tc>
        <w:tc>
          <w:tcPr>
            <w:tcW w:type="dxa" w:w="24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Giá trị</w:t>
            </w:r>
          </w:p>
        </w:tc>
        <w:tc>
          <w:tcPr>
            <w:tcW w:type="dxa" w:w="30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Nguồn</w:t>
            </w:r>
          </w:p>
        </w:tc>
      </w:tr>
      <w:tr>
        <w:tc>
          <w:tcPr>
            <w:tcW w:type="dxa" w:w="4200"/>
            <w:tcMar>
              <w:top w:type="dxa" w:w="40"/>
              <w:left w:type="dxa" w:w="90"/>
              <w:bottom w:type="dxa" w:w="40"/>
              <w:right w:type="dxa" w:w="90"/>
            </w:tcMar>
            <w:vAlign w:val="center"/>
          </w:tcPr>
          <w:p>
            <w:pPr>
              <w:spacing w:after="40" w:before="40" w:line="240"/>
            </w:pPr>
            <w:r>
              <w:rPr>
                <w:b w:val="false"/>
                <w:bCs w:val="false"/>
                <w:color w:val="000000"/>
                <w:sz w:val="17"/>
                <w:szCs w:val="17"/>
              </w:rPr>
              <w:t xml:space="preserve">Công suất lắp đặt một chiều</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50 MWp</w:t>
            </w:r>
          </w:p>
        </w:tc>
        <w:tc>
          <w:tcPr>
            <w:tcW w:type="dxa" w:w="3038"/>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Đơn vị cung cấp</w:t>
            </w:r>
          </w:p>
        </w:tc>
      </w:tr>
      <w:tr>
        <w:tc>
          <w:tcPr>
            <w:tcW w:type="dxa" w:w="42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Công suất định mức xoay chiều</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 40 MW</w:t>
            </w:r>
          </w:p>
        </w:tc>
        <w:tc>
          <w:tcPr>
            <w:tcW w:type="dxa" w:w="30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Suy từ dữ liệu</w:t>
            </w:r>
          </w:p>
        </w:tc>
      </w:tr>
      <w:tr>
        <w:tc>
          <w:tcPr>
            <w:tcW w:type="dxa" w:w="4200"/>
            <w:tcMar>
              <w:top w:type="dxa" w:w="40"/>
              <w:left w:type="dxa" w:w="90"/>
              <w:bottom w:type="dxa" w:w="40"/>
              <w:right w:type="dxa" w:w="90"/>
            </w:tcMar>
            <w:vAlign w:val="center"/>
          </w:tcPr>
          <w:p>
            <w:pPr>
              <w:spacing w:after="40" w:before="40" w:line="240"/>
            </w:pPr>
            <w:r>
              <w:rPr>
                <w:b w:val="false"/>
                <w:bCs w:val="false"/>
                <w:color w:val="000000"/>
                <w:sz w:val="17"/>
                <w:szCs w:val="17"/>
              </w:rPr>
              <w:t xml:space="preserve">Tỷ lệ vượt cỡ một chiều / xoay chiều</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1,25</w:t>
            </w:r>
          </w:p>
        </w:tc>
        <w:tc>
          <w:tcPr>
            <w:tcW w:type="dxa" w:w="3038"/>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Tính toán</w:t>
            </w:r>
          </w:p>
        </w:tc>
      </w:tr>
      <w:tr>
        <w:tc>
          <w:tcPr>
            <w:tcW w:type="dxa" w:w="42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Vĩ độ</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13,8634° N</w:t>
            </w:r>
          </w:p>
        </w:tc>
        <w:tc>
          <w:tcPr>
            <w:tcW w:type="dxa" w:w="30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Đơn vị cung cấp</w:t>
            </w:r>
          </w:p>
        </w:tc>
      </w:tr>
      <w:tr>
        <w:tc>
          <w:tcPr>
            <w:tcW w:type="dxa" w:w="4200"/>
            <w:tcMar>
              <w:top w:type="dxa" w:w="40"/>
              <w:left w:type="dxa" w:w="90"/>
              <w:bottom w:type="dxa" w:w="40"/>
              <w:right w:type="dxa" w:w="90"/>
            </w:tcMar>
            <w:vAlign w:val="center"/>
          </w:tcPr>
          <w:p>
            <w:pPr>
              <w:spacing w:after="40" w:before="40" w:line="240"/>
            </w:pPr>
            <w:r>
              <w:rPr>
                <w:b w:val="false"/>
                <w:bCs w:val="false"/>
                <w:color w:val="000000"/>
                <w:sz w:val="17"/>
                <w:szCs w:val="17"/>
              </w:rPr>
              <w:t xml:space="preserve">Kinh độ</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109,2708° E</w:t>
            </w:r>
          </w:p>
        </w:tc>
        <w:tc>
          <w:tcPr>
            <w:tcW w:type="dxa" w:w="3038"/>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Đơn vị cung cấp</w:t>
            </w:r>
          </w:p>
        </w:tc>
      </w:tr>
      <w:tr>
        <w:tc>
          <w:tcPr>
            <w:tcW w:type="dxa" w:w="42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Công suất lớn nhất quan sát tại Bay131</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39,2614 MW</w:t>
            </w:r>
          </w:p>
        </w:tc>
        <w:tc>
          <w:tcPr>
            <w:tcW w:type="dxa" w:w="30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Dữ liệu</w:t>
            </w:r>
          </w:p>
        </w:tc>
      </w:tr>
      <w:tr>
        <w:tc>
          <w:tcPr>
            <w:tcW w:type="dxa" w:w="4200"/>
            <w:tcMar>
              <w:top w:type="dxa" w:w="40"/>
              <w:left w:type="dxa" w:w="90"/>
              <w:bottom w:type="dxa" w:w="40"/>
              <w:right w:type="dxa" w:w="90"/>
            </w:tcMar>
            <w:vAlign w:val="center"/>
          </w:tcPr>
          <w:p>
            <w:pPr>
              <w:spacing w:after="40" w:before="40" w:line="240"/>
            </w:pPr>
            <w:r>
              <w:rPr>
                <w:b w:val="false"/>
                <w:bCs w:val="false"/>
                <w:color w:val="000000"/>
                <w:sz w:val="17"/>
                <w:szCs w:val="17"/>
              </w:rPr>
              <w:t xml:space="preserve">Giá trị lớn nhất của điểm đặt công suất</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40,00 MW</w:t>
            </w:r>
          </w:p>
        </w:tc>
        <w:tc>
          <w:tcPr>
            <w:tcW w:type="dxa" w:w="3038"/>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Dữ liệu</w:t>
            </w:r>
          </w:p>
        </w:tc>
      </w:tr>
    </w:tbl>
    <w:p>
      <w:pPr>
        <w:spacing w:after="120" w:line="280"/>
      </w:pPr>
      <w:r>
        <w:rPr>
          <w:sz w:val="21"/>
          <w:szCs w:val="21"/>
        </w:rPr>
        <w:t xml:space="preserve">Kiểm chứng con số 50 MWp: tính tỷ số giữa công suất phát và tích của công suất một chiều với bức xạ chuẩn hoá, trên các mẫu có bức xạ trên 700 W/m².</w:t>
      </w:r>
    </w:p>
    <w:p>
      <w:pPr>
        <w:keepNext/>
        <w:spacing w:after="90" w:before="180"/>
      </w:pPr>
      <w:r>
        <w:rPr>
          <w:b/>
          <w:bCs/>
          <w:color w:val="1F4E79"/>
          <w:sz w:val="18"/>
          <w:szCs w:val="18"/>
        </w:rPr>
        <w:t xml:space="preserve">Bảng 5.4 — Hiệu suất hệ thống nếu lấy 50 MWp làm mẫu số</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3000"/>
        <w:gridCol w:w="6638"/>
      </w:tblGrid>
      <w:tr>
        <w:trPr>
          <w:tblHeader/>
        </w:trPr>
        <w:tc>
          <w:tcPr>
            <w:tcW w:type="dxa" w:w="30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Phân vị</w:t>
            </w:r>
          </w:p>
        </w:tc>
        <w:tc>
          <w:tcPr>
            <w:tcW w:type="dxa" w:w="66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P / (50 MWp × G/1000)</w:t>
            </w:r>
          </w:p>
        </w:tc>
      </w:tr>
      <w:tr>
        <w:tc>
          <w:tcPr>
            <w:tcW w:type="dxa" w:w="30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p25</w:t>
            </w:r>
          </w:p>
        </w:tc>
        <w:tc>
          <w:tcPr>
            <w:tcW w:type="dxa" w:w="66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70,4%</w:t>
            </w:r>
          </w:p>
        </w:tc>
      </w:tr>
      <w:tr>
        <w:tc>
          <w:tcPr>
            <w:tcW w:type="dxa" w:w="30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p50</w:t>
            </w:r>
          </w:p>
        </w:tc>
        <w:tc>
          <w:tcPr>
            <w:tcW w:type="dxa" w:w="66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75,2%</w:t>
            </w:r>
          </w:p>
        </w:tc>
      </w:tr>
      <w:tr>
        <w:tc>
          <w:tcPr>
            <w:tcW w:type="dxa" w:w="30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p75</w:t>
            </w:r>
          </w:p>
        </w:tc>
        <w:tc>
          <w:tcPr>
            <w:tcW w:type="dxa" w:w="66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79,1%</w:t>
            </w:r>
          </w:p>
        </w:tc>
      </w:tr>
      <w:tr>
        <w:tc>
          <w:tcPr>
            <w:tcW w:type="dxa" w:w="30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p95</w:t>
            </w:r>
          </w:p>
        </w:tc>
        <w:tc>
          <w:tcPr>
            <w:tcW w:type="dxa" w:w="66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85,6%</w:t>
            </w:r>
          </w:p>
        </w:tc>
      </w:tr>
    </w:tbl>
    <w:p>
      <w:pPr>
        <w:spacing w:after="120" w:line="280"/>
      </w:pPr>
      <w:r>
        <w:rPr>
          <w:sz w:val="21"/>
          <w:szCs w:val="21"/>
        </w:rPr>
        <w:t xml:space="preserve">Dải 70–86% là mức bình thường của nhà máy quang điện sau khi tính tổn thất nhiệt độ, bám bẩn, lệch chuỗi, dây một chiều, bộ nghịch lưu, máy biến áp và tự dùng. Con số 50 MWp nhất quán với dữ liệu.</w:t>
      </w:r>
    </w:p>
    <w:p>
      <w:pPr>
        <w:spacing w:after="120" w:line="280"/>
      </w:pPr>
      <w:r>
        <w:rPr>
          <w:sz w:val="21"/>
          <w:szCs w:val="21"/>
        </w:rPr>
        <w:t xml:space="preserve">Nhà máy </w:t>
      </w:r>
      <w:r>
        <w:rPr>
          <w:b/>
          <w:bCs/>
          <w:sz w:val="21"/>
          <w:szCs w:val="21"/>
        </w:rPr>
        <w:t xml:space="preserve">không bị cắt ngọn</w:t>
      </w:r>
      <w:r>
        <w:rPr>
          <w:sz w:val="21"/>
          <w:szCs w:val="21"/>
        </w:rPr>
        <w:t xml:space="preserve"> dù tỷ lệ vượt cỡ 1,25. Bằng chứng:</w:t>
      </w:r>
    </w:p>
    <w:p>
      <w:pPr>
        <w:pStyle w:val="ListParagraph"/>
        <w:numPr>
          <w:ilvl w:val="0"/>
          <w:numId w:val="1"/>
        </w:numPr>
        <w:spacing w:after="70" w:line="276"/>
      </w:pPr>
      <w:r>
        <w:rPr>
          <w:sz w:val="21"/>
          <w:szCs w:val="21"/>
        </w:rPr>
        <w:t xml:space="preserve">Chỉ 14 mẫu vượt 39 MW trong tổng số 107.307 mẫu của bảng His_report.</w:t>
      </w:r>
    </w:p>
    <w:p>
      <w:pPr>
        <w:pStyle w:val="ListParagraph"/>
        <w:numPr>
          <w:ilvl w:val="0"/>
          <w:numId w:val="1"/>
        </w:numPr>
        <w:spacing w:after="70" w:line="276"/>
      </w:pPr>
      <w:r>
        <w:rPr>
          <w:sz w:val="21"/>
          <w:szCs w:val="21"/>
        </w:rPr>
        <w:t xml:space="preserve">Giá trị lớn nhất là 39,2614 MW, không chạm giới hạn cấu hình 40 MW.</w:t>
      </w:r>
    </w:p>
    <w:p>
      <w:pPr>
        <w:pStyle w:val="ListParagraph"/>
        <w:numPr>
          <w:ilvl w:val="0"/>
          <w:numId w:val="1"/>
        </w:numPr>
        <w:spacing w:after="70" w:line="276"/>
      </w:pPr>
      <w:r>
        <w:rPr>
          <w:sz w:val="21"/>
          <w:szCs w:val="21"/>
        </w:rPr>
        <w:t xml:space="preserve">Trong nhóm mẫu trên 38 MW, độ lệch chuẩn là 0,29 MW. Nếu bị cắt ngọn thì con số này phải xấp xỉ 0 vì công suất sẽ nằm phẳng ở đúng ngưỡng.</w:t>
      </w:r>
    </w:p>
    <w:p>
      <w:pPr>
        <w:spacing w:after="120" w:line="280"/>
      </w:pPr>
      <w:r>
        <w:rPr>
          <w:sz w:val="21"/>
          <w:szCs w:val="21"/>
        </w:rPr>
        <w:t xml:space="preserve">Giải thích: chuỗi tổn thất khoảng 22% vừa đúng hấp thụ hết phần vượt cỡ 25%. Phép tính 50 × 0,785 = 39,3 MW khớp với giá trị lớn nhất quan sát được.</w:t>
      </w:r>
    </w:p>
    <w:tbl>
      <w:tblPr>
        <w:tblW w:type="dxa" w:w="9638"/>
        <w:tblBorders>
          <w:top w:val="single" w:color="1F4E79" w:sz="2"/>
          <w:left w:val="single" w:color="1F4E79" w:sz="18"/>
          <w:bottom w:val="single" w:color="1F4E79" w:sz="2"/>
          <w:right w:val="single" w:color="1F4E79" w:sz="2"/>
          <w:insideH w:val="none"/>
          <w:insideV w:val="none"/>
        </w:tblBorders>
      </w:tblPr>
      <w:tblGrid>
        <w:gridCol w:w="9638"/>
      </w:tblGrid>
      <w:tr>
        <w:trPr>
          <w:cantSplit/>
        </w:trPr>
        <w:tc>
          <w:tcPr>
            <w:tcW w:type="dxa" w:w="9638"/>
            <w:shd w:fill="FDF6F0" w:color="auto" w:val="clear"/>
            <w:tcMar>
              <w:top w:type="dxa" w:w="120"/>
              <w:left w:type="dxa" w:w="180"/>
              <w:bottom w:type="dxa" w:w="120"/>
              <w:right w:type="dxa" w:w="140"/>
            </w:tcMar>
          </w:tcPr>
          <w:p>
            <w:pPr>
              <w:spacing w:after="70"/>
            </w:pPr>
            <w:r>
              <w:rPr>
                <w:b/>
                <w:bCs/>
                <w:color w:val="1F4E79"/>
                <w:sz w:val="20"/>
                <w:szCs w:val="20"/>
              </w:rPr>
              <w:t xml:space="preserve">Lưu ý cho FR-01 và FR-07</w:t>
            </w:r>
          </w:p>
          <w:p>
            <w:pPr>
              <w:spacing w:after="60" w:line="270"/>
            </w:pPr>
            <w:r>
              <w:rPr>
                <w:sz w:val="21"/>
                <w:szCs w:val="21"/>
              </w:rPr>
              <w:t xml:space="preserve">FR-01 phải lưu hai trường riêng biệt: </w:t>
            </w:r>
            <w:r>
              <w:rPr>
                <w:rFonts w:ascii="Consolas" w:cs="Consolas" w:eastAsia="Consolas" w:hAnsi="Consolas"/>
                <w:color w:val="1F4E79"/>
                <w:sz w:val="18"/>
                <w:szCs w:val="18"/>
              </w:rPr>
              <w:t xml:space="preserve">capacity_dc_mw</w:t>
            </w:r>
            <w:r>
              <w:rPr>
                <w:sz w:val="21"/>
                <w:szCs w:val="21"/>
              </w:rPr>
              <w:t xml:space="preserve"> = 50 và </w:t>
            </w:r>
            <w:r>
              <w:rPr>
                <w:rFonts w:ascii="Consolas" w:cs="Consolas" w:eastAsia="Consolas" w:hAnsi="Consolas"/>
                <w:color w:val="1F4E79"/>
                <w:sz w:val="18"/>
                <w:szCs w:val="18"/>
              </w:rPr>
              <w:t xml:space="preserve">capacity_ac_mw</w:t>
            </w:r>
            <w:r>
              <w:rPr>
                <w:sz w:val="21"/>
                <w:szCs w:val="21"/>
              </w:rPr>
              <w:t xml:space="preserve"> ≈ 40. Ở Việt Nam nhà máy thường được gọi theo MWp một chiều, còn hợp đồng mua bán điện và điểm đấu nối tính theo MW xoay chiều. Gộp một trường chắc chắn sẽ có lúc hiểu nhầm.</w:t>
            </w:r>
          </w:p>
          <w:p>
            <w:pPr>
              <w:spacing w:after="60" w:line="270"/>
            </w:pPr>
            <w:r>
              <w:rPr>
                <w:sz w:val="20"/>
                <w:szCs w:val="20"/>
              </w:rPr>
              <w:t xml:space="preserve">FR-07 tính chỉ số NMAE phải chuẩn hoá theo công suất xoay chiều. Lấy nhầm sang một chiều làm sai số nhìn nhỏ hơn thực tế khoảng 20% và không so sánh được với nhà máy khác.</w:t>
            </w:r>
          </w:p>
        </w:tc>
      </w:tr>
    </w:tbl>
    <w:p>
      <w:pPr>
        <w:pStyle w:val="Heading2"/>
        <w:keepNext/>
        <w:spacing w:after="120" w:before="260"/>
      </w:pPr>
      <w:r>
        <w:rPr>
          <w:b/>
          <w:bCs/>
          <w:color w:val="1F4E79"/>
          <w:sz w:val="24"/>
          <w:szCs w:val="24"/>
        </w:rPr>
        <w:t xml:space="preserve">5.5. Vai trò của các bảng lộ 22 kV</w:t>
      </w:r>
    </w:p>
    <w:p>
      <w:pPr>
        <w:spacing w:after="120" w:line="280"/>
      </w:pPr>
      <w:r>
        <w:rPr>
          <w:sz w:val="21"/>
          <w:szCs w:val="21"/>
        </w:rPr>
        <w:t xml:space="preserve">Mười một bảng lộ 22 kV không đóng góp thông tin mới cho việc dự báo, vì tổng của chúng chính là biến mục tiêu. Tuy nhiên chúng giải được một bài toán mà bảng biến mục tiêu không giải được.</w:t>
      </w:r>
    </w:p>
    <w:p>
      <w:pPr>
        <w:spacing w:after="120" w:line="280"/>
      </w:pPr>
      <w:r>
        <w:rPr>
          <w:sz w:val="21"/>
          <w:szCs w:val="21"/>
        </w:rPr>
        <w:t xml:space="preserve">Khi công suất nhà máy giảm đột ngột, có hai nguyên nhân khác hẳn nhau: mây che, hoặc một lộ bị sự cố. Nhìn riêng Bay131 thì hai trường hợp giống nhau. Nếu đưa cả hai vào huấn luyện mà không phân biệt, mô hình sẽ học rằng "trời nắng vẫn có thể tụt công suất" — tức là học nhiễu, và sai số sẽ tăng vĩnh viễn.</w:t>
      </w:r>
    </w:p>
    <w:p>
      <w:pPr>
        <w:spacing w:after="120" w:line="280"/>
      </w:pPr>
      <w:r>
        <w:rPr>
          <w:sz w:val="21"/>
          <w:szCs w:val="21"/>
        </w:rPr>
        <w:t xml:space="preserve">Có dữ liệu từng lộ thì phân biệt được: mây che làm tất cả các lộ giảm cùng lúc theo tỷ lệ; sự cố làm một lộ về 0 trong khi các lộ khác giữ nguyên. Đây chính là nội dung mà FR-04 yêu cầu về phát hiện bước nhảy bất thường, và FR-05 yêu cầu về ghi lý do loại bản ghi.</w:t>
      </w:r>
    </w:p>
    <w:p>
      <w:pPr>
        <w:spacing w:after="120" w:line="280"/>
      </w:pPr>
      <w:r>
        <w:rPr>
          <w:sz w:val="21"/>
          <w:szCs w:val="21"/>
        </w:rPr>
        <w:t xml:space="preserve">Nếu dùng cho mục đích này, nên chọn nhóm 471–477 với độ phủ 95,8%, không dùng nhóm 431A–437 với độ phủ 46–48%.</w:t>
      </w:r>
    </w:p>
    <w:p>
      <w:r>
        <w:br w:type="page"/>
      </w:r>
    </w:p>
    <w:p>
      <w:pPr>
        <w:pStyle w:val="Heading1"/>
        <w:keepNext/>
        <w:spacing w:after="180" w:before="320"/>
      </w:pPr>
      <w:r>
        <w:rPr>
          <w:b/>
          <w:bCs/>
          <w:color w:val="1F4E79"/>
          <w:sz w:val="30"/>
          <w:szCs w:val="30"/>
        </w:rPr>
        <w:t xml:space="preserve">6. Dữ liệu khí tượng</w:t>
      </w:r>
    </w:p>
    <w:p>
      <w:pPr>
        <w:pStyle w:val="Heading2"/>
        <w:keepNext/>
        <w:spacing w:after="120" w:before="260"/>
      </w:pPr>
      <w:r>
        <w:rPr>
          <w:b/>
          <w:bCs/>
          <w:color w:val="1F4E79"/>
          <w:sz w:val="24"/>
          <w:szCs w:val="24"/>
        </w:rPr>
        <w:t xml:space="preserve">6.1. Danh mục cảm biến</w:t>
      </w:r>
    </w:p>
    <w:p>
      <w:pPr>
        <w:spacing w:after="120" w:line="280"/>
      </w:pPr>
      <w:r>
        <w:rPr>
          <w:sz w:val="21"/>
          <w:szCs w:val="21"/>
        </w:rPr>
        <w:t xml:space="preserve">Dữ liệu khí tượng nằm ở hai bảng: </w:t>
      </w:r>
      <w:r>
        <w:rPr>
          <w:rFonts w:ascii="Consolas" w:cs="Consolas" w:eastAsia="Consolas" w:hAnsi="Consolas"/>
          <w:color w:val="1F4E79"/>
          <w:sz w:val="18"/>
          <w:szCs w:val="18"/>
        </w:rPr>
        <w:t xml:space="preserve">Weather</w:t>
      </w:r>
      <w:r>
        <w:rPr>
          <w:sz w:val="21"/>
          <w:szCs w:val="21"/>
        </w:rPr>
        <w:t xml:space="preserve"> chu kỳ 60 giây và </w:t>
      </w:r>
      <w:r>
        <w:rPr>
          <w:rFonts w:ascii="Consolas" w:cs="Consolas" w:eastAsia="Consolas" w:hAnsi="Consolas"/>
          <w:color w:val="1F4E79"/>
          <w:sz w:val="18"/>
          <w:szCs w:val="18"/>
        </w:rPr>
        <w:t xml:space="preserve">His_report</w:t>
      </w:r>
      <w:r>
        <w:rPr>
          <w:sz w:val="21"/>
          <w:szCs w:val="21"/>
        </w:rPr>
        <w:t xml:space="preserve"> chu kỳ 300 giây. Hai bảng chứa cùng bộ điểm đo, </w:t>
      </w:r>
      <w:r>
        <w:rPr>
          <w:rFonts w:ascii="Consolas" w:cs="Consolas" w:eastAsia="Consolas" w:hAnsi="Consolas"/>
          <w:color w:val="1F4E79"/>
          <w:sz w:val="18"/>
          <w:szCs w:val="18"/>
        </w:rPr>
        <w:t xml:space="preserve">His_report</w:t>
      </w:r>
      <w:r>
        <w:rPr>
          <w:sz w:val="21"/>
          <w:szCs w:val="21"/>
        </w:rPr>
        <w:t xml:space="preserve"> là bản lấy mẫu thưa hơn kèm thêm các đại lượng điện.</w:t>
      </w:r>
    </w:p>
    <w:p>
      <w:pPr>
        <w:keepNext/>
        <w:spacing w:after="90" w:before="180"/>
      </w:pPr>
      <w:r>
        <w:rPr>
          <w:b/>
          <w:bCs/>
          <w:color w:val="1F4E79"/>
          <w:sz w:val="18"/>
          <w:szCs w:val="18"/>
        </w:rPr>
        <w:t xml:space="preserve">Bảng 6.1 — Cảm biến khí tượng và chất lượng</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2500"/>
        <w:gridCol w:w="2100"/>
        <w:gridCol w:w="900"/>
        <w:gridCol w:w="4138"/>
      </w:tblGrid>
      <w:tr>
        <w:trPr>
          <w:tblHeader/>
        </w:trPr>
        <w:tc>
          <w:tcPr>
            <w:tcW w:type="dxa" w:w="25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Điểm đo</w:t>
            </w:r>
          </w:p>
        </w:tc>
        <w:tc>
          <w:tcPr>
            <w:tcW w:type="dxa" w:w="21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Đại lượng</w:t>
            </w:r>
          </w:p>
        </w:tc>
        <w:tc>
          <w:tcPr>
            <w:tcW w:type="dxa" w:w="9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Thiếu</w:t>
            </w:r>
          </w:p>
        </w:tc>
        <w:tc>
          <w:tcPr>
            <w:tcW w:type="dxa" w:w="41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Nhận xét</w:t>
            </w:r>
          </w:p>
        </w:tc>
      </w:tr>
      <w:tr>
        <w:tc>
          <w:tcPr>
            <w:tcW w:type="dxa" w:w="2500"/>
            <w:tcMar>
              <w:top w:type="dxa" w:w="40"/>
              <w:left w:type="dxa" w:w="90"/>
              <w:bottom w:type="dxa" w:w="40"/>
              <w:right w:type="dxa" w:w="90"/>
            </w:tcMar>
            <w:vAlign w:val="center"/>
          </w:tcPr>
          <w:p>
            <w:pPr>
              <w:spacing w:after="40" w:before="40" w:line="240"/>
            </w:pPr>
            <w:r>
              <w:rPr>
                <w:b w:val="false"/>
                <w:bCs w:val="false"/>
                <w:color w:val="000000"/>
                <w:sz w:val="16"/>
                <w:szCs w:val="16"/>
              </w:rPr>
              <w:t xml:space="preserve">SOLAR_WS_Rad_1</w:t>
            </w:r>
          </w:p>
        </w:tc>
        <w:tc>
          <w:tcPr>
            <w:tcW w:type="dxa" w:w="2100"/>
            <w:tcMar>
              <w:top w:type="dxa" w:w="40"/>
              <w:left w:type="dxa" w:w="90"/>
              <w:bottom w:type="dxa" w:w="40"/>
              <w:right w:type="dxa" w:w="90"/>
            </w:tcMar>
            <w:vAlign w:val="center"/>
          </w:tcPr>
          <w:p>
            <w:pPr>
              <w:spacing w:after="40" w:before="40" w:line="240"/>
            </w:pPr>
            <w:r>
              <w:rPr>
                <w:b w:val="false"/>
                <w:bCs w:val="false"/>
                <w:color w:val="000000"/>
                <w:sz w:val="16"/>
                <w:szCs w:val="16"/>
              </w:rPr>
              <w:t xml:space="preserve">Bức xạ (W/m²)</w:t>
            </w:r>
          </w:p>
        </w:tc>
        <w:tc>
          <w:tcPr>
            <w:tcW w:type="dxa" w:w="9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4,00%</w:t>
            </w:r>
          </w:p>
        </w:tc>
        <w:tc>
          <w:tcPr>
            <w:tcW w:type="dxa" w:w="4138"/>
            <w:tcMar>
              <w:top w:type="dxa" w:w="40"/>
              <w:left w:type="dxa" w:w="90"/>
              <w:bottom w:type="dxa" w:w="40"/>
              <w:right w:type="dxa" w:w="90"/>
            </w:tcMar>
            <w:vAlign w:val="center"/>
          </w:tcPr>
          <w:p>
            <w:pPr>
              <w:spacing w:after="40" w:before="40" w:line="240"/>
            </w:pPr>
            <w:r>
              <w:rPr>
                <w:b w:val="false"/>
                <w:bCs w:val="false"/>
                <w:color w:val="000000"/>
                <w:sz w:val="16"/>
                <w:szCs w:val="16"/>
              </w:rPr>
              <w:t xml:space="preserve">Tốt nhất. Điểm không sạch, dùng làm biến đầu vào chính</w:t>
            </w:r>
          </w:p>
        </w:tc>
      </w:tr>
      <w:tr>
        <w:tc>
          <w:tcPr>
            <w:tcW w:type="dxa" w:w="25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SOLAR_WS_Rad_2</w:t>
            </w:r>
          </w:p>
        </w:tc>
        <w:tc>
          <w:tcPr>
            <w:tcW w:type="dxa" w:w="21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Bức xạ (W/m²)</w:t>
            </w:r>
          </w:p>
        </w:tc>
        <w:tc>
          <w:tcPr>
            <w:tcW w:type="dxa" w:w="9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0,03%</w:t>
            </w:r>
          </w:p>
        </w:tc>
        <w:tc>
          <w:tcPr>
            <w:tcW w:type="dxa" w:w="4138"/>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Đầy đủ nhất nhưng lệch điểm không, xem 6.4</w:t>
            </w:r>
          </w:p>
        </w:tc>
      </w:tr>
      <w:tr>
        <w:tc>
          <w:tcPr>
            <w:tcW w:type="dxa" w:w="2500"/>
            <w:tcMar>
              <w:top w:type="dxa" w:w="40"/>
              <w:left w:type="dxa" w:w="90"/>
              <w:bottom w:type="dxa" w:w="40"/>
              <w:right w:type="dxa" w:w="90"/>
            </w:tcMar>
            <w:vAlign w:val="center"/>
          </w:tcPr>
          <w:p>
            <w:pPr>
              <w:spacing w:after="40" w:before="40" w:line="240"/>
            </w:pPr>
            <w:r>
              <w:rPr>
                <w:b w:val="false"/>
                <w:bCs w:val="false"/>
                <w:color w:val="000000"/>
                <w:sz w:val="16"/>
                <w:szCs w:val="16"/>
              </w:rPr>
              <w:t xml:space="preserve">SOLAR_WSRT1_Rad_1</w:t>
            </w:r>
          </w:p>
        </w:tc>
        <w:tc>
          <w:tcPr>
            <w:tcW w:type="dxa" w:w="2100"/>
            <w:tcMar>
              <w:top w:type="dxa" w:w="40"/>
              <w:left w:type="dxa" w:w="90"/>
              <w:bottom w:type="dxa" w:w="40"/>
              <w:right w:type="dxa" w:w="90"/>
            </w:tcMar>
            <w:vAlign w:val="center"/>
          </w:tcPr>
          <w:p>
            <w:pPr>
              <w:spacing w:after="40" w:before="40" w:line="240"/>
            </w:pPr>
            <w:r>
              <w:rPr>
                <w:b w:val="false"/>
                <w:bCs w:val="false"/>
                <w:color w:val="000000"/>
                <w:sz w:val="16"/>
                <w:szCs w:val="16"/>
              </w:rPr>
              <w:t xml:space="preserve">Bức xạ (W/m²)</w:t>
            </w:r>
          </w:p>
        </w:tc>
        <w:tc>
          <w:tcPr>
            <w:tcW w:type="dxa" w:w="9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29,52%</w:t>
            </w:r>
          </w:p>
        </w:tc>
        <w:tc>
          <w:tcPr>
            <w:tcW w:type="dxa" w:w="4138"/>
            <w:tcMar>
              <w:top w:type="dxa" w:w="40"/>
              <w:left w:type="dxa" w:w="90"/>
              <w:bottom w:type="dxa" w:w="40"/>
              <w:right w:type="dxa" w:w="90"/>
            </w:tcMar>
            <w:vAlign w:val="center"/>
          </w:tcPr>
          <w:p>
            <w:pPr>
              <w:spacing w:after="40" w:before="40" w:line="240"/>
            </w:pPr>
            <w:r>
              <w:rPr>
                <w:b w:val="false"/>
                <w:bCs w:val="false"/>
                <w:color w:val="000000"/>
                <w:sz w:val="16"/>
                <w:szCs w:val="16"/>
              </w:rPr>
              <w:t xml:space="preserve">Thiếu nhiều, chỉ dùng đối chứng</w:t>
            </w:r>
          </w:p>
        </w:tc>
      </w:tr>
      <w:tr>
        <w:tc>
          <w:tcPr>
            <w:tcW w:type="dxa" w:w="25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SOLAR_WS_Panel_T</w:t>
            </w:r>
          </w:p>
        </w:tc>
        <w:tc>
          <w:tcPr>
            <w:tcW w:type="dxa" w:w="21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Nhiệt độ tấm pin (°C)</w:t>
            </w:r>
          </w:p>
        </w:tc>
        <w:tc>
          <w:tcPr>
            <w:tcW w:type="dxa" w:w="9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0,03%</w:t>
            </w:r>
          </w:p>
        </w:tc>
        <w:tc>
          <w:tcPr>
            <w:tcW w:type="dxa" w:w="4138"/>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Có giá trị đột biến 6.553 °C, xem 7.3</w:t>
            </w:r>
          </w:p>
        </w:tc>
      </w:tr>
      <w:tr>
        <w:tc>
          <w:tcPr>
            <w:tcW w:type="dxa" w:w="2500"/>
            <w:tcMar>
              <w:top w:type="dxa" w:w="40"/>
              <w:left w:type="dxa" w:w="90"/>
              <w:bottom w:type="dxa" w:w="40"/>
              <w:right w:type="dxa" w:w="90"/>
            </w:tcMar>
            <w:vAlign w:val="center"/>
          </w:tcPr>
          <w:p>
            <w:pPr>
              <w:spacing w:after="40" w:before="40" w:line="240"/>
            </w:pPr>
            <w:r>
              <w:rPr>
                <w:b w:val="false"/>
                <w:bCs w:val="false"/>
                <w:color w:val="000000"/>
                <w:sz w:val="16"/>
                <w:szCs w:val="16"/>
              </w:rPr>
              <w:t xml:space="preserve">SOLAR_WS_Air_T</w:t>
            </w:r>
          </w:p>
        </w:tc>
        <w:tc>
          <w:tcPr>
            <w:tcW w:type="dxa" w:w="2100"/>
            <w:tcMar>
              <w:top w:type="dxa" w:w="40"/>
              <w:left w:type="dxa" w:w="90"/>
              <w:bottom w:type="dxa" w:w="40"/>
              <w:right w:type="dxa" w:w="90"/>
            </w:tcMar>
            <w:vAlign w:val="center"/>
          </w:tcPr>
          <w:p>
            <w:pPr>
              <w:spacing w:after="40" w:before="40" w:line="240"/>
            </w:pPr>
            <w:r>
              <w:rPr>
                <w:b w:val="false"/>
                <w:bCs w:val="false"/>
                <w:color w:val="000000"/>
                <w:sz w:val="16"/>
                <w:szCs w:val="16"/>
              </w:rPr>
              <w:t xml:space="preserve">Nhiệt độ không khí (°C)</w:t>
            </w:r>
          </w:p>
        </w:tc>
        <w:tc>
          <w:tcPr>
            <w:tcW w:type="dxa" w:w="9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0,03%</w:t>
            </w:r>
          </w:p>
        </w:tc>
        <w:tc>
          <w:tcPr>
            <w:tcW w:type="dxa" w:w="4138"/>
            <w:tcMar>
              <w:top w:type="dxa" w:w="40"/>
              <w:left w:type="dxa" w:w="90"/>
              <w:bottom w:type="dxa" w:w="40"/>
              <w:right w:type="dxa" w:w="90"/>
            </w:tcMar>
            <w:vAlign w:val="center"/>
          </w:tcPr>
          <w:p>
            <w:pPr>
              <w:spacing w:after="40" w:before="40" w:line="240"/>
            </w:pPr>
            <w:r>
              <w:rPr>
                <w:b w:val="false"/>
                <w:bCs w:val="false"/>
                <w:color w:val="000000"/>
                <w:sz w:val="16"/>
                <w:szCs w:val="16"/>
              </w:rPr>
              <w:t xml:space="preserve">Bình thường</w:t>
            </w:r>
          </w:p>
        </w:tc>
      </w:tr>
      <w:tr>
        <w:tc>
          <w:tcPr>
            <w:tcW w:type="dxa" w:w="25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SOLAR_WS_Humidity</w:t>
            </w:r>
          </w:p>
        </w:tc>
        <w:tc>
          <w:tcPr>
            <w:tcW w:type="dxa" w:w="21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Độ ẩm (%)</w:t>
            </w:r>
          </w:p>
        </w:tc>
        <w:tc>
          <w:tcPr>
            <w:tcW w:type="dxa" w:w="9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0,03%</w:t>
            </w:r>
          </w:p>
        </w:tc>
        <w:tc>
          <w:tcPr>
            <w:tcW w:type="dxa" w:w="4138"/>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Bình thường</w:t>
            </w:r>
          </w:p>
        </w:tc>
      </w:tr>
      <w:tr>
        <w:tc>
          <w:tcPr>
            <w:tcW w:type="dxa" w:w="2500"/>
            <w:tcMar>
              <w:top w:type="dxa" w:w="40"/>
              <w:left w:type="dxa" w:w="90"/>
              <w:bottom w:type="dxa" w:w="40"/>
              <w:right w:type="dxa" w:w="90"/>
            </w:tcMar>
            <w:vAlign w:val="center"/>
          </w:tcPr>
          <w:p>
            <w:pPr>
              <w:spacing w:after="40" w:before="40" w:line="240"/>
            </w:pPr>
            <w:r>
              <w:rPr>
                <w:b w:val="false"/>
                <w:bCs w:val="false"/>
                <w:color w:val="000000"/>
                <w:sz w:val="16"/>
                <w:szCs w:val="16"/>
              </w:rPr>
              <w:t xml:space="preserve">SOLAR_WS_Wind_Speed</w:t>
            </w:r>
          </w:p>
        </w:tc>
        <w:tc>
          <w:tcPr>
            <w:tcW w:type="dxa" w:w="2100"/>
            <w:tcMar>
              <w:top w:type="dxa" w:w="40"/>
              <w:left w:type="dxa" w:w="90"/>
              <w:bottom w:type="dxa" w:w="40"/>
              <w:right w:type="dxa" w:w="90"/>
            </w:tcMar>
            <w:vAlign w:val="center"/>
          </w:tcPr>
          <w:p>
            <w:pPr>
              <w:spacing w:after="40" w:before="40" w:line="240"/>
            </w:pPr>
            <w:r>
              <w:rPr>
                <w:b w:val="false"/>
                <w:bCs w:val="false"/>
                <w:color w:val="000000"/>
                <w:sz w:val="16"/>
                <w:szCs w:val="16"/>
              </w:rPr>
              <w:t xml:space="preserve">Tốc độ gió (m/s)</w:t>
            </w:r>
          </w:p>
        </w:tc>
        <w:tc>
          <w:tcPr>
            <w:tcW w:type="dxa" w:w="9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0,03%</w:t>
            </w:r>
          </w:p>
        </w:tc>
        <w:tc>
          <w:tcPr>
            <w:tcW w:type="dxa" w:w="4138"/>
            <w:tcMar>
              <w:top w:type="dxa" w:w="40"/>
              <w:left w:type="dxa" w:w="90"/>
              <w:bottom w:type="dxa" w:w="40"/>
              <w:right w:type="dxa" w:w="90"/>
            </w:tcMar>
            <w:vAlign w:val="center"/>
          </w:tcPr>
          <w:p>
            <w:pPr>
              <w:spacing w:after="40" w:before="40" w:line="240"/>
            </w:pPr>
            <w:r>
              <w:rPr>
                <w:b w:val="false"/>
                <w:bCs w:val="false"/>
                <w:color w:val="000000"/>
                <w:sz w:val="16"/>
                <w:szCs w:val="16"/>
              </w:rPr>
              <w:t xml:space="preserve">Bình thường</w:t>
            </w:r>
          </w:p>
        </w:tc>
      </w:tr>
      <w:tr>
        <w:tc>
          <w:tcPr>
            <w:tcW w:type="dxa" w:w="25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SOLAR_WS_Wind_direction</w:t>
            </w:r>
          </w:p>
        </w:tc>
        <w:tc>
          <w:tcPr>
            <w:tcW w:type="dxa" w:w="21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Hướng gió (°)</w:t>
            </w:r>
          </w:p>
        </w:tc>
        <w:tc>
          <w:tcPr>
            <w:tcW w:type="dxa" w:w="9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0,03%</w:t>
            </w:r>
          </w:p>
        </w:tc>
        <w:tc>
          <w:tcPr>
            <w:tcW w:type="dxa" w:w="4138"/>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Bình thường</w:t>
            </w:r>
          </w:p>
        </w:tc>
      </w:tr>
      <w:tr>
        <w:tc>
          <w:tcPr>
            <w:tcW w:type="dxa" w:w="2500"/>
            <w:tcMar>
              <w:top w:type="dxa" w:w="40"/>
              <w:left w:type="dxa" w:w="90"/>
              <w:bottom w:type="dxa" w:w="40"/>
              <w:right w:type="dxa" w:w="90"/>
            </w:tcMar>
            <w:vAlign w:val="center"/>
          </w:tcPr>
          <w:p>
            <w:pPr>
              <w:spacing w:after="40" w:before="40" w:line="240"/>
            </w:pPr>
            <w:r>
              <w:rPr>
                <w:b w:val="false"/>
                <w:bCs w:val="false"/>
                <w:color w:val="C00000"/>
                <w:sz w:val="16"/>
                <w:szCs w:val="16"/>
              </w:rPr>
              <w:t xml:space="preserve">SOLAR_WS_Air_Pressure</w:t>
            </w:r>
          </w:p>
        </w:tc>
        <w:tc>
          <w:tcPr>
            <w:tcW w:type="dxa" w:w="2100"/>
            <w:tcMar>
              <w:top w:type="dxa" w:w="40"/>
              <w:left w:type="dxa" w:w="90"/>
              <w:bottom w:type="dxa" w:w="40"/>
              <w:right w:type="dxa" w:w="90"/>
            </w:tcMar>
            <w:vAlign w:val="center"/>
          </w:tcPr>
          <w:p>
            <w:pPr>
              <w:spacing w:after="40" w:before="40" w:line="240"/>
            </w:pPr>
            <w:r>
              <w:rPr>
                <w:b w:val="false"/>
                <w:bCs w:val="false"/>
                <w:color w:val="C00000"/>
                <w:sz w:val="16"/>
                <w:szCs w:val="16"/>
              </w:rPr>
              <w:t xml:space="preserve">Áp suất</w:t>
            </w:r>
          </w:p>
        </w:tc>
        <w:tc>
          <w:tcPr>
            <w:tcW w:type="dxa" w:w="900"/>
            <w:tcMar>
              <w:top w:type="dxa" w:w="40"/>
              <w:left w:type="dxa" w:w="90"/>
              <w:bottom w:type="dxa" w:w="40"/>
              <w:right w:type="dxa" w:w="90"/>
            </w:tcMar>
            <w:vAlign w:val="center"/>
          </w:tcPr>
          <w:p>
            <w:pPr>
              <w:spacing w:after="40" w:before="40" w:line="240"/>
              <w:jc w:val="right"/>
            </w:pPr>
            <w:r>
              <w:rPr>
                <w:b w:val="false"/>
                <w:bCs w:val="false"/>
                <w:color w:val="C00000"/>
                <w:sz w:val="16"/>
                <w:szCs w:val="16"/>
              </w:rPr>
              <w:t xml:space="preserve">0,03%</w:t>
            </w:r>
          </w:p>
        </w:tc>
        <w:tc>
          <w:tcPr>
            <w:tcW w:type="dxa" w:w="4138"/>
            <w:tcMar>
              <w:top w:type="dxa" w:w="40"/>
              <w:left w:type="dxa" w:w="90"/>
              <w:bottom w:type="dxa" w:w="40"/>
              <w:right w:type="dxa" w:w="90"/>
            </w:tcMar>
            <w:vAlign w:val="center"/>
          </w:tcPr>
          <w:p>
            <w:pPr>
              <w:spacing w:after="40" w:before="40" w:line="240"/>
            </w:pPr>
            <w:r>
              <w:rPr>
                <w:b w:val="false"/>
                <w:bCs w:val="false"/>
                <w:color w:val="C00000"/>
                <w:sz w:val="16"/>
                <w:szCs w:val="16"/>
              </w:rPr>
              <w:t xml:space="preserve">Toàn bộ bằng 0, điểm đo chưa đấu</w:t>
            </w:r>
          </w:p>
        </w:tc>
      </w:tr>
      <w:tr>
        <w:tc>
          <w:tcPr>
            <w:tcW w:type="dxa" w:w="2500"/>
            <w:shd w:fill="F2F6FA" w:color="auto" w:val="clear"/>
            <w:tcMar>
              <w:top w:type="dxa" w:w="40"/>
              <w:left w:type="dxa" w:w="90"/>
              <w:bottom w:type="dxa" w:w="40"/>
              <w:right w:type="dxa" w:w="90"/>
            </w:tcMar>
            <w:vAlign w:val="center"/>
          </w:tcPr>
          <w:p>
            <w:pPr>
              <w:spacing w:after="40" w:before="40" w:line="240"/>
            </w:pPr>
            <w:r>
              <w:rPr>
                <w:b w:val="false"/>
                <w:bCs w:val="false"/>
                <w:color w:val="C00000"/>
                <w:sz w:val="16"/>
                <w:szCs w:val="16"/>
              </w:rPr>
              <w:t xml:space="preserve">Data_WS1_* (8 điểm)</w:t>
            </w:r>
          </w:p>
        </w:tc>
        <w:tc>
          <w:tcPr>
            <w:tcW w:type="dxa" w:w="2100"/>
            <w:shd w:fill="F2F6FA" w:color="auto" w:val="clear"/>
            <w:tcMar>
              <w:top w:type="dxa" w:w="40"/>
              <w:left w:type="dxa" w:w="90"/>
              <w:bottom w:type="dxa" w:w="40"/>
              <w:right w:type="dxa" w:w="90"/>
            </w:tcMar>
            <w:vAlign w:val="center"/>
          </w:tcPr>
          <w:p>
            <w:pPr>
              <w:spacing w:after="40" w:before="40" w:line="240"/>
            </w:pPr>
            <w:r>
              <w:rPr>
                <w:b w:val="false"/>
                <w:bCs w:val="false"/>
                <w:color w:val="C00000"/>
                <w:sz w:val="16"/>
                <w:szCs w:val="16"/>
              </w:rPr>
              <w:t xml:space="preserve">Trạm khí tượng 2</w:t>
            </w:r>
          </w:p>
        </w:tc>
        <w:tc>
          <w:tcPr>
            <w:tcW w:type="dxa" w:w="900"/>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6"/>
                <w:szCs w:val="16"/>
              </w:rPr>
              <w:t xml:space="preserve">93,17%</w:t>
            </w:r>
          </w:p>
        </w:tc>
        <w:tc>
          <w:tcPr>
            <w:tcW w:type="dxa" w:w="4138"/>
            <w:shd w:fill="F2F6FA" w:color="auto" w:val="clear"/>
            <w:tcMar>
              <w:top w:type="dxa" w:w="40"/>
              <w:left w:type="dxa" w:w="90"/>
              <w:bottom w:type="dxa" w:w="40"/>
              <w:right w:type="dxa" w:w="90"/>
            </w:tcMar>
            <w:vAlign w:val="center"/>
          </w:tcPr>
          <w:p>
            <w:pPr>
              <w:spacing w:after="40" w:before="40" w:line="240"/>
            </w:pPr>
            <w:r>
              <w:rPr>
                <w:b w:val="false"/>
                <w:bCs w:val="false"/>
                <w:color w:val="C00000"/>
                <w:sz w:val="16"/>
                <w:szCs w:val="16"/>
              </w:rPr>
              <w:t xml:space="preserve">Hỏng — giá trị còn lại là hằng số</w:t>
            </w:r>
          </w:p>
        </w:tc>
      </w:tr>
      <w:tr>
        <w:tc>
          <w:tcPr>
            <w:tcW w:type="dxa" w:w="2500"/>
            <w:tcMar>
              <w:top w:type="dxa" w:w="40"/>
              <w:left w:type="dxa" w:w="90"/>
              <w:bottom w:type="dxa" w:w="40"/>
              <w:right w:type="dxa" w:w="90"/>
            </w:tcMar>
            <w:vAlign w:val="center"/>
          </w:tcPr>
          <w:p>
            <w:pPr>
              <w:spacing w:after="40" w:before="40" w:line="240"/>
            </w:pPr>
            <w:r>
              <w:rPr>
                <w:b w:val="false"/>
                <w:bCs w:val="false"/>
                <w:color w:val="C00000"/>
                <w:sz w:val="16"/>
                <w:szCs w:val="16"/>
              </w:rPr>
              <w:t xml:space="preserve">Data_WS2_* (8 điểm)</w:t>
            </w:r>
          </w:p>
        </w:tc>
        <w:tc>
          <w:tcPr>
            <w:tcW w:type="dxa" w:w="2100"/>
            <w:tcMar>
              <w:top w:type="dxa" w:w="40"/>
              <w:left w:type="dxa" w:w="90"/>
              <w:bottom w:type="dxa" w:w="40"/>
              <w:right w:type="dxa" w:w="90"/>
            </w:tcMar>
            <w:vAlign w:val="center"/>
          </w:tcPr>
          <w:p>
            <w:pPr>
              <w:spacing w:after="40" w:before="40" w:line="240"/>
            </w:pPr>
            <w:r>
              <w:rPr>
                <w:b w:val="false"/>
                <w:bCs w:val="false"/>
                <w:color w:val="C00000"/>
                <w:sz w:val="16"/>
                <w:szCs w:val="16"/>
              </w:rPr>
              <w:t xml:space="preserve">Trạm khí tượng 3</w:t>
            </w:r>
          </w:p>
        </w:tc>
        <w:tc>
          <w:tcPr>
            <w:tcW w:type="dxa" w:w="900"/>
            <w:tcMar>
              <w:top w:type="dxa" w:w="40"/>
              <w:left w:type="dxa" w:w="90"/>
              <w:bottom w:type="dxa" w:w="40"/>
              <w:right w:type="dxa" w:w="90"/>
            </w:tcMar>
            <w:vAlign w:val="center"/>
          </w:tcPr>
          <w:p>
            <w:pPr>
              <w:spacing w:after="40" w:before="40" w:line="240"/>
              <w:jc w:val="right"/>
            </w:pPr>
            <w:r>
              <w:rPr>
                <w:b w:val="false"/>
                <w:bCs w:val="false"/>
                <w:color w:val="C00000"/>
                <w:sz w:val="16"/>
                <w:szCs w:val="16"/>
              </w:rPr>
              <w:t xml:space="preserve">100,00%</w:t>
            </w:r>
          </w:p>
        </w:tc>
        <w:tc>
          <w:tcPr>
            <w:tcW w:type="dxa" w:w="4138"/>
            <w:tcMar>
              <w:top w:type="dxa" w:w="40"/>
              <w:left w:type="dxa" w:w="90"/>
              <w:bottom w:type="dxa" w:w="40"/>
              <w:right w:type="dxa" w:w="90"/>
            </w:tcMar>
            <w:vAlign w:val="center"/>
          </w:tcPr>
          <w:p>
            <w:pPr>
              <w:spacing w:after="40" w:before="40" w:line="240"/>
            </w:pPr>
            <w:r>
              <w:rPr>
                <w:b w:val="false"/>
                <w:bCs w:val="false"/>
                <w:color w:val="C00000"/>
                <w:sz w:val="16"/>
                <w:szCs w:val="16"/>
              </w:rPr>
              <w:t xml:space="preserve">Hỏng hoàn toàn — không có dữ liệu</w:t>
            </w:r>
          </w:p>
        </w:tc>
      </w:tr>
    </w:tbl>
    <w:p>
      <w:pPr>
        <w:pStyle w:val="Heading2"/>
        <w:keepNext/>
        <w:spacing w:after="120" w:before="260"/>
      </w:pPr>
      <w:r>
        <w:rPr>
          <w:b/>
          <w:bCs/>
          <w:color w:val="1F4E79"/>
          <w:sz w:val="24"/>
          <w:szCs w:val="24"/>
        </w:rPr>
        <w:t xml:space="preserve">6.2. Thống kê bức xạ</w:t>
      </w:r>
    </w:p>
    <w:p>
      <w:pPr>
        <w:keepNext/>
        <w:spacing w:after="90" w:before="180"/>
      </w:pPr>
      <w:r>
        <w:rPr>
          <w:b/>
          <w:bCs/>
          <w:color w:val="1F4E79"/>
          <w:sz w:val="18"/>
          <w:szCs w:val="18"/>
        </w:rPr>
        <w:t xml:space="preserve">Bảng 6.2 — Thống kê các điểm đo bức xạ (bảng Weather và His_report)</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1400"/>
        <w:gridCol w:w="1500"/>
        <w:gridCol w:w="900"/>
        <w:gridCol w:w="900"/>
        <w:gridCol w:w="1100"/>
        <w:gridCol w:w="1200"/>
        <w:gridCol w:w="1200"/>
        <w:gridCol w:w="1438"/>
      </w:tblGrid>
      <w:tr>
        <w:trPr>
          <w:tblHeader/>
        </w:trPr>
        <w:tc>
          <w:tcPr>
            <w:tcW w:type="dxa" w:w="140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Bảng</w:t>
            </w:r>
          </w:p>
        </w:tc>
        <w:tc>
          <w:tcPr>
            <w:tcW w:type="dxa" w:w="150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Điểm đo</w:t>
            </w:r>
          </w:p>
        </w:tc>
        <w:tc>
          <w:tcPr>
            <w:tcW w:type="dxa" w:w="90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Thiếu</w:t>
            </w:r>
          </w:p>
        </w:tc>
        <w:tc>
          <w:tcPr>
            <w:tcW w:type="dxa" w:w="90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Bằng 0</w:t>
            </w:r>
          </w:p>
        </w:tc>
        <w:tc>
          <w:tcPr>
            <w:tcW w:type="dxa" w:w="110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Trung vị</w:t>
            </w:r>
          </w:p>
        </w:tc>
        <w:tc>
          <w:tcPr>
            <w:tcW w:type="dxa" w:w="120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Phân vị 99</w:t>
            </w:r>
          </w:p>
        </w:tc>
        <w:tc>
          <w:tcPr>
            <w:tcW w:type="dxa" w:w="120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Lớn nhất</w:t>
            </w:r>
          </w:p>
        </w:tc>
        <w:tc>
          <w:tcPr>
            <w:tcW w:type="dxa" w:w="1438"/>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Trung bình</w:t>
            </w:r>
          </w:p>
        </w:tc>
      </w:tr>
      <w:tr>
        <w:tc>
          <w:tcPr>
            <w:tcW w:type="dxa" w:w="1400"/>
            <w:tcMar>
              <w:top w:type="dxa" w:w="40"/>
              <w:left w:type="dxa" w:w="90"/>
              <w:bottom w:type="dxa" w:w="40"/>
              <w:right w:type="dxa" w:w="90"/>
            </w:tcMar>
            <w:vAlign w:val="center"/>
          </w:tcPr>
          <w:p>
            <w:pPr>
              <w:spacing w:after="40" w:before="40" w:line="240"/>
            </w:pPr>
            <w:r>
              <w:rPr>
                <w:b w:val="false"/>
                <w:bCs w:val="false"/>
                <w:color w:val="000000"/>
                <w:sz w:val="15"/>
                <w:szCs w:val="15"/>
              </w:rPr>
              <w:t xml:space="preserve">His_report</w:t>
            </w:r>
          </w:p>
        </w:tc>
        <w:tc>
          <w:tcPr>
            <w:tcW w:type="dxa" w:w="1500"/>
            <w:tcMar>
              <w:top w:type="dxa" w:w="40"/>
              <w:left w:type="dxa" w:w="90"/>
              <w:bottom w:type="dxa" w:w="40"/>
              <w:right w:type="dxa" w:w="90"/>
            </w:tcMar>
            <w:vAlign w:val="center"/>
          </w:tcPr>
          <w:p>
            <w:pPr>
              <w:spacing w:after="40" w:before="40" w:line="240"/>
            </w:pPr>
            <w:r>
              <w:rPr>
                <w:b w:val="false"/>
                <w:bCs w:val="false"/>
                <w:color w:val="000000"/>
                <w:sz w:val="15"/>
                <w:szCs w:val="15"/>
              </w:rPr>
              <w:t xml:space="preserve">WS_Rad_2</w:t>
            </w:r>
          </w:p>
        </w:tc>
        <w:tc>
          <w:tcPr>
            <w:tcW w:type="dxa" w:w="9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0,09%</w:t>
            </w:r>
          </w:p>
        </w:tc>
        <w:tc>
          <w:tcPr>
            <w:tcW w:type="dxa" w:w="9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46,6%</w:t>
            </w:r>
          </w:p>
        </w:tc>
        <w:tc>
          <w:tcPr>
            <w:tcW w:type="dxa" w:w="11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20,5</w:t>
            </w:r>
          </w:p>
        </w:tc>
        <w:tc>
          <w:tcPr>
            <w:tcW w:type="dxa" w:w="12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1033,6</w:t>
            </w:r>
          </w:p>
        </w:tc>
        <w:tc>
          <w:tcPr>
            <w:tcW w:type="dxa" w:w="12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1397,3</w:t>
            </w:r>
          </w:p>
        </w:tc>
        <w:tc>
          <w:tcPr>
            <w:tcW w:type="dxa" w:w="1438"/>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239,5</w:t>
            </w:r>
          </w:p>
        </w:tc>
      </w:tr>
      <w:tr>
        <w:tc>
          <w:tcPr>
            <w:tcW w:type="dxa" w:w="14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His_report</w:t>
            </w:r>
          </w:p>
        </w:tc>
        <w:tc>
          <w:tcPr>
            <w:tcW w:type="dxa" w:w="15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WS_Rad_1</w:t>
            </w:r>
          </w:p>
        </w:tc>
        <w:tc>
          <w:tcPr>
            <w:tcW w:type="dxa" w:w="9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4,30%</w:t>
            </w:r>
          </w:p>
        </w:tc>
        <w:tc>
          <w:tcPr>
            <w:tcW w:type="dxa" w:w="9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48,2%</w:t>
            </w:r>
          </w:p>
        </w:tc>
        <w:tc>
          <w:tcPr>
            <w:tcW w:type="dxa" w:w="11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w:t>
            </w:r>
          </w:p>
        </w:tc>
        <w:tc>
          <w:tcPr>
            <w:tcW w:type="dxa" w:w="1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981,0</w:t>
            </w:r>
          </w:p>
        </w:tc>
        <w:tc>
          <w:tcPr>
            <w:tcW w:type="dxa" w:w="1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1346,0</w:t>
            </w:r>
          </w:p>
        </w:tc>
        <w:tc>
          <w:tcPr>
            <w:tcW w:type="dxa" w:w="14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212,0</w:t>
            </w:r>
          </w:p>
        </w:tc>
      </w:tr>
      <w:tr>
        <w:tc>
          <w:tcPr>
            <w:tcW w:type="dxa" w:w="1400"/>
            <w:tcMar>
              <w:top w:type="dxa" w:w="40"/>
              <w:left w:type="dxa" w:w="90"/>
              <w:bottom w:type="dxa" w:w="40"/>
              <w:right w:type="dxa" w:w="90"/>
            </w:tcMar>
            <w:vAlign w:val="center"/>
          </w:tcPr>
          <w:p>
            <w:pPr>
              <w:spacing w:after="40" w:before="40" w:line="240"/>
            </w:pPr>
            <w:r>
              <w:rPr>
                <w:b w:val="false"/>
                <w:bCs w:val="false"/>
                <w:color w:val="000000"/>
                <w:sz w:val="15"/>
                <w:szCs w:val="15"/>
              </w:rPr>
              <w:t xml:space="preserve">His_report</w:t>
            </w:r>
          </w:p>
        </w:tc>
        <w:tc>
          <w:tcPr>
            <w:tcW w:type="dxa" w:w="1500"/>
            <w:tcMar>
              <w:top w:type="dxa" w:w="40"/>
              <w:left w:type="dxa" w:w="90"/>
              <w:bottom w:type="dxa" w:w="40"/>
              <w:right w:type="dxa" w:w="90"/>
            </w:tcMar>
            <w:vAlign w:val="center"/>
          </w:tcPr>
          <w:p>
            <w:pPr>
              <w:spacing w:after="40" w:before="40" w:line="240"/>
            </w:pPr>
            <w:r>
              <w:rPr>
                <w:b w:val="false"/>
                <w:bCs w:val="false"/>
                <w:color w:val="000000"/>
                <w:sz w:val="15"/>
                <w:szCs w:val="15"/>
              </w:rPr>
              <w:t xml:space="preserve">WSRT1_Rad_1</w:t>
            </w:r>
          </w:p>
        </w:tc>
        <w:tc>
          <w:tcPr>
            <w:tcW w:type="dxa" w:w="9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29,52%</w:t>
            </w:r>
          </w:p>
        </w:tc>
        <w:tc>
          <w:tcPr>
            <w:tcW w:type="dxa" w:w="9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30,3%</w:t>
            </w:r>
          </w:p>
        </w:tc>
        <w:tc>
          <w:tcPr>
            <w:tcW w:type="dxa" w:w="11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134,0</w:t>
            </w:r>
          </w:p>
        </w:tc>
        <w:tc>
          <w:tcPr>
            <w:tcW w:type="dxa" w:w="12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1042,0</w:t>
            </w:r>
          </w:p>
        </w:tc>
        <w:tc>
          <w:tcPr>
            <w:tcW w:type="dxa" w:w="12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1501,0</w:t>
            </w:r>
          </w:p>
        </w:tc>
        <w:tc>
          <w:tcPr>
            <w:tcW w:type="dxa" w:w="1438"/>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289,7</w:t>
            </w:r>
          </w:p>
        </w:tc>
      </w:tr>
      <w:tr>
        <w:tc>
          <w:tcPr>
            <w:tcW w:type="dxa" w:w="14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Weather</w:t>
            </w:r>
          </w:p>
        </w:tc>
        <w:tc>
          <w:tcPr>
            <w:tcW w:type="dxa" w:w="15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WS_Rad_2</w:t>
            </w:r>
          </w:p>
        </w:tc>
        <w:tc>
          <w:tcPr>
            <w:tcW w:type="dxa" w:w="9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0,03%</w:t>
            </w:r>
          </w:p>
        </w:tc>
        <w:tc>
          <w:tcPr>
            <w:tcW w:type="dxa" w:w="9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47,0%</w:t>
            </w:r>
          </w:p>
        </w:tc>
        <w:tc>
          <w:tcPr>
            <w:tcW w:type="dxa" w:w="11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12,9</w:t>
            </w:r>
          </w:p>
        </w:tc>
        <w:tc>
          <w:tcPr>
            <w:tcW w:type="dxa" w:w="1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1027,7</w:t>
            </w:r>
          </w:p>
        </w:tc>
        <w:tc>
          <w:tcPr>
            <w:tcW w:type="dxa" w:w="1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1453,5</w:t>
            </w:r>
          </w:p>
        </w:tc>
        <w:tc>
          <w:tcPr>
            <w:tcW w:type="dxa" w:w="14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237,8</w:t>
            </w:r>
          </w:p>
        </w:tc>
      </w:tr>
      <w:tr>
        <w:tc>
          <w:tcPr>
            <w:tcW w:type="dxa" w:w="1400"/>
            <w:tcMar>
              <w:top w:type="dxa" w:w="40"/>
              <w:left w:type="dxa" w:w="90"/>
              <w:bottom w:type="dxa" w:w="40"/>
              <w:right w:type="dxa" w:w="90"/>
            </w:tcMar>
            <w:vAlign w:val="center"/>
          </w:tcPr>
          <w:p>
            <w:pPr>
              <w:spacing w:after="40" w:before="40" w:line="240"/>
            </w:pPr>
            <w:r>
              <w:rPr>
                <w:b w:val="false"/>
                <w:bCs w:val="false"/>
                <w:color w:val="000000"/>
                <w:sz w:val="15"/>
                <w:szCs w:val="15"/>
              </w:rPr>
              <w:t xml:space="preserve">Weather</w:t>
            </w:r>
          </w:p>
        </w:tc>
        <w:tc>
          <w:tcPr>
            <w:tcW w:type="dxa" w:w="1500"/>
            <w:tcMar>
              <w:top w:type="dxa" w:w="40"/>
              <w:left w:type="dxa" w:w="90"/>
              <w:bottom w:type="dxa" w:w="40"/>
              <w:right w:type="dxa" w:w="90"/>
            </w:tcMar>
            <w:vAlign w:val="center"/>
          </w:tcPr>
          <w:p>
            <w:pPr>
              <w:spacing w:after="40" w:before="40" w:line="240"/>
            </w:pPr>
            <w:r>
              <w:rPr>
                <w:b w:val="false"/>
                <w:bCs w:val="false"/>
                <w:color w:val="000000"/>
                <w:sz w:val="15"/>
                <w:szCs w:val="15"/>
              </w:rPr>
              <w:t xml:space="preserve">WS_Rad_1</w:t>
            </w:r>
          </w:p>
        </w:tc>
        <w:tc>
          <w:tcPr>
            <w:tcW w:type="dxa" w:w="9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4,00%</w:t>
            </w:r>
          </w:p>
        </w:tc>
        <w:tc>
          <w:tcPr>
            <w:tcW w:type="dxa" w:w="9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48,8%</w:t>
            </w:r>
          </w:p>
        </w:tc>
        <w:tc>
          <w:tcPr>
            <w:tcW w:type="dxa" w:w="11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4,0</w:t>
            </w:r>
          </w:p>
        </w:tc>
        <w:tc>
          <w:tcPr>
            <w:tcW w:type="dxa" w:w="12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984,0</w:t>
            </w:r>
          </w:p>
        </w:tc>
        <w:tc>
          <w:tcPr>
            <w:tcW w:type="dxa" w:w="12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1401,0</w:t>
            </w:r>
          </w:p>
        </w:tc>
        <w:tc>
          <w:tcPr>
            <w:tcW w:type="dxa" w:w="1438"/>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209,1</w:t>
            </w:r>
          </w:p>
        </w:tc>
      </w:tr>
      <w:tr>
        <w:tc>
          <w:tcPr>
            <w:tcW w:type="dxa" w:w="14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Weather</w:t>
            </w:r>
          </w:p>
        </w:tc>
        <w:tc>
          <w:tcPr>
            <w:tcW w:type="dxa" w:w="15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WS1_Rad_2</w:t>
            </w:r>
          </w:p>
        </w:tc>
        <w:tc>
          <w:tcPr>
            <w:tcW w:type="dxa" w:w="9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93,17%</w:t>
            </w:r>
          </w:p>
        </w:tc>
        <w:tc>
          <w:tcPr>
            <w:tcW w:type="dxa" w:w="9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0,0%</w:t>
            </w:r>
          </w:p>
        </w:tc>
        <w:tc>
          <w:tcPr>
            <w:tcW w:type="dxa" w:w="11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600,0</w:t>
            </w:r>
          </w:p>
        </w:tc>
        <w:tc>
          <w:tcPr>
            <w:tcW w:type="dxa" w:w="1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600,0</w:t>
            </w:r>
          </w:p>
        </w:tc>
        <w:tc>
          <w:tcPr>
            <w:tcW w:type="dxa" w:w="1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600,0</w:t>
            </w:r>
          </w:p>
        </w:tc>
        <w:tc>
          <w:tcPr>
            <w:tcW w:type="dxa" w:w="14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600,0</w:t>
            </w:r>
          </w:p>
        </w:tc>
      </w:tr>
      <w:tr>
        <w:tc>
          <w:tcPr>
            <w:tcW w:type="dxa" w:w="1400"/>
            <w:tcMar>
              <w:top w:type="dxa" w:w="40"/>
              <w:left w:type="dxa" w:w="90"/>
              <w:bottom w:type="dxa" w:w="40"/>
              <w:right w:type="dxa" w:w="90"/>
            </w:tcMar>
            <w:vAlign w:val="center"/>
          </w:tcPr>
          <w:p>
            <w:pPr>
              <w:spacing w:after="40" w:before="40" w:line="240"/>
            </w:pPr>
            <w:r>
              <w:rPr>
                <w:b w:val="false"/>
                <w:bCs w:val="false"/>
                <w:color w:val="000000"/>
                <w:sz w:val="15"/>
                <w:szCs w:val="15"/>
              </w:rPr>
              <w:t xml:space="preserve">Weather</w:t>
            </w:r>
          </w:p>
        </w:tc>
        <w:tc>
          <w:tcPr>
            <w:tcW w:type="dxa" w:w="1500"/>
            <w:tcMar>
              <w:top w:type="dxa" w:w="40"/>
              <w:left w:type="dxa" w:w="90"/>
              <w:bottom w:type="dxa" w:w="40"/>
              <w:right w:type="dxa" w:w="90"/>
            </w:tcMar>
            <w:vAlign w:val="center"/>
          </w:tcPr>
          <w:p>
            <w:pPr>
              <w:spacing w:after="40" w:before="40" w:line="240"/>
            </w:pPr>
            <w:r>
              <w:rPr>
                <w:b w:val="false"/>
                <w:bCs w:val="false"/>
                <w:color w:val="000000"/>
                <w:sz w:val="15"/>
                <w:szCs w:val="15"/>
              </w:rPr>
              <w:t xml:space="preserve">WS1_Rad_1</w:t>
            </w:r>
          </w:p>
        </w:tc>
        <w:tc>
          <w:tcPr>
            <w:tcW w:type="dxa" w:w="9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93,17%</w:t>
            </w:r>
          </w:p>
        </w:tc>
        <w:tc>
          <w:tcPr>
            <w:tcW w:type="dxa" w:w="9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0,0%</w:t>
            </w:r>
          </w:p>
        </w:tc>
        <w:tc>
          <w:tcPr>
            <w:tcW w:type="dxa" w:w="11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632,0</w:t>
            </w:r>
          </w:p>
        </w:tc>
        <w:tc>
          <w:tcPr>
            <w:tcW w:type="dxa" w:w="12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632,0</w:t>
            </w:r>
          </w:p>
        </w:tc>
        <w:tc>
          <w:tcPr>
            <w:tcW w:type="dxa" w:w="12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632,0</w:t>
            </w:r>
          </w:p>
        </w:tc>
        <w:tc>
          <w:tcPr>
            <w:tcW w:type="dxa" w:w="1438"/>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632,0</w:t>
            </w:r>
          </w:p>
        </w:tc>
      </w:tr>
    </w:tbl>
    <w:p>
      <w:pPr>
        <w:spacing w:after="120" w:line="280"/>
      </w:pPr>
      <w:r>
        <w:rPr>
          <w:sz w:val="21"/>
          <w:szCs w:val="21"/>
        </w:rPr>
        <w:t xml:space="preserve">Tỷ lệ bằng 0 khoảng 47–49% là hợp lý: đó là phần ban đêm của chuỗi. Hai dòng cuối bảng — Data_WS1_Rad_1 và Rad_2 — có trung vị bằng đúng phân vị 99 bằng đúng giá trị lớn nhất, tức là toàn bộ dữ liệu chỉ có một giá trị duy nhất. Đây là dấu hiệu điểm đo bị treo, không phải dữ liệu thật.</w:t>
      </w:r>
    </w:p>
    <w:p>
      <w:pPr>
        <w:pStyle w:val="Heading2"/>
        <w:keepNext/>
        <w:spacing w:after="120" w:before="260"/>
      </w:pPr>
      <w:r>
        <w:rPr>
          <w:b/>
          <w:bCs/>
          <w:color w:val="1F4E79"/>
          <w:sz w:val="24"/>
          <w:szCs w:val="24"/>
        </w:rPr>
        <w:t xml:space="preserve">6.3. Chu kỳ ngày và bất đối xứng sáng chiều</w:t>
      </w:r>
    </w:p>
    <w:p>
      <w:pPr>
        <w:spacing w:after="120" w:line="280"/>
      </w:pPr>
      <w:r>
        <w:rPr>
          <w:sz w:val="21"/>
          <w:szCs w:val="21"/>
        </w:rPr>
        <w:t xml:space="preserve">Đường trung bình theo giờ của bức xạ và công suất có dạng hình chuông đúng như mong đợi, đạt đỉnh quanh giữa trưa.</w:t>
      </w:r>
    </w:p>
    <w:p>
      <w:pPr>
        <w:spacing w:after="0" w:before="140"/>
        <w:jc w:val="center"/>
      </w:pPr>
      <w:r>
        <w:drawing>
          <wp:inline distT="0" distB="0" distL="0" distR="0">
            <wp:extent cx="466725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667250" cy="2181225"/>
                    </a:xfrm>
                    <a:prstGeom prst="rect">
                      <a:avLst/>
                    </a:prstGeom>
                  </pic:spPr>
                </pic:pic>
              </a:graphicData>
            </a:graphic>
          </wp:inline>
        </w:drawing>
      </w:r>
    </w:p>
    <w:p>
      <w:pPr>
        <w:spacing w:after="220" w:before="60"/>
        <w:jc w:val="center"/>
      </w:pPr>
      <w:r>
        <w:rPr>
          <w:i/>
          <w:iCs/>
          <w:color w:val="595959"/>
          <w:sz w:val="17"/>
          <w:szCs w:val="17"/>
        </w:rPr>
        <w:t xml:space="preserve">Hình 6.1 — Trung bình theo giờ trong ngày, giờ Việt Nam</w:t>
      </w:r>
    </w:p>
    <w:p>
      <w:pPr>
        <w:keepNext/>
        <w:spacing w:after="90" w:before="180"/>
      </w:pPr>
      <w:r>
        <w:rPr>
          <w:b/>
          <w:bCs/>
          <w:color w:val="1F4E79"/>
          <w:sz w:val="18"/>
          <w:szCs w:val="18"/>
        </w:rPr>
        <w:t xml:space="preserve">Bảng 6.3 — Giá trị đỉnh và nền đêm</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2800"/>
        <w:gridCol w:w="2000"/>
        <w:gridCol w:w="2400"/>
        <w:gridCol w:w="2438"/>
      </w:tblGrid>
      <w:tr>
        <w:trPr>
          <w:tblHeader/>
        </w:trPr>
        <w:tc>
          <w:tcPr>
            <w:tcW w:type="dxa" w:w="28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Đại lượng</w:t>
            </w:r>
          </w:p>
        </w:tc>
        <w:tc>
          <w:tcPr>
            <w:tcW w:type="dxa" w:w="20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Giờ đạt đỉnh</w:t>
            </w:r>
          </w:p>
        </w:tc>
        <w:tc>
          <w:tcPr>
            <w:tcW w:type="dxa" w:w="24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Giá trị đỉnh</w:t>
            </w:r>
          </w:p>
        </w:tc>
        <w:tc>
          <w:tcPr>
            <w:tcW w:type="dxa" w:w="24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Trung bình 0–4 giờ</w:t>
            </w:r>
          </w:p>
        </w:tc>
      </w:tr>
      <w:tr>
        <w:tc>
          <w:tcPr>
            <w:tcW w:type="dxa" w:w="2800"/>
            <w:tcMar>
              <w:top w:type="dxa" w:w="40"/>
              <w:left w:type="dxa" w:w="90"/>
              <w:bottom w:type="dxa" w:w="40"/>
              <w:right w:type="dxa" w:w="90"/>
            </w:tcMar>
            <w:vAlign w:val="center"/>
          </w:tcPr>
          <w:p>
            <w:pPr>
              <w:spacing w:after="40" w:before="40" w:line="240"/>
            </w:pPr>
            <w:r>
              <w:rPr>
                <w:b w:val="false"/>
                <w:bCs w:val="false"/>
                <w:color w:val="000000"/>
                <w:sz w:val="17"/>
                <w:szCs w:val="17"/>
              </w:rPr>
              <w:t xml:space="preserve">Bức xạ Rad_1</w:t>
            </w:r>
          </w:p>
        </w:tc>
        <w:tc>
          <w:tcPr>
            <w:tcW w:type="dxa" w:w="20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12 giờ</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703,6 W/m²</w:t>
            </w:r>
          </w:p>
        </w:tc>
        <w:tc>
          <w:tcPr>
            <w:tcW w:type="dxa" w:w="24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0,011 W/m²</w:t>
            </w:r>
          </w:p>
        </w:tc>
      </w:tr>
      <w:tr>
        <w:tc>
          <w:tcPr>
            <w:tcW w:type="dxa" w:w="28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Bức xạ Rad_2</w:t>
            </w:r>
          </w:p>
        </w:tc>
        <w:tc>
          <w:tcPr>
            <w:tcW w:type="dxa" w:w="20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12 giờ</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732,1 W/m²</w:t>
            </w:r>
          </w:p>
        </w:tc>
        <w:tc>
          <w:tcPr>
            <w:tcW w:type="dxa" w:w="24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26,05 W/m²</w:t>
            </w:r>
          </w:p>
        </w:tc>
      </w:tr>
      <w:tr>
        <w:tc>
          <w:tcPr>
            <w:tcW w:type="dxa" w:w="2800"/>
            <w:tcMar>
              <w:top w:type="dxa" w:w="40"/>
              <w:left w:type="dxa" w:w="90"/>
              <w:bottom w:type="dxa" w:w="40"/>
              <w:right w:type="dxa" w:w="90"/>
            </w:tcMar>
            <w:vAlign w:val="center"/>
          </w:tcPr>
          <w:p>
            <w:pPr>
              <w:spacing w:after="40" w:before="40" w:line="240"/>
            </w:pPr>
            <w:r>
              <w:rPr>
                <w:b w:val="false"/>
                <w:bCs w:val="false"/>
                <w:color w:val="000000"/>
                <w:sz w:val="17"/>
                <w:szCs w:val="17"/>
              </w:rPr>
              <w:t xml:space="preserve">Công suất Bay131</w:t>
            </w:r>
          </w:p>
        </w:tc>
        <w:tc>
          <w:tcPr>
            <w:tcW w:type="dxa" w:w="20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12 giờ</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24,76 MW</w:t>
            </w:r>
          </w:p>
        </w:tc>
        <w:tc>
          <w:tcPr>
            <w:tcW w:type="dxa" w:w="24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0,071 MW</w:t>
            </w:r>
          </w:p>
        </w:tc>
      </w:tr>
    </w:tbl>
    <w:p>
      <w:pPr>
        <w:spacing w:after="120" w:line="280"/>
      </w:pPr>
      <w:r>
        <w:rPr>
          <w:sz w:val="21"/>
          <w:szCs w:val="21"/>
        </w:rPr>
        <w:t xml:space="preserve">Xem kỹ hơn ở độ phân giải 5 phút thì phát hiện một đặc điểm đáng chú ý. Lấy mốc bức xạ vượt 20 W/m² làm ranh giới ngày, thống kê trên 331 ngày có đủ dữ liệu:</w:t>
      </w:r>
    </w:p>
    <w:p>
      <w:pPr>
        <w:keepNext/>
        <w:spacing w:after="90" w:before="180"/>
      </w:pPr>
      <w:r>
        <w:rPr>
          <w:b/>
          <w:bCs/>
          <w:color w:val="1F4E79"/>
          <w:sz w:val="18"/>
          <w:szCs w:val="18"/>
        </w:rPr>
        <w:t xml:space="preserve">Bảng 6.4 — Các mốc thời gian quan sát trong ngày</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2700"/>
        <w:gridCol w:w="2200"/>
        <w:gridCol w:w="4738"/>
      </w:tblGrid>
      <w:tr>
        <w:trPr>
          <w:tblHeader/>
        </w:trPr>
        <w:tc>
          <w:tcPr>
            <w:tcW w:type="dxa" w:w="27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Mốc</w:t>
            </w:r>
          </w:p>
        </w:tc>
        <w:tc>
          <w:tcPr>
            <w:tcW w:type="dxa" w:w="22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Thời điểm (giờ Việt Nam)</w:t>
            </w:r>
          </w:p>
        </w:tc>
        <w:tc>
          <w:tcPr>
            <w:tcW w:type="dxa" w:w="47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Cách xác định</w:t>
            </w:r>
          </w:p>
        </w:tc>
      </w:tr>
      <w:tr>
        <w:tc>
          <w:tcPr>
            <w:tcW w:type="dxa" w:w="2700"/>
            <w:tcMar>
              <w:top w:type="dxa" w:w="40"/>
              <w:left w:type="dxa" w:w="90"/>
              <w:bottom w:type="dxa" w:w="40"/>
              <w:right w:type="dxa" w:w="90"/>
            </w:tcMar>
            <w:vAlign w:val="center"/>
          </w:tcPr>
          <w:p>
            <w:pPr>
              <w:spacing w:after="40" w:before="40" w:line="240"/>
            </w:pPr>
            <w:r>
              <w:rPr>
                <w:b w:val="false"/>
                <w:bCs w:val="false"/>
                <w:color w:val="000000"/>
                <w:sz w:val="16"/>
                <w:szCs w:val="16"/>
              </w:rPr>
              <w:t xml:space="preserve">Bắt đầu có bức xạ</w:t>
            </w:r>
          </w:p>
        </w:tc>
        <w:tc>
          <w:tcPr>
            <w:tcW w:type="dxa" w:w="22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05:59</w:t>
            </w:r>
          </w:p>
        </w:tc>
        <w:tc>
          <w:tcPr>
            <w:tcW w:type="dxa" w:w="4738"/>
            <w:tcMar>
              <w:top w:type="dxa" w:w="40"/>
              <w:left w:type="dxa" w:w="90"/>
              <w:bottom w:type="dxa" w:w="40"/>
              <w:right w:type="dxa" w:w="90"/>
            </w:tcMar>
            <w:vAlign w:val="center"/>
          </w:tcPr>
          <w:p>
            <w:pPr>
              <w:spacing w:after="40" w:before="40" w:line="240"/>
            </w:pPr>
            <w:r>
              <w:rPr>
                <w:b w:val="false"/>
                <w:bCs w:val="false"/>
                <w:color w:val="000000"/>
                <w:sz w:val="16"/>
                <w:szCs w:val="16"/>
              </w:rPr>
              <w:t xml:space="preserve">Trung vị của lần đầu vượt 20 W/m² trong ngày</w:t>
            </w:r>
          </w:p>
        </w:tc>
      </w:tr>
      <w:tr>
        <w:tc>
          <w:tcPr>
            <w:tcW w:type="dxa" w:w="27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Hết bức xạ</w:t>
            </w:r>
          </w:p>
        </w:tc>
        <w:tc>
          <w:tcPr>
            <w:tcW w:type="dxa" w:w="22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17:27</w:t>
            </w:r>
          </w:p>
        </w:tc>
        <w:tc>
          <w:tcPr>
            <w:tcW w:type="dxa" w:w="4738"/>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Trung vị của lần cuối vượt 20 W/m² trong ngày</w:t>
            </w:r>
          </w:p>
        </w:tc>
      </w:tr>
      <w:tr>
        <w:tc>
          <w:tcPr>
            <w:tcW w:type="dxa" w:w="2700"/>
            <w:tcMar>
              <w:top w:type="dxa" w:w="40"/>
              <w:left w:type="dxa" w:w="90"/>
              <w:bottom w:type="dxa" w:w="40"/>
              <w:right w:type="dxa" w:w="90"/>
            </w:tcMar>
            <w:vAlign w:val="center"/>
          </w:tcPr>
          <w:p>
            <w:pPr>
              <w:spacing w:after="40" w:before="40" w:line="240"/>
            </w:pPr>
            <w:r>
              <w:rPr>
                <w:b w:val="false"/>
                <w:bCs w:val="false"/>
                <w:color w:val="000000"/>
                <w:sz w:val="16"/>
                <w:szCs w:val="16"/>
              </w:rPr>
              <w:t xml:space="preserve">Giữa ngày</w:t>
            </w:r>
          </w:p>
        </w:tc>
        <w:tc>
          <w:tcPr>
            <w:tcW w:type="dxa" w:w="22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11:44</w:t>
            </w:r>
          </w:p>
        </w:tc>
        <w:tc>
          <w:tcPr>
            <w:tcW w:type="dxa" w:w="4738"/>
            <w:tcMar>
              <w:top w:type="dxa" w:w="40"/>
              <w:left w:type="dxa" w:w="90"/>
              <w:bottom w:type="dxa" w:w="40"/>
              <w:right w:type="dxa" w:w="90"/>
            </w:tcMar>
            <w:vAlign w:val="center"/>
          </w:tcPr>
          <w:p>
            <w:pPr>
              <w:spacing w:after="40" w:before="40" w:line="240"/>
            </w:pPr>
            <w:r>
              <w:rPr>
                <w:b w:val="false"/>
                <w:bCs w:val="false"/>
                <w:color w:val="000000"/>
                <w:sz w:val="16"/>
                <w:szCs w:val="16"/>
              </w:rPr>
              <w:t xml:space="preserve">Trung điểm giữa hai mốc trên</w:t>
            </w:r>
          </w:p>
        </w:tc>
      </w:tr>
      <w:tr>
        <w:tc>
          <w:tcPr>
            <w:tcW w:type="dxa" w:w="27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Trọng tâm phần đỉnh bức xạ</w:t>
            </w:r>
          </w:p>
        </w:tc>
        <w:tc>
          <w:tcPr>
            <w:tcW w:type="dxa" w:w="22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12:20</w:t>
            </w:r>
          </w:p>
        </w:tc>
        <w:tc>
          <w:tcPr>
            <w:tcW w:type="dxa" w:w="4738"/>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Trọng tâm của phần đường vượt 90% giá trị đỉnh</w:t>
            </w:r>
          </w:p>
        </w:tc>
      </w:tr>
      <w:tr>
        <w:tc>
          <w:tcPr>
            <w:tcW w:type="dxa" w:w="2700"/>
            <w:tcMar>
              <w:top w:type="dxa" w:w="40"/>
              <w:left w:type="dxa" w:w="90"/>
              <w:bottom w:type="dxa" w:w="40"/>
              <w:right w:type="dxa" w:w="90"/>
            </w:tcMar>
            <w:vAlign w:val="center"/>
          </w:tcPr>
          <w:p>
            <w:pPr>
              <w:spacing w:after="40" w:before="40" w:line="240"/>
            </w:pPr>
            <w:r>
              <w:rPr>
                <w:b w:val="false"/>
                <w:bCs w:val="false"/>
                <w:color w:val="000000"/>
                <w:sz w:val="16"/>
                <w:szCs w:val="16"/>
              </w:rPr>
              <w:t xml:space="preserve">Điểm cao nhất của đường bức xạ</w:t>
            </w:r>
          </w:p>
        </w:tc>
        <w:tc>
          <w:tcPr>
            <w:tcW w:type="dxa" w:w="22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12:50</w:t>
            </w:r>
          </w:p>
        </w:tc>
        <w:tc>
          <w:tcPr>
            <w:tcW w:type="dxa" w:w="4738"/>
            <w:tcMar>
              <w:top w:type="dxa" w:w="40"/>
              <w:left w:type="dxa" w:w="90"/>
              <w:bottom w:type="dxa" w:w="40"/>
              <w:right w:type="dxa" w:w="90"/>
            </w:tcMar>
            <w:vAlign w:val="center"/>
          </w:tcPr>
          <w:p>
            <w:pPr>
              <w:spacing w:after="40" w:before="40" w:line="240"/>
            </w:pPr>
            <w:r>
              <w:rPr>
                <w:b w:val="false"/>
                <w:bCs w:val="false"/>
                <w:color w:val="000000"/>
                <w:sz w:val="16"/>
                <w:szCs w:val="16"/>
              </w:rPr>
              <w:t xml:space="preserve">Trực tiếp từ đường trung bình 5 phút</w:t>
            </w:r>
          </w:p>
        </w:tc>
      </w:tr>
    </w:tbl>
    <w:p>
      <w:pPr>
        <w:spacing w:after="120" w:line="280"/>
      </w:pPr>
      <w:r>
        <w:rPr>
          <w:sz w:val="21"/>
          <w:szCs w:val="21"/>
        </w:rPr>
        <w:t xml:space="preserve">Điểm giữa ngày rất ổn định, độ lệch chuẩn chỉ 12,3 phút qua cả năm. Nhưng đỉnh bức xạ lại </w:t>
      </w:r>
      <w:r>
        <w:rPr>
          <w:b/>
          <w:bCs/>
          <w:sz w:val="21"/>
          <w:szCs w:val="21"/>
        </w:rPr>
        <w:t xml:space="preserve">chậm hơn giữa ngày khoảng 36 phút</w:t>
      </w:r>
      <w:r>
        <w:rPr>
          <w:sz w:val="21"/>
          <w:szCs w:val="21"/>
        </w:rPr>
        <w:t xml:space="preserve">. Nói cách khác, buổi chiều tại nhà máy này sáng hơn buổi sáng một cách hệ thống, không phải ngẫu nhiên.</w:t>
      </w:r>
    </w:p>
    <w:p>
      <w:pPr>
        <w:spacing w:after="120" w:line="280"/>
      </w:pPr>
      <w:r>
        <w:rPr>
          <w:sz w:val="21"/>
          <w:szCs w:val="21"/>
        </w:rPr>
        <w:t xml:space="preserve">Hai nguyên nhân khả dĩ: mây thấp ven biển vào buổi sáng, hoặc cảm biến bức xạ đặt trên mặt phẳng nghiêng lệch về hướng tây. Cần xác nhận kiểu lắp đặt cảm biến với đơn vị vận hành để biết chính xác.</w:t>
      </w:r>
    </w:p>
    <w:tbl>
      <w:tblPr>
        <w:tblW w:type="dxa" w:w="9638"/>
        <w:tblBorders>
          <w:top w:val="single" w:color="C55A11" w:sz="2"/>
          <w:left w:val="single" w:color="C55A11" w:sz="18"/>
          <w:bottom w:val="single" w:color="C55A11" w:sz="2"/>
          <w:right w:val="single" w:color="C55A11" w:sz="2"/>
          <w:insideH w:val="none"/>
          <w:insideV w:val="none"/>
        </w:tblBorders>
      </w:tblPr>
      <w:tblGrid>
        <w:gridCol w:w="9638"/>
      </w:tblGrid>
      <w:tr>
        <w:trPr>
          <w:cantSplit/>
        </w:trPr>
        <w:tc>
          <w:tcPr>
            <w:tcW w:type="dxa" w:w="9638"/>
            <w:shd w:fill="FDF6F0" w:color="auto" w:val="clear"/>
            <w:tcMar>
              <w:top w:type="dxa" w:w="120"/>
              <w:left w:type="dxa" w:w="180"/>
              <w:bottom w:type="dxa" w:w="120"/>
              <w:right w:type="dxa" w:w="140"/>
            </w:tcMar>
          </w:tcPr>
          <w:p>
            <w:pPr>
              <w:spacing w:after="70"/>
            </w:pPr>
            <w:r>
              <w:rPr>
                <w:b/>
                <w:bCs/>
                <w:color w:val="C55A11"/>
                <w:sz w:val="20"/>
                <w:szCs w:val="20"/>
              </w:rPr>
              <w:t xml:space="preserve">Ảnh hưởng tới mô hình</w:t>
            </w:r>
          </w:p>
          <w:p>
            <w:pPr>
              <w:spacing w:after="60" w:line="270"/>
            </w:pPr>
            <w:r>
              <w:rPr>
                <w:sz w:val="20"/>
                <w:szCs w:val="20"/>
              </w:rPr>
              <w:t xml:space="preserve">Nếu chỉ dùng đặc trưng "số phút kể từ đầu ngày" hoặc các đặc trưng đối xứng quanh 12 giờ, mô hình sẽ lệch có hệ thống — thiếu vào buổi chiều, thừa vào buổi sáng.</w:t>
            </w:r>
          </w:p>
          <w:p>
            <w:pPr>
              <w:spacing w:after="60" w:line="270"/>
            </w:pPr>
            <w:r>
              <w:rPr>
                <w:sz w:val="20"/>
                <w:szCs w:val="20"/>
              </w:rPr>
              <w:t xml:space="preserve">Cách xử lý đơn giản nhất: thêm một đặc trưng nhị phân phân biệt trước và sau 11:44, để mô hình tự học phần chênh lệch giữa hai nửa ngày.</w:t>
            </w:r>
          </w:p>
        </w:tc>
      </w:tr>
    </w:tbl>
    <w:p>
      <w:pPr>
        <w:pStyle w:val="Heading2"/>
        <w:keepNext/>
        <w:spacing w:after="120" w:before="260"/>
      </w:pPr>
      <w:r>
        <w:rPr>
          <w:b/>
          <w:bCs/>
          <w:color w:val="1F4E79"/>
          <w:sz w:val="24"/>
          <w:szCs w:val="24"/>
        </w:rPr>
        <w:t xml:space="preserve">6.4. Lệch điểm không của cảm biến Rad_2</w:t>
      </w:r>
    </w:p>
    <w:p>
      <w:pPr>
        <w:spacing w:after="120" w:line="280"/>
      </w:pPr>
      <w:r>
        <w:rPr>
          <w:sz w:val="21"/>
          <w:szCs w:val="21"/>
        </w:rPr>
        <w:t xml:space="preserve">Bảng 6.3 cho thấy một bất thường: ban đêm, từ 0 đến 4 giờ, cảm biến Rad_2 vẫn báo trung bình </w:t>
      </w:r>
      <w:r>
        <w:rPr>
          <w:b/>
          <w:bCs/>
          <w:sz w:val="21"/>
          <w:szCs w:val="21"/>
        </w:rPr>
        <w:t xml:space="preserve">26,05 W/m²</w:t>
      </w:r>
      <w:r>
        <w:rPr>
          <w:sz w:val="21"/>
          <w:szCs w:val="21"/>
        </w:rPr>
        <w:t xml:space="preserve"> trong khi Rad_1 báo 0,011 W/m². Không có nguồn bức xạ nào lúc nửa đêm, nên đây là độ lệch điểm không của cảm biến.</w:t>
      </w:r>
    </w:p>
    <w:p>
      <w:pPr>
        <w:spacing w:after="120" w:line="280"/>
      </w:pPr>
      <w:r>
        <w:rPr>
          <w:sz w:val="21"/>
          <w:szCs w:val="21"/>
        </w:rPr>
        <w:t xml:space="preserve">Hệ quả nếu bỏ qua: mô hình sẽ học một hệ số chặn sai, và sai số này sẽ xuất hiện ở mọi dự báo, kể cả ban ngày. Cách xử lý đề xuất ở mục 10.4.</w:t>
      </w:r>
    </w:p>
    <w:p>
      <w:pPr>
        <w:spacing w:after="120" w:line="280"/>
      </w:pPr>
      <w:r>
        <w:rPr>
          <w:sz w:val="21"/>
          <w:szCs w:val="21"/>
        </w:rPr>
        <w:t xml:space="preserve">Lưu ý ngược lại: mặc dù lệch điểm không, Rad_2 lại có tỷ lệ thiếu dữ liệu thấp nhất (0,03% so với 4,00% của Rad_1). Phương án tốt nhất là dùng Rad_1 làm chính và dùng Rad_2 đã hiệu chỉnh để bù vào chỗ thiếu.</w:t>
      </w:r>
    </w:p>
    <w:p>
      <w:pPr>
        <w:pStyle w:val="Heading2"/>
        <w:keepNext/>
        <w:spacing w:after="120" w:before="260"/>
      </w:pPr>
      <w:r>
        <w:rPr>
          <w:b/>
          <w:bCs/>
          <w:color w:val="1F4E79"/>
          <w:sz w:val="24"/>
          <w:szCs w:val="24"/>
        </w:rPr>
        <w:t xml:space="preserve">6.5. Tương quan với công suất</w:t>
      </w:r>
    </w:p>
    <w:p>
      <w:pPr>
        <w:spacing w:after="120" w:line="280"/>
      </w:pPr>
      <w:r>
        <w:rPr>
          <w:sz w:val="21"/>
          <w:szCs w:val="21"/>
        </w:rPr>
        <w:t xml:space="preserve">Bảng dưới là hệ số tương quan Pearson giữa từng đại lượng khí tượng và công suất tại Bay131, tính trên bảng His_report.</w:t>
      </w:r>
    </w:p>
    <w:p>
      <w:pPr>
        <w:keepNext/>
        <w:spacing w:after="90" w:before="180"/>
      </w:pPr>
      <w:r>
        <w:rPr>
          <w:b/>
          <w:bCs/>
          <w:color w:val="1F4E79"/>
          <w:sz w:val="18"/>
          <w:szCs w:val="18"/>
        </w:rPr>
        <w:t xml:space="preserve">Bảng 6.5 — Tương quan với công suất Bay131</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3000"/>
        <w:gridCol w:w="2000"/>
        <w:gridCol w:w="4638"/>
      </w:tblGrid>
      <w:tr>
        <w:trPr>
          <w:tblHeader/>
        </w:trPr>
        <w:tc>
          <w:tcPr>
            <w:tcW w:type="dxa" w:w="30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Đại lượng</w:t>
            </w:r>
          </w:p>
        </w:tc>
        <w:tc>
          <w:tcPr>
            <w:tcW w:type="dxa" w:w="20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Hệ số tương quan</w:t>
            </w:r>
          </w:p>
        </w:tc>
        <w:tc>
          <w:tcPr>
            <w:tcW w:type="dxa" w:w="46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Nhận xét</w:t>
            </w:r>
          </w:p>
        </w:tc>
      </w:tr>
      <w:tr>
        <w:tc>
          <w:tcPr>
            <w:tcW w:type="dxa" w:w="3000"/>
            <w:tcMar>
              <w:top w:type="dxa" w:w="40"/>
              <w:left w:type="dxa" w:w="90"/>
              <w:bottom w:type="dxa" w:w="40"/>
              <w:right w:type="dxa" w:w="90"/>
            </w:tcMar>
            <w:vAlign w:val="center"/>
          </w:tcPr>
          <w:p>
            <w:pPr>
              <w:spacing w:after="40" w:before="40" w:line="240"/>
            </w:pPr>
            <w:r>
              <w:rPr>
                <w:b w:val="false"/>
                <w:bCs w:val="false"/>
                <w:color w:val="000000"/>
                <w:sz w:val="17"/>
                <w:szCs w:val="17"/>
              </w:rPr>
              <w:t xml:space="preserve">SOLAR_WS_Rad_1</w:t>
            </w:r>
          </w:p>
        </w:tc>
        <w:tc>
          <w:tcPr>
            <w:tcW w:type="dxa" w:w="20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0,960</w:t>
            </w:r>
          </w:p>
        </w:tc>
        <w:tc>
          <w:tcPr>
            <w:tcW w:type="dxa" w:w="4638"/>
            <w:tcMar>
              <w:top w:type="dxa" w:w="40"/>
              <w:left w:type="dxa" w:w="90"/>
              <w:bottom w:type="dxa" w:w="40"/>
              <w:right w:type="dxa" w:w="90"/>
            </w:tcMar>
            <w:vAlign w:val="center"/>
          </w:tcPr>
          <w:p>
            <w:pPr>
              <w:spacing w:after="40" w:before="40" w:line="240"/>
            </w:pPr>
            <w:r>
              <w:rPr>
                <w:b w:val="false"/>
                <w:bCs w:val="false"/>
                <w:color w:val="000000"/>
                <w:sz w:val="17"/>
                <w:szCs w:val="17"/>
              </w:rPr>
              <w:t xml:space="preserve">Biến đầu vào mạnh nhất</w:t>
            </w:r>
          </w:p>
        </w:tc>
      </w:tr>
      <w:tr>
        <w:tc>
          <w:tcPr>
            <w:tcW w:type="dxa" w:w="30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SOLAR_WSRT1_Rad_1</w:t>
            </w:r>
          </w:p>
        </w:tc>
        <w:tc>
          <w:tcPr>
            <w:tcW w:type="dxa" w:w="20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0,952</w:t>
            </w:r>
          </w:p>
        </w:tc>
        <w:tc>
          <w:tcPr>
            <w:tcW w:type="dxa" w:w="46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Mạnh nhưng thiếu 29,5% dữ liệu</w:t>
            </w:r>
          </w:p>
        </w:tc>
      </w:tr>
      <w:tr>
        <w:tc>
          <w:tcPr>
            <w:tcW w:type="dxa" w:w="3000"/>
            <w:tcMar>
              <w:top w:type="dxa" w:w="40"/>
              <w:left w:type="dxa" w:w="90"/>
              <w:bottom w:type="dxa" w:w="40"/>
              <w:right w:type="dxa" w:w="90"/>
            </w:tcMar>
            <w:vAlign w:val="center"/>
          </w:tcPr>
          <w:p>
            <w:pPr>
              <w:spacing w:after="40" w:before="40" w:line="240"/>
            </w:pPr>
            <w:r>
              <w:rPr>
                <w:b w:val="false"/>
                <w:bCs w:val="false"/>
                <w:color w:val="000000"/>
                <w:sz w:val="17"/>
                <w:szCs w:val="17"/>
              </w:rPr>
              <w:t xml:space="preserve">SOLAR_WS_Rad_2</w:t>
            </w:r>
          </w:p>
        </w:tc>
        <w:tc>
          <w:tcPr>
            <w:tcW w:type="dxa" w:w="20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0,863</w:t>
            </w:r>
          </w:p>
        </w:tc>
        <w:tc>
          <w:tcPr>
            <w:tcW w:type="dxa" w:w="4638"/>
            <w:tcMar>
              <w:top w:type="dxa" w:w="40"/>
              <w:left w:type="dxa" w:w="90"/>
              <w:bottom w:type="dxa" w:w="40"/>
              <w:right w:type="dxa" w:w="90"/>
            </w:tcMar>
            <w:vAlign w:val="center"/>
          </w:tcPr>
          <w:p>
            <w:pPr>
              <w:spacing w:after="40" w:before="40" w:line="240"/>
            </w:pPr>
            <w:r>
              <w:rPr>
                <w:b w:val="false"/>
                <w:bCs w:val="false"/>
                <w:color w:val="000000"/>
                <w:sz w:val="17"/>
                <w:szCs w:val="17"/>
              </w:rPr>
              <w:t xml:space="preserve">Thấp hơn do lệch điểm không</w:t>
            </w:r>
          </w:p>
        </w:tc>
      </w:tr>
      <w:tr>
        <w:tc>
          <w:tcPr>
            <w:tcW w:type="dxa" w:w="30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SOLAR_WS_Panel_T</w:t>
            </w:r>
          </w:p>
        </w:tc>
        <w:tc>
          <w:tcPr>
            <w:tcW w:type="dxa" w:w="20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0,546</w:t>
            </w:r>
          </w:p>
        </w:tc>
        <w:tc>
          <w:tcPr>
            <w:tcW w:type="dxa" w:w="46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Tương quan gián tiếp qua bức xạ</w:t>
            </w:r>
          </w:p>
        </w:tc>
      </w:tr>
      <w:tr>
        <w:tc>
          <w:tcPr>
            <w:tcW w:type="dxa" w:w="3000"/>
            <w:tcMar>
              <w:top w:type="dxa" w:w="40"/>
              <w:left w:type="dxa" w:w="90"/>
              <w:bottom w:type="dxa" w:w="40"/>
              <w:right w:type="dxa" w:w="90"/>
            </w:tcMar>
            <w:vAlign w:val="center"/>
          </w:tcPr>
          <w:p>
            <w:pPr>
              <w:spacing w:after="40" w:before="40" w:line="240"/>
            </w:pPr>
            <w:r>
              <w:rPr>
                <w:b w:val="false"/>
                <w:bCs w:val="false"/>
                <w:color w:val="000000"/>
                <w:sz w:val="17"/>
                <w:szCs w:val="17"/>
              </w:rPr>
              <w:t xml:space="preserve">SOLAR_WS_Wind_Speed</w:t>
            </w:r>
          </w:p>
        </w:tc>
        <w:tc>
          <w:tcPr>
            <w:tcW w:type="dxa" w:w="20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0,273</w:t>
            </w:r>
          </w:p>
        </w:tc>
        <w:tc>
          <w:tcPr>
            <w:tcW w:type="dxa" w:w="4638"/>
            <w:tcMar>
              <w:top w:type="dxa" w:w="40"/>
              <w:left w:type="dxa" w:w="90"/>
              <w:bottom w:type="dxa" w:w="40"/>
              <w:right w:type="dxa" w:w="90"/>
            </w:tcMar>
            <w:vAlign w:val="center"/>
          </w:tcPr>
          <w:p>
            <w:pPr>
              <w:spacing w:after="40" w:before="40" w:line="240"/>
            </w:pPr>
            <w:r>
              <w:rPr>
                <w:b w:val="false"/>
                <w:bCs w:val="false"/>
                <w:color w:val="000000"/>
                <w:sz w:val="17"/>
                <w:szCs w:val="17"/>
              </w:rPr>
              <w:t xml:space="preserve">Yếu, có thể có ích cho làm mát tấm pin</w:t>
            </w:r>
          </w:p>
        </w:tc>
      </w:tr>
      <w:tr>
        <w:tc>
          <w:tcPr>
            <w:tcW w:type="dxa" w:w="30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SOLAR_WS_Humidity</w:t>
            </w:r>
          </w:p>
        </w:tc>
        <w:tc>
          <w:tcPr>
            <w:tcW w:type="dxa" w:w="20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-0,182</w:t>
            </w:r>
          </w:p>
        </w:tc>
        <w:tc>
          <w:tcPr>
            <w:tcW w:type="dxa" w:w="46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Yếu và ngược chiều, hợp lý</w:t>
            </w:r>
          </w:p>
        </w:tc>
      </w:tr>
      <w:tr>
        <w:tc>
          <w:tcPr>
            <w:tcW w:type="dxa" w:w="3000"/>
            <w:tcMar>
              <w:top w:type="dxa" w:w="40"/>
              <w:left w:type="dxa" w:w="90"/>
              <w:bottom w:type="dxa" w:w="40"/>
              <w:right w:type="dxa" w:w="90"/>
            </w:tcMar>
            <w:vAlign w:val="center"/>
          </w:tcPr>
          <w:p>
            <w:pPr>
              <w:spacing w:after="40" w:before="40" w:line="240"/>
            </w:pPr>
            <w:r>
              <w:rPr>
                <w:b w:val="false"/>
                <w:bCs w:val="false"/>
                <w:color w:val="000000"/>
                <w:sz w:val="17"/>
                <w:szCs w:val="17"/>
              </w:rPr>
              <w:t xml:space="preserve">SOLAR_WS_Air_T</w:t>
            </w:r>
          </w:p>
        </w:tc>
        <w:tc>
          <w:tcPr>
            <w:tcW w:type="dxa" w:w="20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0,035</w:t>
            </w:r>
          </w:p>
        </w:tc>
        <w:tc>
          <w:tcPr>
            <w:tcW w:type="dxa" w:w="4638"/>
            <w:tcMar>
              <w:top w:type="dxa" w:w="40"/>
              <w:left w:type="dxa" w:w="90"/>
              <w:bottom w:type="dxa" w:w="40"/>
              <w:right w:type="dxa" w:w="90"/>
            </w:tcMar>
            <w:vAlign w:val="center"/>
          </w:tcPr>
          <w:p>
            <w:pPr>
              <w:spacing w:after="40" w:before="40" w:line="240"/>
            </w:pPr>
            <w:r>
              <w:rPr>
                <w:b w:val="false"/>
                <w:bCs w:val="false"/>
                <w:color w:val="000000"/>
                <w:sz w:val="17"/>
                <w:szCs w:val="17"/>
              </w:rPr>
              <w:t xml:space="preserve">Gần như không tương quan tuyến tính</w:t>
            </w:r>
          </w:p>
        </w:tc>
      </w:tr>
    </w:tbl>
    <w:p>
      <w:pPr>
        <w:spacing w:after="120" w:line="280"/>
      </w:pPr>
      <w:r>
        <w:rPr>
          <w:sz w:val="21"/>
          <w:szCs w:val="21"/>
        </w:rPr>
        <w:t xml:space="preserve">Hệ số 0,960 giữa Rad_1 và công suất là mức tốt cho dữ liệu vận hành thực tế. Phần chưa giải thích được chủ yếu đến từ ba nguồn: hiệu ứng nhiệt độ làm giảm hiệu suất tấm pin ở bức xạ cao, độ trễ nhiệt của hệ thống, và sự khác biệt giữa bức xạ đo tại một điểm với bức xạ trung bình trên toàn bộ cánh đồng pin.</w:t>
      </w:r>
    </w:p>
    <w:p>
      <w:pPr>
        <w:spacing w:after="120" w:line="280"/>
      </w:pPr>
      <w:r>
        <w:rPr>
          <w:sz w:val="21"/>
          <w:szCs w:val="21"/>
        </w:rPr>
        <w:t xml:space="preserve">Điểm đáng chú ý: nhiệt độ không khí gần như không tương quan tuyến tính (0,03) trong khi nhiệt độ tấm pin tương quan 0,55. Điều này đúng với vật lý — nhiệt độ tấm pin tăng theo bức xạ nên bám theo công suất, còn nhiệt độ không khí thì không.</w:t>
      </w:r>
    </w:p>
    <w:p>
      <w:pPr>
        <w:pStyle w:val="Heading1"/>
        <w:keepNext/>
        <w:spacing w:after="180" w:before="320"/>
      </w:pPr>
      <w:r>
        <w:rPr>
          <w:b/>
          <w:bCs/>
          <w:color w:val="1F4E79"/>
          <w:sz w:val="30"/>
          <w:szCs w:val="30"/>
        </w:rPr>
        <w:t xml:space="preserve">7. Đánh giá chất lượng dữ liệu</w:t>
      </w:r>
    </w:p>
    <w:p>
      <w:pPr>
        <w:spacing w:after="120" w:line="280"/>
      </w:pPr>
      <w:r>
        <w:rPr>
          <w:sz w:val="21"/>
          <w:szCs w:val="21"/>
        </w:rPr>
        <w:t xml:space="preserve">Chương này bám theo bảy tiêu chí mà FR-04 quy định. Mỗi mục nêu tiêu chí, kết quả kiểm tra và hướng xử lý.</w:t>
      </w:r>
    </w:p>
    <w:p>
      <w:pPr>
        <w:pStyle w:val="Heading2"/>
        <w:keepNext/>
        <w:spacing w:after="120" w:before="260"/>
      </w:pPr>
      <w:r>
        <w:rPr>
          <w:b/>
          <w:bCs/>
          <w:color w:val="1F4E79"/>
          <w:sz w:val="24"/>
          <w:szCs w:val="24"/>
        </w:rPr>
        <w:t xml:space="preserve">7.1. Khung tiêu chí</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4400"/>
        <w:gridCol w:w="3900"/>
        <w:gridCol w:w="1338"/>
      </w:tblGrid>
      <w:tr>
        <w:trPr>
          <w:tblHeader/>
        </w:trPr>
        <w:tc>
          <w:tcPr>
            <w:tcW w:type="dxa" w:w="44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Tiêu chí theo FR-04</w:t>
            </w:r>
          </w:p>
        </w:tc>
        <w:tc>
          <w:tcPr>
            <w:tcW w:type="dxa" w:w="39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Kết quả</w:t>
            </w:r>
          </w:p>
        </w:tc>
        <w:tc>
          <w:tcPr>
            <w:tcW w:type="dxa" w:w="13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Mục</w:t>
            </w:r>
          </w:p>
        </w:tc>
      </w:tr>
      <w:tr>
        <w:tc>
          <w:tcPr>
            <w:tcW w:type="dxa" w:w="4400"/>
            <w:tcMar>
              <w:top w:type="dxa" w:w="40"/>
              <w:left w:type="dxa" w:w="90"/>
              <w:bottom w:type="dxa" w:w="40"/>
              <w:right w:type="dxa" w:w="90"/>
            </w:tcMar>
            <w:vAlign w:val="center"/>
          </w:tcPr>
          <w:p>
            <w:pPr>
              <w:spacing w:after="40" w:before="40" w:line="240"/>
            </w:pPr>
            <w:r>
              <w:rPr>
                <w:b w:val="false"/>
                <w:bCs w:val="false"/>
                <w:color w:val="000000"/>
                <w:sz w:val="17"/>
                <w:szCs w:val="17"/>
              </w:rPr>
              <w:t xml:space="preserve">Phát hiện dữ liệu thiếu</w:t>
            </w:r>
          </w:p>
        </w:tc>
        <w:tc>
          <w:tcPr>
            <w:tcW w:type="dxa" w:w="3900"/>
            <w:tcMar>
              <w:top w:type="dxa" w:w="40"/>
              <w:left w:type="dxa" w:w="90"/>
              <w:bottom w:type="dxa" w:w="40"/>
              <w:right w:type="dxa" w:w="90"/>
            </w:tcMar>
            <w:vAlign w:val="center"/>
          </w:tcPr>
          <w:p>
            <w:pPr>
              <w:spacing w:after="40" w:before="40" w:line="240"/>
            </w:pPr>
            <w:r>
              <w:rPr>
                <w:b w:val="false"/>
                <w:bCs w:val="false"/>
                <w:color w:val="000000"/>
                <w:sz w:val="17"/>
                <w:szCs w:val="17"/>
              </w:rPr>
              <w:t xml:space="preserve">Đã kiểm — có vấn đề ở 7 bảng</w:t>
            </w:r>
          </w:p>
        </w:tc>
        <w:tc>
          <w:tcPr>
            <w:tcW w:type="dxa" w:w="1338"/>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7.2</w:t>
            </w:r>
          </w:p>
        </w:tc>
      </w:tr>
      <w:tr>
        <w:tc>
          <w:tcPr>
            <w:tcW w:type="dxa" w:w="44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Phát hiện dữ liệu trùng lặp</w:t>
            </w:r>
          </w:p>
        </w:tc>
        <w:tc>
          <w:tcPr>
            <w:tcW w:type="dxa" w:w="39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Đã kiểm — 3 bản ghi, không đáng kể</w:t>
            </w:r>
          </w:p>
        </w:tc>
        <w:tc>
          <w:tcPr>
            <w:tcW w:type="dxa" w:w="13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4.5</w:t>
            </w:r>
          </w:p>
        </w:tc>
      </w:tr>
      <w:tr>
        <w:tc>
          <w:tcPr>
            <w:tcW w:type="dxa" w:w="4400"/>
            <w:tcMar>
              <w:top w:type="dxa" w:w="40"/>
              <w:left w:type="dxa" w:w="90"/>
              <w:bottom w:type="dxa" w:w="40"/>
              <w:right w:type="dxa" w:w="90"/>
            </w:tcMar>
            <w:vAlign w:val="center"/>
          </w:tcPr>
          <w:p>
            <w:pPr>
              <w:spacing w:after="40" w:before="40" w:line="240"/>
            </w:pPr>
            <w:r>
              <w:rPr>
                <w:b w:val="false"/>
                <w:bCs w:val="false"/>
                <w:color w:val="000000"/>
                <w:sz w:val="17"/>
                <w:szCs w:val="17"/>
              </w:rPr>
              <w:t xml:space="preserve">Phát hiện sai mốc thời gian</w:t>
            </w:r>
          </w:p>
        </w:tc>
        <w:tc>
          <w:tcPr>
            <w:tcW w:type="dxa" w:w="3900"/>
            <w:tcMar>
              <w:top w:type="dxa" w:w="40"/>
              <w:left w:type="dxa" w:w="90"/>
              <w:bottom w:type="dxa" w:w="40"/>
              <w:right w:type="dxa" w:w="90"/>
            </w:tcMar>
            <w:vAlign w:val="center"/>
          </w:tcPr>
          <w:p>
            <w:pPr>
              <w:spacing w:after="40" w:before="40" w:line="240"/>
            </w:pPr>
            <w:r>
              <w:rPr>
                <w:b w:val="false"/>
                <w:bCs w:val="false"/>
                <w:color w:val="000000"/>
                <w:sz w:val="17"/>
                <w:szCs w:val="17"/>
              </w:rPr>
              <w:t xml:space="preserve">Đã kiểm — không phát hiện</w:t>
            </w:r>
          </w:p>
        </w:tc>
        <w:tc>
          <w:tcPr>
            <w:tcW w:type="dxa" w:w="1338"/>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4.4</w:t>
            </w:r>
          </w:p>
        </w:tc>
      </w:tr>
      <w:tr>
        <w:tc>
          <w:tcPr>
            <w:tcW w:type="dxa" w:w="44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Phát hiện giá trị ngoài phạm vi hợp lệ</w:t>
            </w:r>
          </w:p>
        </w:tc>
        <w:tc>
          <w:tcPr>
            <w:tcW w:type="dxa" w:w="39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Đã kiểm — 3 điểm đo vượt ngưỡng vật lý</w:t>
            </w:r>
          </w:p>
        </w:tc>
        <w:tc>
          <w:tcPr>
            <w:tcW w:type="dxa" w:w="13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7.4</w:t>
            </w:r>
          </w:p>
        </w:tc>
      </w:tr>
      <w:tr>
        <w:tc>
          <w:tcPr>
            <w:tcW w:type="dxa" w:w="4400"/>
            <w:tcMar>
              <w:top w:type="dxa" w:w="40"/>
              <w:left w:type="dxa" w:w="90"/>
              <w:bottom w:type="dxa" w:w="40"/>
              <w:right w:type="dxa" w:w="90"/>
            </w:tcMar>
            <w:vAlign w:val="center"/>
          </w:tcPr>
          <w:p>
            <w:pPr>
              <w:spacing w:after="40" w:before="40" w:line="240"/>
            </w:pPr>
            <w:r>
              <w:rPr>
                <w:b w:val="false"/>
                <w:bCs w:val="false"/>
                <w:color w:val="000000"/>
                <w:sz w:val="17"/>
                <w:szCs w:val="17"/>
              </w:rPr>
              <w:t xml:space="preserve">Phát hiện bước nhảy bất thường</w:t>
            </w:r>
          </w:p>
        </w:tc>
        <w:tc>
          <w:tcPr>
            <w:tcW w:type="dxa" w:w="3900"/>
            <w:tcMar>
              <w:top w:type="dxa" w:w="40"/>
              <w:left w:type="dxa" w:w="90"/>
              <w:bottom w:type="dxa" w:w="40"/>
              <w:right w:type="dxa" w:w="90"/>
            </w:tcMar>
            <w:vAlign w:val="center"/>
          </w:tcPr>
          <w:p>
            <w:pPr>
              <w:spacing w:after="40" w:before="40" w:line="240"/>
            </w:pPr>
            <w:r>
              <w:rPr>
                <w:b w:val="false"/>
                <w:bCs w:val="false"/>
                <w:color w:val="000000"/>
                <w:sz w:val="17"/>
                <w:szCs w:val="17"/>
              </w:rPr>
              <w:t xml:space="preserve">Đã kiểm — 3 điểm đo có giá trị đột biến</w:t>
            </w:r>
          </w:p>
        </w:tc>
        <w:tc>
          <w:tcPr>
            <w:tcW w:type="dxa" w:w="1338"/>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7.3</w:t>
            </w:r>
          </w:p>
        </w:tc>
      </w:tr>
      <w:tr>
        <w:tc>
          <w:tcPr>
            <w:tcW w:type="dxa" w:w="44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Tính độ phủ dữ liệu</w:t>
            </w:r>
          </w:p>
        </w:tc>
        <w:tc>
          <w:tcPr>
            <w:tcW w:type="dxa" w:w="39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Đã tính cho cả 17 bảng</w:t>
            </w:r>
          </w:p>
        </w:tc>
        <w:tc>
          <w:tcPr>
            <w:tcW w:type="dxa" w:w="13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4.2</w:t>
            </w:r>
          </w:p>
        </w:tc>
      </w:tr>
      <w:tr>
        <w:tc>
          <w:tcPr>
            <w:tcW w:type="dxa" w:w="4400"/>
            <w:tcMar>
              <w:top w:type="dxa" w:w="40"/>
              <w:left w:type="dxa" w:w="90"/>
              <w:bottom w:type="dxa" w:w="40"/>
              <w:right w:type="dxa" w:w="90"/>
            </w:tcMar>
            <w:vAlign w:val="center"/>
          </w:tcPr>
          <w:p>
            <w:pPr>
              <w:spacing w:after="40" w:before="40" w:line="240"/>
            </w:pPr>
            <w:r>
              <w:rPr>
                <w:b w:val="false"/>
                <w:bCs w:val="false"/>
                <w:color w:val="000000"/>
                <w:sz w:val="17"/>
                <w:szCs w:val="17"/>
              </w:rPr>
              <w:t xml:space="preserve">Phân biệt giá trị trống với giá trị 0</w:t>
            </w:r>
          </w:p>
        </w:tc>
        <w:tc>
          <w:tcPr>
            <w:tcW w:type="dxa" w:w="3900"/>
            <w:tcMar>
              <w:top w:type="dxa" w:w="40"/>
              <w:left w:type="dxa" w:w="90"/>
              <w:bottom w:type="dxa" w:w="40"/>
              <w:right w:type="dxa" w:w="90"/>
            </w:tcMar>
            <w:vAlign w:val="center"/>
          </w:tcPr>
          <w:p>
            <w:pPr>
              <w:spacing w:after="40" w:before="40" w:line="240"/>
            </w:pPr>
            <w:r>
              <w:rPr>
                <w:b w:val="false"/>
                <w:bCs w:val="false"/>
                <w:color w:val="000000"/>
                <w:sz w:val="17"/>
                <w:szCs w:val="17"/>
              </w:rPr>
              <w:t xml:space="preserve">Đã chốt quy tắc xử lý</w:t>
            </w:r>
          </w:p>
        </w:tc>
        <w:tc>
          <w:tcPr>
            <w:tcW w:type="dxa" w:w="1338"/>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7.6</w:t>
            </w:r>
          </w:p>
        </w:tc>
      </w:tr>
    </w:tbl>
    <w:p>
      <w:pPr>
        <w:pStyle w:val="Heading2"/>
        <w:keepNext/>
        <w:spacing w:after="120" w:before="260"/>
      </w:pPr>
      <w:r>
        <w:rPr>
          <w:b/>
          <w:bCs/>
          <w:color w:val="1F4E79"/>
          <w:sz w:val="24"/>
          <w:szCs w:val="24"/>
        </w:rPr>
        <w:t xml:space="preserve">7.2. Dữ liệu thiếu</w:t>
      </w:r>
    </w:p>
    <w:p>
      <w:pPr>
        <w:spacing w:after="120" w:line="280"/>
      </w:pPr>
      <w:r>
        <w:rPr>
          <w:sz w:val="21"/>
          <w:szCs w:val="21"/>
        </w:rPr>
        <w:t xml:space="preserve">Thiếu dữ liệu xảy ra ở hai mức khác nhau, cần xử lý khác nhau.</w:t>
      </w:r>
    </w:p>
    <w:p>
      <w:pPr>
        <w:spacing w:after="120" w:line="280"/>
      </w:pPr>
      <w:r>
        <w:rPr>
          <w:b/>
          <w:bCs/>
          <w:sz w:val="21"/>
          <w:szCs w:val="21"/>
        </w:rPr>
        <w:t xml:space="preserve">Mức bảng — thiếu cả khoảng thời gian. </w:t>
      </w:r>
      <w:r>
        <w:rPr>
          <w:sz w:val="21"/>
          <w:szCs w:val="21"/>
        </w:rPr>
        <w:t xml:space="preserve">Nêu ở mục 4.2. Nghiêm trọng nhất là bảy lộ 431A–437 mất 46–48% số mẫu.</w:t>
      </w:r>
    </w:p>
    <w:p>
      <w:pPr>
        <w:spacing w:after="120" w:line="280"/>
      </w:pPr>
      <w:r>
        <w:rPr>
          <w:b/>
          <w:bCs/>
          <w:sz w:val="21"/>
          <w:szCs w:val="21"/>
        </w:rPr>
        <w:t xml:space="preserve">Mức cột — điểm đo không có dữ liệu. </w:t>
      </w:r>
      <w:r>
        <w:rPr>
          <w:sz w:val="21"/>
          <w:szCs w:val="21"/>
        </w:rPr>
        <w:t xml:space="preserve">Bảng dưới liệt kê các cột thiếu trên 90% hoặc chỉ có một giá trị duy nhất.</w:t>
      </w:r>
    </w:p>
    <w:p>
      <w:pPr>
        <w:keepNext/>
        <w:spacing w:after="90" w:before="180"/>
      </w:pPr>
      <w:r>
        <w:rPr>
          <w:b/>
          <w:bCs/>
          <w:color w:val="1F4E79"/>
          <w:sz w:val="18"/>
          <w:szCs w:val="18"/>
        </w:rPr>
        <w:t xml:space="preserve">Bảng 7.1 — Điểm đo hỏng hoặc treo giá trị</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1500"/>
        <w:gridCol w:w="4700"/>
        <w:gridCol w:w="1300"/>
        <w:gridCol w:w="2138"/>
      </w:tblGrid>
      <w:tr>
        <w:trPr>
          <w:tblHeader/>
        </w:trPr>
        <w:tc>
          <w:tcPr>
            <w:tcW w:type="dxa" w:w="150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Bảng</w:t>
            </w:r>
          </w:p>
        </w:tc>
        <w:tc>
          <w:tcPr>
            <w:tcW w:type="dxa" w:w="470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Điểm đo</w:t>
            </w:r>
          </w:p>
        </w:tc>
        <w:tc>
          <w:tcPr>
            <w:tcW w:type="dxa" w:w="130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Tỷ lệ thiếu</w:t>
            </w:r>
          </w:p>
        </w:tc>
        <w:tc>
          <w:tcPr>
            <w:tcW w:type="dxa" w:w="2138"/>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Ghi chú</w:t>
            </w:r>
          </w:p>
        </w:tc>
      </w:tr>
      <w:tr>
        <w:tc>
          <w:tcPr>
            <w:tcW w:type="dxa" w:w="1500"/>
            <w:tcMar>
              <w:top w:type="dxa" w:w="40"/>
              <w:left w:type="dxa" w:w="90"/>
              <w:bottom w:type="dxa" w:w="40"/>
              <w:right w:type="dxa" w:w="90"/>
            </w:tcMar>
            <w:vAlign w:val="center"/>
          </w:tcPr>
          <w:p>
            <w:pPr>
              <w:spacing w:after="40" w:before="40" w:line="240"/>
            </w:pPr>
            <w:r>
              <w:rPr>
                <w:b w:val="false"/>
                <w:bCs w:val="false"/>
                <w:color w:val="000000"/>
                <w:sz w:val="15"/>
                <w:szCs w:val="15"/>
              </w:rPr>
              <w:t xml:space="preserve">His_431</w:t>
            </w:r>
          </w:p>
        </w:tc>
        <w:tc>
          <w:tcPr>
            <w:tcW w:type="dxa" w:w="4700"/>
            <w:tcMar>
              <w:top w:type="dxa" w:w="40"/>
              <w:left w:type="dxa" w:w="90"/>
              <w:bottom w:type="dxa" w:w="40"/>
              <w:right w:type="dxa" w:w="90"/>
            </w:tcMar>
            <w:vAlign w:val="center"/>
          </w:tcPr>
          <w:p>
            <w:pPr>
              <w:spacing w:after="40" w:before="40" w:line="240"/>
            </w:pPr>
            <w:r>
              <w:rPr>
                <w:b w:val="false"/>
                <w:bCs w:val="false"/>
                <w:color w:val="000000"/>
                <w:sz w:val="15"/>
                <w:szCs w:val="15"/>
              </w:rPr>
              <w:t xml:space="preserve">Substation_Level_22kV_Bay431_MEAS_In</w:t>
            </w:r>
          </w:p>
        </w:tc>
        <w:tc>
          <w:tcPr>
            <w:tcW w:type="dxa" w:w="13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0,0%</w:t>
            </w:r>
          </w:p>
        </w:tc>
        <w:tc>
          <w:tcPr>
            <w:tcW w:type="dxa" w:w="2138"/>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His_471</w:t>
            </w:r>
          </w:p>
        </w:tc>
        <w:tc>
          <w:tcPr>
            <w:tcW w:type="dxa" w:w="47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Substation_Level_22kV_Bay471_Meas_Uc</w:t>
            </w:r>
          </w:p>
        </w:tc>
        <w:tc>
          <w:tcPr>
            <w:tcW w:type="dxa" w:w="13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100,0%</w:t>
            </w:r>
          </w:p>
        </w:tc>
        <w:tc>
          <w:tcPr>
            <w:tcW w:type="dxa" w:w="21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tcMar>
              <w:top w:type="dxa" w:w="40"/>
              <w:left w:type="dxa" w:w="90"/>
              <w:bottom w:type="dxa" w:w="40"/>
              <w:right w:type="dxa" w:w="90"/>
            </w:tcMar>
            <w:vAlign w:val="center"/>
          </w:tcPr>
          <w:p>
            <w:pPr>
              <w:spacing w:after="40" w:before="40" w:line="240"/>
            </w:pPr>
            <w:r>
              <w:rPr>
                <w:b w:val="false"/>
                <w:bCs w:val="false"/>
                <w:color w:val="000000"/>
                <w:sz w:val="15"/>
                <w:szCs w:val="15"/>
              </w:rPr>
              <w:t xml:space="preserve">His_471</w:t>
            </w:r>
          </w:p>
        </w:tc>
        <w:tc>
          <w:tcPr>
            <w:tcW w:type="dxa" w:w="4700"/>
            <w:tcMar>
              <w:top w:type="dxa" w:w="40"/>
              <w:left w:type="dxa" w:w="90"/>
              <w:bottom w:type="dxa" w:w="40"/>
              <w:right w:type="dxa" w:w="90"/>
            </w:tcMar>
            <w:vAlign w:val="center"/>
          </w:tcPr>
          <w:p>
            <w:pPr>
              <w:spacing w:after="40" w:before="40" w:line="240"/>
            </w:pPr>
            <w:r>
              <w:rPr>
                <w:b w:val="false"/>
                <w:bCs w:val="false"/>
                <w:color w:val="000000"/>
                <w:sz w:val="15"/>
                <w:szCs w:val="15"/>
              </w:rPr>
              <w:t xml:space="preserve">Substation_Level_22kV_Bay471_Meas_Ub</w:t>
            </w:r>
          </w:p>
        </w:tc>
        <w:tc>
          <w:tcPr>
            <w:tcW w:type="dxa" w:w="13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100,0%</w:t>
            </w:r>
          </w:p>
        </w:tc>
        <w:tc>
          <w:tcPr>
            <w:tcW w:type="dxa" w:w="2138"/>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His_471</w:t>
            </w:r>
          </w:p>
        </w:tc>
        <w:tc>
          <w:tcPr>
            <w:tcW w:type="dxa" w:w="47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Substation_Level_22kV_Bay471_Meas_Ua</w:t>
            </w:r>
          </w:p>
        </w:tc>
        <w:tc>
          <w:tcPr>
            <w:tcW w:type="dxa" w:w="13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100,0%</w:t>
            </w:r>
          </w:p>
        </w:tc>
        <w:tc>
          <w:tcPr>
            <w:tcW w:type="dxa" w:w="21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tcMar>
              <w:top w:type="dxa" w:w="40"/>
              <w:left w:type="dxa" w:w="90"/>
              <w:bottom w:type="dxa" w:w="40"/>
              <w:right w:type="dxa" w:w="90"/>
            </w:tcMar>
            <w:vAlign w:val="center"/>
          </w:tcPr>
          <w:p>
            <w:pPr>
              <w:spacing w:after="40" w:before="40" w:line="240"/>
            </w:pPr>
            <w:r>
              <w:rPr>
                <w:b w:val="false"/>
                <w:bCs w:val="false"/>
                <w:color w:val="000000"/>
                <w:sz w:val="15"/>
                <w:szCs w:val="15"/>
              </w:rPr>
              <w:t xml:space="preserve">His_473</w:t>
            </w:r>
          </w:p>
        </w:tc>
        <w:tc>
          <w:tcPr>
            <w:tcW w:type="dxa" w:w="4700"/>
            <w:tcMar>
              <w:top w:type="dxa" w:w="40"/>
              <w:left w:type="dxa" w:w="90"/>
              <w:bottom w:type="dxa" w:w="40"/>
              <w:right w:type="dxa" w:w="90"/>
            </w:tcMar>
            <w:vAlign w:val="center"/>
          </w:tcPr>
          <w:p>
            <w:pPr>
              <w:spacing w:after="40" w:before="40" w:line="240"/>
            </w:pPr>
            <w:r>
              <w:rPr>
                <w:b w:val="false"/>
                <w:bCs w:val="false"/>
                <w:color w:val="000000"/>
                <w:sz w:val="15"/>
                <w:szCs w:val="15"/>
              </w:rPr>
              <w:t xml:space="preserve">Substation_Level_22kV_Bay473_Meas_Uc</w:t>
            </w:r>
          </w:p>
        </w:tc>
        <w:tc>
          <w:tcPr>
            <w:tcW w:type="dxa" w:w="13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100,0%</w:t>
            </w:r>
          </w:p>
        </w:tc>
        <w:tc>
          <w:tcPr>
            <w:tcW w:type="dxa" w:w="2138"/>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His_473</w:t>
            </w:r>
          </w:p>
        </w:tc>
        <w:tc>
          <w:tcPr>
            <w:tcW w:type="dxa" w:w="47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Substation_Level_22kV_Bay473_Meas_Ub</w:t>
            </w:r>
          </w:p>
        </w:tc>
        <w:tc>
          <w:tcPr>
            <w:tcW w:type="dxa" w:w="13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100,0%</w:t>
            </w:r>
          </w:p>
        </w:tc>
        <w:tc>
          <w:tcPr>
            <w:tcW w:type="dxa" w:w="21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tcMar>
              <w:top w:type="dxa" w:w="40"/>
              <w:left w:type="dxa" w:w="90"/>
              <w:bottom w:type="dxa" w:w="40"/>
              <w:right w:type="dxa" w:w="90"/>
            </w:tcMar>
            <w:vAlign w:val="center"/>
          </w:tcPr>
          <w:p>
            <w:pPr>
              <w:spacing w:after="40" w:before="40" w:line="240"/>
            </w:pPr>
            <w:r>
              <w:rPr>
                <w:b w:val="false"/>
                <w:bCs w:val="false"/>
                <w:color w:val="000000"/>
                <w:sz w:val="15"/>
                <w:szCs w:val="15"/>
              </w:rPr>
              <w:t xml:space="preserve">His_473</w:t>
            </w:r>
          </w:p>
        </w:tc>
        <w:tc>
          <w:tcPr>
            <w:tcW w:type="dxa" w:w="4700"/>
            <w:tcMar>
              <w:top w:type="dxa" w:w="40"/>
              <w:left w:type="dxa" w:w="90"/>
              <w:bottom w:type="dxa" w:w="40"/>
              <w:right w:type="dxa" w:w="90"/>
            </w:tcMar>
            <w:vAlign w:val="center"/>
          </w:tcPr>
          <w:p>
            <w:pPr>
              <w:spacing w:after="40" w:before="40" w:line="240"/>
            </w:pPr>
            <w:r>
              <w:rPr>
                <w:b w:val="false"/>
                <w:bCs w:val="false"/>
                <w:color w:val="000000"/>
                <w:sz w:val="15"/>
                <w:szCs w:val="15"/>
              </w:rPr>
              <w:t xml:space="preserve">Substation_Level_22kV_Bay473_Meas_Ua</w:t>
            </w:r>
          </w:p>
        </w:tc>
        <w:tc>
          <w:tcPr>
            <w:tcW w:type="dxa" w:w="13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100,0%</w:t>
            </w:r>
          </w:p>
        </w:tc>
        <w:tc>
          <w:tcPr>
            <w:tcW w:type="dxa" w:w="2138"/>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His_475</w:t>
            </w:r>
          </w:p>
        </w:tc>
        <w:tc>
          <w:tcPr>
            <w:tcW w:type="dxa" w:w="47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Substation_Level_22kV_Bay475_Meas_Uc</w:t>
            </w:r>
          </w:p>
        </w:tc>
        <w:tc>
          <w:tcPr>
            <w:tcW w:type="dxa" w:w="13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100,0%</w:t>
            </w:r>
          </w:p>
        </w:tc>
        <w:tc>
          <w:tcPr>
            <w:tcW w:type="dxa" w:w="21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tcMar>
              <w:top w:type="dxa" w:w="40"/>
              <w:left w:type="dxa" w:w="90"/>
              <w:bottom w:type="dxa" w:w="40"/>
              <w:right w:type="dxa" w:w="90"/>
            </w:tcMar>
            <w:vAlign w:val="center"/>
          </w:tcPr>
          <w:p>
            <w:pPr>
              <w:spacing w:after="40" w:before="40" w:line="240"/>
            </w:pPr>
            <w:r>
              <w:rPr>
                <w:b w:val="false"/>
                <w:bCs w:val="false"/>
                <w:color w:val="000000"/>
                <w:sz w:val="15"/>
                <w:szCs w:val="15"/>
              </w:rPr>
              <w:t xml:space="preserve">His_475</w:t>
            </w:r>
          </w:p>
        </w:tc>
        <w:tc>
          <w:tcPr>
            <w:tcW w:type="dxa" w:w="4700"/>
            <w:tcMar>
              <w:top w:type="dxa" w:w="40"/>
              <w:left w:type="dxa" w:w="90"/>
              <w:bottom w:type="dxa" w:w="40"/>
              <w:right w:type="dxa" w:w="90"/>
            </w:tcMar>
            <w:vAlign w:val="center"/>
          </w:tcPr>
          <w:p>
            <w:pPr>
              <w:spacing w:after="40" w:before="40" w:line="240"/>
            </w:pPr>
            <w:r>
              <w:rPr>
                <w:b w:val="false"/>
                <w:bCs w:val="false"/>
                <w:color w:val="000000"/>
                <w:sz w:val="15"/>
                <w:szCs w:val="15"/>
              </w:rPr>
              <w:t xml:space="preserve">Substation_Level_22kV_Bay475_Meas_Ub</w:t>
            </w:r>
          </w:p>
        </w:tc>
        <w:tc>
          <w:tcPr>
            <w:tcW w:type="dxa" w:w="13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100,0%</w:t>
            </w:r>
          </w:p>
        </w:tc>
        <w:tc>
          <w:tcPr>
            <w:tcW w:type="dxa" w:w="2138"/>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His_475</w:t>
            </w:r>
          </w:p>
        </w:tc>
        <w:tc>
          <w:tcPr>
            <w:tcW w:type="dxa" w:w="47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Substation_Level_22kV_Bay475_Meas_Ua</w:t>
            </w:r>
          </w:p>
        </w:tc>
        <w:tc>
          <w:tcPr>
            <w:tcW w:type="dxa" w:w="13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100,0%</w:t>
            </w:r>
          </w:p>
        </w:tc>
        <w:tc>
          <w:tcPr>
            <w:tcW w:type="dxa" w:w="21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tcMar>
              <w:top w:type="dxa" w:w="40"/>
              <w:left w:type="dxa" w:w="90"/>
              <w:bottom w:type="dxa" w:w="40"/>
              <w:right w:type="dxa" w:w="90"/>
            </w:tcMar>
            <w:vAlign w:val="center"/>
          </w:tcPr>
          <w:p>
            <w:pPr>
              <w:spacing w:after="40" w:before="40" w:line="240"/>
            </w:pPr>
            <w:r>
              <w:rPr>
                <w:b w:val="false"/>
                <w:bCs w:val="false"/>
                <w:color w:val="000000"/>
                <w:sz w:val="15"/>
                <w:szCs w:val="15"/>
              </w:rPr>
              <w:t xml:space="preserve">His_477</w:t>
            </w:r>
          </w:p>
        </w:tc>
        <w:tc>
          <w:tcPr>
            <w:tcW w:type="dxa" w:w="4700"/>
            <w:tcMar>
              <w:top w:type="dxa" w:w="40"/>
              <w:left w:type="dxa" w:w="90"/>
              <w:bottom w:type="dxa" w:w="40"/>
              <w:right w:type="dxa" w:w="90"/>
            </w:tcMar>
            <w:vAlign w:val="center"/>
          </w:tcPr>
          <w:p>
            <w:pPr>
              <w:spacing w:after="40" w:before="40" w:line="240"/>
            </w:pPr>
            <w:r>
              <w:rPr>
                <w:b w:val="false"/>
                <w:bCs w:val="false"/>
                <w:color w:val="000000"/>
                <w:sz w:val="15"/>
                <w:szCs w:val="15"/>
              </w:rPr>
              <w:t xml:space="preserve">Substation_Level_22kV_Bay477_Meas_In</w:t>
            </w:r>
          </w:p>
        </w:tc>
        <w:tc>
          <w:tcPr>
            <w:tcW w:type="dxa" w:w="13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0,0%</w:t>
            </w:r>
          </w:p>
        </w:tc>
        <w:tc>
          <w:tcPr>
            <w:tcW w:type="dxa" w:w="2138"/>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His_477</w:t>
            </w:r>
          </w:p>
        </w:tc>
        <w:tc>
          <w:tcPr>
            <w:tcW w:type="dxa" w:w="47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Substation_Level_22kV_Bay477_Meas_Uc</w:t>
            </w:r>
          </w:p>
        </w:tc>
        <w:tc>
          <w:tcPr>
            <w:tcW w:type="dxa" w:w="13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100,0%</w:t>
            </w:r>
          </w:p>
        </w:tc>
        <w:tc>
          <w:tcPr>
            <w:tcW w:type="dxa" w:w="21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tcMar>
              <w:top w:type="dxa" w:w="40"/>
              <w:left w:type="dxa" w:w="90"/>
              <w:bottom w:type="dxa" w:w="40"/>
              <w:right w:type="dxa" w:w="90"/>
            </w:tcMar>
            <w:vAlign w:val="center"/>
          </w:tcPr>
          <w:p>
            <w:pPr>
              <w:spacing w:after="40" w:before="40" w:line="240"/>
            </w:pPr>
            <w:r>
              <w:rPr>
                <w:b w:val="false"/>
                <w:bCs w:val="false"/>
                <w:color w:val="000000"/>
                <w:sz w:val="15"/>
                <w:szCs w:val="15"/>
              </w:rPr>
              <w:t xml:space="preserve">His_477</w:t>
            </w:r>
          </w:p>
        </w:tc>
        <w:tc>
          <w:tcPr>
            <w:tcW w:type="dxa" w:w="4700"/>
            <w:tcMar>
              <w:top w:type="dxa" w:w="40"/>
              <w:left w:type="dxa" w:w="90"/>
              <w:bottom w:type="dxa" w:w="40"/>
              <w:right w:type="dxa" w:w="90"/>
            </w:tcMar>
            <w:vAlign w:val="center"/>
          </w:tcPr>
          <w:p>
            <w:pPr>
              <w:spacing w:after="40" w:before="40" w:line="240"/>
            </w:pPr>
            <w:r>
              <w:rPr>
                <w:b w:val="false"/>
                <w:bCs w:val="false"/>
                <w:color w:val="000000"/>
                <w:sz w:val="15"/>
                <w:szCs w:val="15"/>
              </w:rPr>
              <w:t xml:space="preserve">Substation_Level_22kV_Bay477_Meas_Ub</w:t>
            </w:r>
          </w:p>
        </w:tc>
        <w:tc>
          <w:tcPr>
            <w:tcW w:type="dxa" w:w="13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100,0%</w:t>
            </w:r>
          </w:p>
        </w:tc>
        <w:tc>
          <w:tcPr>
            <w:tcW w:type="dxa" w:w="2138"/>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His_477</w:t>
            </w:r>
          </w:p>
        </w:tc>
        <w:tc>
          <w:tcPr>
            <w:tcW w:type="dxa" w:w="47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Substation_Level_22kV_Bay477_Meas_Ua</w:t>
            </w:r>
          </w:p>
        </w:tc>
        <w:tc>
          <w:tcPr>
            <w:tcW w:type="dxa" w:w="13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100,0%</w:t>
            </w:r>
          </w:p>
        </w:tc>
        <w:tc>
          <w:tcPr>
            <w:tcW w:type="dxa" w:w="21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tcMar>
              <w:top w:type="dxa" w:w="40"/>
              <w:left w:type="dxa" w:w="90"/>
              <w:bottom w:type="dxa" w:w="40"/>
              <w:right w:type="dxa" w:w="90"/>
            </w:tcMar>
            <w:vAlign w:val="center"/>
          </w:tcPr>
          <w:p>
            <w:pPr>
              <w:spacing w:after="40" w:before="40" w:line="240"/>
            </w:pPr>
            <w:r>
              <w:rPr>
                <w:b w:val="false"/>
                <w:bCs w:val="false"/>
                <w:color w:val="000000"/>
                <w:sz w:val="15"/>
                <w:szCs w:val="15"/>
              </w:rPr>
              <w:t xml:space="preserve">His_T1</w:t>
            </w:r>
          </w:p>
        </w:tc>
        <w:tc>
          <w:tcPr>
            <w:tcW w:type="dxa" w:w="4700"/>
            <w:tcMar>
              <w:top w:type="dxa" w:w="40"/>
              <w:left w:type="dxa" w:w="90"/>
              <w:bottom w:type="dxa" w:w="40"/>
              <w:right w:type="dxa" w:w="90"/>
            </w:tcMar>
            <w:vAlign w:val="center"/>
          </w:tcPr>
          <w:p>
            <w:pPr>
              <w:spacing w:after="40" w:before="40" w:line="240"/>
            </w:pPr>
            <w:r>
              <w:rPr>
                <w:b w:val="false"/>
                <w:bCs w:val="false"/>
                <w:color w:val="000000"/>
                <w:sz w:val="15"/>
                <w:szCs w:val="15"/>
              </w:rPr>
              <w:t xml:space="preserve">Substation_Level_110kV_BayT1_T1_MEAS_Tap</w:t>
            </w:r>
          </w:p>
        </w:tc>
        <w:tc>
          <w:tcPr>
            <w:tcW w:type="dxa" w:w="13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0,1%</w:t>
            </w:r>
          </w:p>
        </w:tc>
        <w:tc>
          <w:tcPr>
            <w:tcW w:type="dxa" w:w="2138"/>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His_T1</w:t>
            </w:r>
          </w:p>
        </w:tc>
        <w:tc>
          <w:tcPr>
            <w:tcW w:type="dxa" w:w="47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Substation_Level_110kV_BayT1_T1_MEAS_MVTemp</w:t>
            </w:r>
          </w:p>
        </w:tc>
        <w:tc>
          <w:tcPr>
            <w:tcW w:type="dxa" w:w="13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100,0%</w:t>
            </w:r>
          </w:p>
        </w:tc>
        <w:tc>
          <w:tcPr>
            <w:tcW w:type="dxa" w:w="21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tcMar>
              <w:top w:type="dxa" w:w="40"/>
              <w:left w:type="dxa" w:w="90"/>
              <w:bottom w:type="dxa" w:w="40"/>
              <w:right w:type="dxa" w:w="90"/>
            </w:tcMar>
            <w:vAlign w:val="center"/>
          </w:tcPr>
          <w:p>
            <w:pPr>
              <w:spacing w:after="40" w:before="40" w:line="240"/>
            </w:pPr>
            <w:r>
              <w:rPr>
                <w:b w:val="false"/>
                <w:bCs w:val="false"/>
                <w:color w:val="000000"/>
                <w:sz w:val="15"/>
                <w:szCs w:val="15"/>
              </w:rPr>
              <w:t xml:space="preserve">His_report</w:t>
            </w:r>
          </w:p>
        </w:tc>
        <w:tc>
          <w:tcPr>
            <w:tcW w:type="dxa" w:w="4700"/>
            <w:tcMar>
              <w:top w:type="dxa" w:w="40"/>
              <w:left w:type="dxa" w:w="90"/>
              <w:bottom w:type="dxa" w:w="40"/>
              <w:right w:type="dxa" w:w="90"/>
            </w:tcMar>
            <w:vAlign w:val="center"/>
          </w:tcPr>
          <w:p>
            <w:pPr>
              <w:spacing w:after="40" w:before="40" w:line="240"/>
            </w:pPr>
            <w:r>
              <w:rPr>
                <w:b w:val="false"/>
                <w:bCs w:val="false"/>
                <w:color w:val="000000"/>
                <w:sz w:val="15"/>
                <w:szCs w:val="15"/>
              </w:rPr>
              <w:t xml:space="preserve">IEC104S_IEC104S_AI_P_LOW</w:t>
            </w:r>
          </w:p>
        </w:tc>
        <w:tc>
          <w:tcPr>
            <w:tcW w:type="dxa" w:w="13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0,1%</w:t>
            </w:r>
          </w:p>
        </w:tc>
        <w:tc>
          <w:tcPr>
            <w:tcW w:type="dxa" w:w="2138"/>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His_report</w:t>
            </w:r>
          </w:p>
        </w:tc>
        <w:tc>
          <w:tcPr>
            <w:tcW w:type="dxa" w:w="47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Substation_Level_110kV_BayT1_T1_MEAS_Tap</w:t>
            </w:r>
          </w:p>
        </w:tc>
        <w:tc>
          <w:tcPr>
            <w:tcW w:type="dxa" w:w="13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0,1%</w:t>
            </w:r>
          </w:p>
        </w:tc>
        <w:tc>
          <w:tcPr>
            <w:tcW w:type="dxa" w:w="21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tcMar>
              <w:top w:type="dxa" w:w="40"/>
              <w:left w:type="dxa" w:w="90"/>
              <w:bottom w:type="dxa" w:w="40"/>
              <w:right w:type="dxa" w:w="90"/>
            </w:tcMar>
            <w:vAlign w:val="center"/>
          </w:tcPr>
          <w:p>
            <w:pPr>
              <w:spacing w:after="40" w:before="40" w:line="240"/>
            </w:pPr>
            <w:r>
              <w:rPr>
                <w:b w:val="false"/>
                <w:bCs w:val="false"/>
                <w:color w:val="000000"/>
                <w:sz w:val="15"/>
                <w:szCs w:val="15"/>
              </w:rPr>
              <w:t xml:space="preserve">His_report</w:t>
            </w:r>
          </w:p>
        </w:tc>
        <w:tc>
          <w:tcPr>
            <w:tcW w:type="dxa" w:w="4700"/>
            <w:tcMar>
              <w:top w:type="dxa" w:w="40"/>
              <w:left w:type="dxa" w:w="90"/>
              <w:bottom w:type="dxa" w:w="40"/>
              <w:right w:type="dxa" w:w="90"/>
            </w:tcMar>
            <w:vAlign w:val="center"/>
          </w:tcPr>
          <w:p>
            <w:pPr>
              <w:spacing w:after="40" w:before="40" w:line="240"/>
            </w:pPr>
            <w:r>
              <w:rPr>
                <w:b w:val="false"/>
                <w:bCs w:val="false"/>
                <w:color w:val="000000"/>
                <w:sz w:val="15"/>
                <w:szCs w:val="15"/>
              </w:rPr>
              <w:t xml:space="preserve">Substation_Level_110kV_BayT1_T1_MEAS_MVTemp</w:t>
            </w:r>
          </w:p>
        </w:tc>
        <w:tc>
          <w:tcPr>
            <w:tcW w:type="dxa" w:w="13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100,0%</w:t>
            </w:r>
          </w:p>
        </w:tc>
        <w:tc>
          <w:tcPr>
            <w:tcW w:type="dxa" w:w="2138"/>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Weather</w:t>
            </w:r>
          </w:p>
        </w:tc>
        <w:tc>
          <w:tcPr>
            <w:tcW w:type="dxa" w:w="47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Data_WS2_Wind_Speed</w:t>
            </w:r>
          </w:p>
        </w:tc>
        <w:tc>
          <w:tcPr>
            <w:tcW w:type="dxa" w:w="13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100,0%</w:t>
            </w:r>
          </w:p>
        </w:tc>
        <w:tc>
          <w:tcPr>
            <w:tcW w:type="dxa" w:w="21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tcMar>
              <w:top w:type="dxa" w:w="40"/>
              <w:left w:type="dxa" w:w="90"/>
              <w:bottom w:type="dxa" w:w="40"/>
              <w:right w:type="dxa" w:w="90"/>
            </w:tcMar>
            <w:vAlign w:val="center"/>
          </w:tcPr>
          <w:p>
            <w:pPr>
              <w:spacing w:after="40" w:before="40" w:line="240"/>
            </w:pPr>
            <w:r>
              <w:rPr>
                <w:b w:val="false"/>
                <w:bCs w:val="false"/>
                <w:color w:val="000000"/>
                <w:sz w:val="15"/>
                <w:szCs w:val="15"/>
              </w:rPr>
              <w:t xml:space="preserve">Weather</w:t>
            </w:r>
          </w:p>
        </w:tc>
        <w:tc>
          <w:tcPr>
            <w:tcW w:type="dxa" w:w="4700"/>
            <w:tcMar>
              <w:top w:type="dxa" w:w="40"/>
              <w:left w:type="dxa" w:w="90"/>
              <w:bottom w:type="dxa" w:w="40"/>
              <w:right w:type="dxa" w:w="90"/>
            </w:tcMar>
            <w:vAlign w:val="center"/>
          </w:tcPr>
          <w:p>
            <w:pPr>
              <w:spacing w:after="40" w:before="40" w:line="240"/>
            </w:pPr>
            <w:r>
              <w:rPr>
                <w:b w:val="false"/>
                <w:bCs w:val="false"/>
                <w:color w:val="000000"/>
                <w:sz w:val="15"/>
                <w:szCs w:val="15"/>
              </w:rPr>
              <w:t xml:space="preserve">Data_WS2_Wind_direction</w:t>
            </w:r>
          </w:p>
        </w:tc>
        <w:tc>
          <w:tcPr>
            <w:tcW w:type="dxa" w:w="13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100,0%</w:t>
            </w:r>
          </w:p>
        </w:tc>
        <w:tc>
          <w:tcPr>
            <w:tcW w:type="dxa" w:w="2138"/>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Weather</w:t>
            </w:r>
          </w:p>
        </w:tc>
        <w:tc>
          <w:tcPr>
            <w:tcW w:type="dxa" w:w="47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Data_WS2_Rad_2</w:t>
            </w:r>
          </w:p>
        </w:tc>
        <w:tc>
          <w:tcPr>
            <w:tcW w:type="dxa" w:w="13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100,0%</w:t>
            </w:r>
          </w:p>
        </w:tc>
        <w:tc>
          <w:tcPr>
            <w:tcW w:type="dxa" w:w="21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tcMar>
              <w:top w:type="dxa" w:w="40"/>
              <w:left w:type="dxa" w:w="90"/>
              <w:bottom w:type="dxa" w:w="40"/>
              <w:right w:type="dxa" w:w="90"/>
            </w:tcMar>
            <w:vAlign w:val="center"/>
          </w:tcPr>
          <w:p>
            <w:pPr>
              <w:spacing w:after="40" w:before="40" w:line="240"/>
            </w:pPr>
            <w:r>
              <w:rPr>
                <w:b w:val="false"/>
                <w:bCs w:val="false"/>
                <w:color w:val="000000"/>
                <w:sz w:val="15"/>
                <w:szCs w:val="15"/>
              </w:rPr>
              <w:t xml:space="preserve">Weather</w:t>
            </w:r>
          </w:p>
        </w:tc>
        <w:tc>
          <w:tcPr>
            <w:tcW w:type="dxa" w:w="4700"/>
            <w:tcMar>
              <w:top w:type="dxa" w:w="40"/>
              <w:left w:type="dxa" w:w="90"/>
              <w:bottom w:type="dxa" w:w="40"/>
              <w:right w:type="dxa" w:w="90"/>
            </w:tcMar>
            <w:vAlign w:val="center"/>
          </w:tcPr>
          <w:p>
            <w:pPr>
              <w:spacing w:after="40" w:before="40" w:line="240"/>
            </w:pPr>
            <w:r>
              <w:rPr>
                <w:b w:val="false"/>
                <w:bCs w:val="false"/>
                <w:color w:val="000000"/>
                <w:sz w:val="15"/>
                <w:szCs w:val="15"/>
              </w:rPr>
              <w:t xml:space="preserve">Data_WS2_Panel_T</w:t>
            </w:r>
          </w:p>
        </w:tc>
        <w:tc>
          <w:tcPr>
            <w:tcW w:type="dxa" w:w="13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100,0%</w:t>
            </w:r>
          </w:p>
        </w:tc>
        <w:tc>
          <w:tcPr>
            <w:tcW w:type="dxa" w:w="2138"/>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Weather</w:t>
            </w:r>
          </w:p>
        </w:tc>
        <w:tc>
          <w:tcPr>
            <w:tcW w:type="dxa" w:w="47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Data_WS2_Humidity</w:t>
            </w:r>
          </w:p>
        </w:tc>
        <w:tc>
          <w:tcPr>
            <w:tcW w:type="dxa" w:w="13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100,0%</w:t>
            </w:r>
          </w:p>
        </w:tc>
        <w:tc>
          <w:tcPr>
            <w:tcW w:type="dxa" w:w="21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tcMar>
              <w:top w:type="dxa" w:w="40"/>
              <w:left w:type="dxa" w:w="90"/>
              <w:bottom w:type="dxa" w:w="40"/>
              <w:right w:type="dxa" w:w="90"/>
            </w:tcMar>
            <w:vAlign w:val="center"/>
          </w:tcPr>
          <w:p>
            <w:pPr>
              <w:spacing w:after="40" w:before="40" w:line="240"/>
            </w:pPr>
            <w:r>
              <w:rPr>
                <w:b w:val="false"/>
                <w:bCs w:val="false"/>
                <w:color w:val="000000"/>
                <w:sz w:val="15"/>
                <w:szCs w:val="15"/>
              </w:rPr>
              <w:t xml:space="preserve">Weather</w:t>
            </w:r>
          </w:p>
        </w:tc>
        <w:tc>
          <w:tcPr>
            <w:tcW w:type="dxa" w:w="4700"/>
            <w:tcMar>
              <w:top w:type="dxa" w:w="40"/>
              <w:left w:type="dxa" w:w="90"/>
              <w:bottom w:type="dxa" w:w="40"/>
              <w:right w:type="dxa" w:w="90"/>
            </w:tcMar>
            <w:vAlign w:val="center"/>
          </w:tcPr>
          <w:p>
            <w:pPr>
              <w:spacing w:after="40" w:before="40" w:line="240"/>
            </w:pPr>
            <w:r>
              <w:rPr>
                <w:b w:val="false"/>
                <w:bCs w:val="false"/>
                <w:color w:val="000000"/>
                <w:sz w:val="15"/>
                <w:szCs w:val="15"/>
              </w:rPr>
              <w:t xml:space="preserve">Data_WS2_Air_T</w:t>
            </w:r>
          </w:p>
        </w:tc>
        <w:tc>
          <w:tcPr>
            <w:tcW w:type="dxa" w:w="13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100,0%</w:t>
            </w:r>
          </w:p>
        </w:tc>
        <w:tc>
          <w:tcPr>
            <w:tcW w:type="dxa" w:w="2138"/>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Weather</w:t>
            </w:r>
          </w:p>
        </w:tc>
        <w:tc>
          <w:tcPr>
            <w:tcW w:type="dxa" w:w="47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Data_WS2_Air_Pressure</w:t>
            </w:r>
          </w:p>
        </w:tc>
        <w:tc>
          <w:tcPr>
            <w:tcW w:type="dxa" w:w="13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100,0%</w:t>
            </w:r>
          </w:p>
        </w:tc>
        <w:tc>
          <w:tcPr>
            <w:tcW w:type="dxa" w:w="21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bl>
    <w:p>
      <w:pPr>
        <w:spacing w:after="120" w:line="280"/>
      </w:pPr>
      <w:r>
        <w:rPr>
          <w:i/>
          <w:iCs/>
          <w:sz w:val="18"/>
          <w:szCs w:val="18"/>
        </w:rPr>
        <w:t xml:space="preserve">Danh sách đầy đủ 35 điểm đo nêu tại Phụ lục B.</w:t>
      </w:r>
    </w:p>
    <w:p>
      <w:pPr>
        <w:spacing w:after="120" w:line="280"/>
      </w:pPr>
      <w:r>
        <w:rPr>
          <w:sz w:val="21"/>
          <w:szCs w:val="21"/>
        </w:rPr>
        <w:t xml:space="preserve">Có thể phân thành ba nhóm nguyên nhân:</w:t>
      </w:r>
    </w:p>
    <w:p>
      <w:pPr>
        <w:pStyle w:val="ListParagraph"/>
        <w:numPr>
          <w:ilvl w:val="0"/>
          <w:numId w:val="1"/>
        </w:numPr>
        <w:spacing w:after="70" w:line="276"/>
      </w:pPr>
      <w:r>
        <w:rPr>
          <w:b/>
          <w:bCs/>
          <w:sz w:val="21"/>
          <w:szCs w:val="21"/>
        </w:rPr>
        <w:t xml:space="preserve">Trạm khí tượng phụ chưa đấu nối. </w:t>
      </w:r>
      <w:r>
        <w:rPr>
          <w:sz w:val="21"/>
          <w:szCs w:val="21"/>
        </w:rPr>
        <w:t xml:space="preserve">Toàn bộ nhóm Data_WS1_* và Data_WS2_* — 16 điểm đo. Nhóm WS2 thiếu 100%, nhóm WS1 thiếu 93,17% và phần còn lại là hằng số. Đây là hai trạm khí tượng dự phòng đã khai báo trong cấu hình SCADA nhưng chưa lắp hoặc chưa thông tín hiệu.</w:t>
      </w:r>
    </w:p>
    <w:p>
      <w:pPr>
        <w:pStyle w:val="ListParagraph"/>
        <w:numPr>
          <w:ilvl w:val="0"/>
          <w:numId w:val="1"/>
        </w:numPr>
        <w:spacing w:after="70" w:line="276"/>
      </w:pPr>
      <w:r>
        <w:rPr>
          <w:b/>
          <w:bCs/>
          <w:sz w:val="21"/>
          <w:szCs w:val="21"/>
        </w:rPr>
        <w:t xml:space="preserve">Điểm đo điện áp một số lộ không có tín hiệu. </w:t>
      </w:r>
      <w:r>
        <w:rPr>
          <w:sz w:val="21"/>
          <w:szCs w:val="21"/>
        </w:rPr>
        <w:t xml:space="preserve">Các cột Meas_Ua, Meas_Ub, Meas_Uc của bốn lộ 471, 473, 475, 477 đều thiếu 100%. Bốn ngăn lộ này chỉ đo dòng và công suất, không đo điện áp — hợp lý về mặt thiết kế vì điện áp thanh cái đã đo tại His_TUC41.</w:t>
      </w:r>
    </w:p>
    <w:p>
      <w:pPr>
        <w:pStyle w:val="ListParagraph"/>
        <w:numPr>
          <w:ilvl w:val="0"/>
          <w:numId w:val="1"/>
        </w:numPr>
        <w:spacing w:after="70" w:line="276"/>
      </w:pPr>
      <w:r>
        <w:rPr>
          <w:b/>
          <w:bCs/>
          <w:sz w:val="21"/>
          <w:szCs w:val="21"/>
        </w:rPr>
        <w:t xml:space="preserve">Điểm đo báo hằng số. </w:t>
      </w:r>
      <w:r>
        <w:rPr>
          <w:sz w:val="21"/>
          <w:szCs w:val="21"/>
        </w:rPr>
        <w:t xml:space="preserve">Ví dụ IEC104S_AI_P_LOW luôn bằng 0,3 và Substation_Level_110kV_BayT1_T1_MEAS_Tap luôn bằng một giá trị. Cần xác nhận với vận hành xem đây là giá trị thật không đổi hay tín hiệu treo.</w:t>
      </w:r>
    </w:p>
    <w:p>
      <w:pPr>
        <w:pStyle w:val="Heading2"/>
        <w:keepNext/>
        <w:spacing w:after="120" w:before="260"/>
      </w:pPr>
      <w:r>
        <w:rPr>
          <w:b/>
          <w:bCs/>
          <w:color w:val="1F4E79"/>
          <w:sz w:val="24"/>
          <w:szCs w:val="24"/>
        </w:rPr>
        <w:t xml:space="preserve">7.3. Giá trị đột biến</w:t>
      </w:r>
    </w:p>
    <w:p>
      <w:pPr>
        <w:spacing w:after="120" w:line="280"/>
      </w:pPr>
      <w:r>
        <w:rPr>
          <w:sz w:val="21"/>
          <w:szCs w:val="21"/>
        </w:rPr>
        <w:t xml:space="preserve">Tiêu chí phát hiện: giá trị lớn nhất vượt quá 100 lần phân vị 99 của chính cột đó. Ngưỡng này chọn đủ rộng để không báo nhầm biến động vận hành bình thường.</w:t>
      </w:r>
    </w:p>
    <w:p>
      <w:pPr>
        <w:keepNext/>
        <w:spacing w:after="90" w:before="180"/>
      </w:pPr>
      <w:r>
        <w:rPr>
          <w:b/>
          <w:bCs/>
          <w:color w:val="1F4E79"/>
          <w:sz w:val="18"/>
          <w:szCs w:val="18"/>
        </w:rPr>
        <w:t xml:space="preserve">Bảng 7.2 — Giá trị đột biến phát hiện được</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1500"/>
        <w:gridCol w:w="4000"/>
        <w:gridCol w:w="1300"/>
        <w:gridCol w:w="1500"/>
        <w:gridCol w:w="1338"/>
      </w:tblGrid>
      <w:tr>
        <w:trPr>
          <w:tblHeader/>
        </w:trPr>
        <w:tc>
          <w:tcPr>
            <w:tcW w:type="dxa" w:w="15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Bảng</w:t>
            </w:r>
          </w:p>
        </w:tc>
        <w:tc>
          <w:tcPr>
            <w:tcW w:type="dxa" w:w="40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Điểm đo</w:t>
            </w:r>
          </w:p>
        </w:tc>
        <w:tc>
          <w:tcPr>
            <w:tcW w:type="dxa" w:w="13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Phân vị 99</w:t>
            </w:r>
          </w:p>
        </w:tc>
        <w:tc>
          <w:tcPr>
            <w:tcW w:type="dxa" w:w="15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Lớn nhất</w:t>
            </w:r>
          </w:p>
        </w:tc>
        <w:tc>
          <w:tcPr>
            <w:tcW w:type="dxa" w:w="13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Tỷ lệ vượt</w:t>
            </w:r>
          </w:p>
        </w:tc>
      </w:tr>
      <w:tr>
        <w:tc>
          <w:tcPr>
            <w:tcW w:type="dxa" w:w="1500"/>
            <w:tcMar>
              <w:top w:type="dxa" w:w="40"/>
              <w:left w:type="dxa" w:w="90"/>
              <w:bottom w:type="dxa" w:w="40"/>
              <w:right w:type="dxa" w:w="90"/>
            </w:tcMar>
            <w:vAlign w:val="center"/>
          </w:tcPr>
          <w:p>
            <w:pPr>
              <w:spacing w:after="40" w:before="40" w:line="240"/>
            </w:pPr>
            <w:r>
              <w:rPr>
                <w:b w:val="false"/>
                <w:bCs w:val="false"/>
                <w:color w:val="000000"/>
                <w:sz w:val="16"/>
                <w:szCs w:val="16"/>
              </w:rPr>
              <w:t xml:space="preserve">His_431A</w:t>
            </w:r>
          </w:p>
        </w:tc>
        <w:tc>
          <w:tcPr>
            <w:tcW w:type="dxa" w:w="4000"/>
            <w:tcMar>
              <w:top w:type="dxa" w:w="40"/>
              <w:left w:type="dxa" w:w="90"/>
              <w:bottom w:type="dxa" w:w="40"/>
              <w:right w:type="dxa" w:w="90"/>
            </w:tcMar>
            <w:vAlign w:val="center"/>
          </w:tcPr>
          <w:p>
            <w:pPr>
              <w:spacing w:after="40" w:before="40" w:line="240"/>
            </w:pPr>
            <w:r>
              <w:rPr>
                <w:b w:val="false"/>
                <w:bCs w:val="false"/>
                <w:color w:val="000000"/>
                <w:sz w:val="16"/>
                <w:szCs w:val="16"/>
              </w:rPr>
              <w:t xml:space="preserve">Substation_Level_22kV_Bay431A_MEAS_P</w:t>
            </w:r>
          </w:p>
        </w:tc>
        <w:tc>
          <w:tcPr>
            <w:tcW w:type="dxa" w:w="13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6,14</w:t>
            </w:r>
          </w:p>
        </w:tc>
        <w:tc>
          <w:tcPr>
            <w:tcW w:type="dxa" w:w="15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4.410.466</w:t>
            </w:r>
          </w:p>
        </w:tc>
        <w:tc>
          <w:tcPr>
            <w:tcW w:type="dxa" w:w="13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718.016 lần</w:t>
            </w:r>
          </w:p>
        </w:tc>
      </w:tr>
      <w:tr>
        <w:tc>
          <w:tcPr>
            <w:tcW w:type="dxa" w:w="15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His_report</w:t>
            </w:r>
          </w:p>
        </w:tc>
        <w:tc>
          <w:tcPr>
            <w:tcW w:type="dxa" w:w="40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Data_PR</w:t>
            </w:r>
          </w:p>
        </w:tc>
        <w:tc>
          <w:tcPr>
            <w:tcW w:type="dxa" w:w="13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122,03</w:t>
            </w:r>
          </w:p>
        </w:tc>
        <w:tc>
          <w:tcPr>
            <w:tcW w:type="dxa" w:w="15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54.108</w:t>
            </w:r>
          </w:p>
        </w:tc>
        <w:tc>
          <w:tcPr>
            <w:tcW w:type="dxa" w:w="13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443 lần</w:t>
            </w:r>
          </w:p>
        </w:tc>
      </w:tr>
      <w:tr>
        <w:tc>
          <w:tcPr>
            <w:tcW w:type="dxa" w:w="1500"/>
            <w:tcMar>
              <w:top w:type="dxa" w:w="40"/>
              <w:left w:type="dxa" w:w="90"/>
              <w:bottom w:type="dxa" w:w="40"/>
              <w:right w:type="dxa" w:w="90"/>
            </w:tcMar>
            <w:vAlign w:val="center"/>
          </w:tcPr>
          <w:p>
            <w:pPr>
              <w:spacing w:after="40" w:before="40" w:line="240"/>
            </w:pPr>
            <w:r>
              <w:rPr>
                <w:b w:val="false"/>
                <w:bCs w:val="false"/>
                <w:color w:val="000000"/>
                <w:sz w:val="16"/>
                <w:szCs w:val="16"/>
              </w:rPr>
              <w:t xml:space="preserve">Weather</w:t>
            </w:r>
          </w:p>
        </w:tc>
        <w:tc>
          <w:tcPr>
            <w:tcW w:type="dxa" w:w="4000"/>
            <w:tcMar>
              <w:top w:type="dxa" w:w="40"/>
              <w:left w:type="dxa" w:w="90"/>
              <w:bottom w:type="dxa" w:w="40"/>
              <w:right w:type="dxa" w:w="90"/>
            </w:tcMar>
            <w:vAlign w:val="center"/>
          </w:tcPr>
          <w:p>
            <w:pPr>
              <w:spacing w:after="40" w:before="40" w:line="240"/>
            </w:pPr>
            <w:r>
              <w:rPr>
                <w:b w:val="false"/>
                <w:bCs w:val="false"/>
                <w:color w:val="000000"/>
                <w:sz w:val="16"/>
                <w:szCs w:val="16"/>
              </w:rPr>
              <w:t xml:space="preserve">SOLAR_WS_Panel_T</w:t>
            </w:r>
          </w:p>
        </w:tc>
        <w:tc>
          <w:tcPr>
            <w:tcW w:type="dxa" w:w="13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52,20</w:t>
            </w:r>
          </w:p>
        </w:tc>
        <w:tc>
          <w:tcPr>
            <w:tcW w:type="dxa" w:w="15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6.554</w:t>
            </w:r>
          </w:p>
        </w:tc>
        <w:tc>
          <w:tcPr>
            <w:tcW w:type="dxa" w:w="13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126 lần</w:t>
            </w:r>
          </w:p>
        </w:tc>
      </w:tr>
    </w:tbl>
    <w:tbl>
      <w:tblPr>
        <w:tblW w:type="dxa" w:w="9638"/>
        <w:tblBorders>
          <w:top w:val="single" w:color="C00000" w:sz="2"/>
          <w:left w:val="single" w:color="C00000" w:sz="18"/>
          <w:bottom w:val="single" w:color="C00000" w:sz="2"/>
          <w:right w:val="single" w:color="C00000" w:sz="2"/>
          <w:insideH w:val="none"/>
          <w:insideV w:val="none"/>
        </w:tblBorders>
      </w:tblPr>
      <w:tblGrid>
        <w:gridCol w:w="9638"/>
      </w:tblGrid>
      <w:tr>
        <w:trPr>
          <w:cantSplit/>
        </w:trPr>
        <w:tc>
          <w:tcPr>
            <w:tcW w:type="dxa" w:w="9638"/>
            <w:shd w:fill="FDF6F0" w:color="auto" w:val="clear"/>
            <w:tcMar>
              <w:top w:type="dxa" w:w="120"/>
              <w:left w:type="dxa" w:w="180"/>
              <w:bottom w:type="dxa" w:w="120"/>
              <w:right w:type="dxa" w:w="140"/>
            </w:tcMar>
          </w:tcPr>
          <w:p>
            <w:pPr>
              <w:spacing w:after="70"/>
            </w:pPr>
            <w:r>
              <w:rPr>
                <w:b/>
                <w:bCs/>
                <w:color w:val="C00000"/>
                <w:sz w:val="20"/>
                <w:szCs w:val="20"/>
              </w:rPr>
              <w:t xml:space="preserve">Trường hợp nghiêm trọng nhất</w:t>
            </w:r>
          </w:p>
          <w:p>
            <w:pPr>
              <w:spacing w:after="60" w:line="270"/>
            </w:pPr>
            <w:r>
              <w:rPr>
                <w:rFonts w:ascii="Consolas" w:cs="Consolas" w:eastAsia="Consolas" w:hAnsi="Consolas"/>
                <w:color w:val="1F4E79"/>
                <w:sz w:val="18"/>
                <w:szCs w:val="18"/>
              </w:rPr>
              <w:t xml:space="preserve">His_431A.Substation_Level_22kV_Bay431A_MEAS_P</w:t>
            </w:r>
            <w:r>
              <w:rPr>
                <w:sz w:val="21"/>
                <w:szCs w:val="21"/>
              </w:rPr>
              <w:t xml:space="preserve"> đạt giá trị 4.410.466 MW.</w:t>
            </w:r>
          </w:p>
          <w:p>
            <w:pPr>
              <w:spacing w:after="60" w:line="270"/>
            </w:pPr>
            <w:r>
              <w:rPr>
                <w:sz w:val="20"/>
                <w:szCs w:val="20"/>
              </w:rPr>
              <w:t xml:space="preserve">Để so sánh: tổng công suất lắp đặt điện mặt trời của cả Việt Nam ở mức vài chục nghìn MW. Giá trị này lớn hơn khoảng một trăm lần con số đó, và lớn hơn 718.016 lần phân vị 99 của chính điểm đo ấy (6,14 MW).</w:t>
            </w:r>
          </w:p>
          <w:p>
            <w:pPr>
              <w:spacing w:after="60" w:line="270"/>
            </w:pPr>
            <w:r>
              <w:rPr>
                <w:sz w:val="20"/>
                <w:szCs w:val="20"/>
              </w:rPr>
              <w:t xml:space="preserve">Đây gần như chắc chắn là lỗi truyền tin hoặc lỗi biểu diễn số thực, không phải giá trị đo. Nếu đưa vào huấn luyện mà không lọc, một điểm dữ liệu này đủ làm hỏng hoàn toàn quá trình chuẩn hoá và làm mô hình không hội tụ.</w:t>
            </w:r>
          </w:p>
        </w:tc>
      </w:tr>
    </w:tbl>
    <w:p>
      <w:pPr>
        <w:spacing w:after="120" w:line="280"/>
      </w:pPr>
      <w:r>
        <w:rPr>
          <w:sz w:val="21"/>
          <w:szCs w:val="21"/>
        </w:rPr>
        <w:t xml:space="preserve">Hai trường hợp còn lại: </w:t>
      </w:r>
      <w:r>
        <w:rPr>
          <w:rFonts w:ascii="Consolas" w:cs="Consolas" w:eastAsia="Consolas" w:hAnsi="Consolas"/>
          <w:color w:val="1F4E79"/>
          <w:sz w:val="18"/>
          <w:szCs w:val="18"/>
        </w:rPr>
        <w:t xml:space="preserve">Data_PR</w:t>
      </w:r>
      <w:r>
        <w:rPr>
          <w:sz w:val="21"/>
          <w:szCs w:val="21"/>
        </w:rPr>
        <w:t xml:space="preserve"> (hệ số hiệu suất) đạt 54.108 trong khi giá trị hợp lý nằm trong khoảng 0–100; và </w:t>
      </w:r>
      <w:r>
        <w:rPr>
          <w:rFonts w:ascii="Consolas" w:cs="Consolas" w:eastAsia="Consolas" w:hAnsi="Consolas"/>
          <w:color w:val="1F4E79"/>
          <w:sz w:val="18"/>
          <w:szCs w:val="18"/>
        </w:rPr>
        <w:t xml:space="preserve">SOLAR_WS_Panel_T</w:t>
      </w:r>
      <w:r>
        <w:rPr>
          <w:sz w:val="21"/>
          <w:szCs w:val="21"/>
        </w:rPr>
        <w:t xml:space="preserve"> đạt 6.553,5 °C. Giá trị 6553,5 đáng chú ý vì bằng đúng 65535 chia 10 — dấu hiệu tràn số nguyên 16 bit không dấu trong quá trình truyền tin.</w:t>
      </w:r>
    </w:p>
    <w:p>
      <w:pPr>
        <w:pStyle w:val="Heading2"/>
        <w:keepNext/>
        <w:spacing w:after="120" w:before="260"/>
      </w:pPr>
      <w:r>
        <w:rPr>
          <w:b/>
          <w:bCs/>
          <w:color w:val="1F4E79"/>
          <w:sz w:val="24"/>
          <w:szCs w:val="24"/>
        </w:rPr>
        <w:t xml:space="preserve">7.4. Giá trị bức xạ bất thường ở dải cao</w:t>
      </w:r>
    </w:p>
    <w:p>
      <w:pPr>
        <w:spacing w:after="120" w:line="280"/>
      </w:pPr>
      <w:r>
        <w:rPr>
          <w:sz w:val="21"/>
          <w:szCs w:val="21"/>
        </w:rPr>
        <w:t xml:space="preserve">Thay vì lấy một ngưỡng chung, ngưỡng lọc ở đây đọc thẳng từ phân bố của chính dữ liệu. Bảng dưới đếm số mẫu vượt từng mức, trên toàn bộ chuỗi.</w:t>
      </w:r>
    </w:p>
    <w:p>
      <w:pPr>
        <w:keepNext/>
        <w:spacing w:after="90" w:before="180"/>
      </w:pPr>
      <w:r>
        <w:rPr>
          <w:b/>
          <w:bCs/>
          <w:color w:val="1F4E79"/>
          <w:sz w:val="18"/>
          <w:szCs w:val="18"/>
        </w:rPr>
        <w:t xml:space="preserve">Bảng 7.3 — Phân bố phần đuôi của bức xạ</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2200"/>
        <w:gridCol w:w="3700"/>
        <w:gridCol w:w="3738"/>
      </w:tblGrid>
      <w:tr>
        <w:trPr>
          <w:tblHeader/>
        </w:trPr>
        <w:tc>
          <w:tcPr>
            <w:tcW w:type="dxa" w:w="22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Mức (W/m²)</w:t>
            </w:r>
          </w:p>
        </w:tc>
        <w:tc>
          <w:tcPr>
            <w:tcW w:type="dxa" w:w="37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SOLAR_WS_Rad_1 (503.153 mẫu)</w:t>
            </w:r>
          </w:p>
        </w:tc>
        <w:tc>
          <w:tcPr>
            <w:tcW w:type="dxa" w:w="37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SOLAR_WS_Rad_2 (523.950 mẫu)</w:t>
            </w:r>
          </w:p>
        </w:tc>
      </w:tr>
      <w:tr>
        <w:tc>
          <w:tcPr>
            <w:tcW w:type="dxa" w:w="2200"/>
            <w:tcMar>
              <w:top w:type="dxa" w:w="40"/>
              <w:left w:type="dxa" w:w="90"/>
              <w:bottom w:type="dxa" w:w="40"/>
              <w:right w:type="dxa" w:w="90"/>
            </w:tcMar>
            <w:vAlign w:val="center"/>
          </w:tcPr>
          <w:p>
            <w:pPr>
              <w:spacing w:after="40" w:before="40" w:line="240"/>
            </w:pPr>
            <w:r>
              <w:rPr>
                <w:b w:val="false"/>
                <w:bCs w:val="false"/>
                <w:color w:val="000000"/>
                <w:sz w:val="16"/>
                <w:szCs w:val="16"/>
              </w:rPr>
              <w:t xml:space="preserve">Phân vị 99</w:t>
            </w:r>
          </w:p>
        </w:tc>
        <w:tc>
          <w:tcPr>
            <w:tcW w:type="dxa" w:w="37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993</w:t>
            </w:r>
          </w:p>
        </w:tc>
        <w:tc>
          <w:tcPr>
            <w:tcW w:type="dxa" w:w="37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1.029</w:t>
            </w:r>
          </w:p>
        </w:tc>
      </w:tr>
      <w:tr>
        <w:tc>
          <w:tcPr>
            <w:tcW w:type="dxa" w:w="22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Phân vị 99,9</w:t>
            </w:r>
          </w:p>
        </w:tc>
        <w:tc>
          <w:tcPr>
            <w:tcW w:type="dxa" w:w="37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1.146</w:t>
            </w:r>
          </w:p>
        </w:tc>
        <w:tc>
          <w:tcPr>
            <w:tcW w:type="dxa" w:w="37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1.187</w:t>
            </w:r>
          </w:p>
        </w:tc>
      </w:tr>
      <w:tr>
        <w:tc>
          <w:tcPr>
            <w:tcW w:type="dxa" w:w="2200"/>
            <w:tcMar>
              <w:top w:type="dxa" w:w="40"/>
              <w:left w:type="dxa" w:w="90"/>
              <w:bottom w:type="dxa" w:w="40"/>
              <w:right w:type="dxa" w:w="90"/>
            </w:tcMar>
            <w:vAlign w:val="center"/>
          </w:tcPr>
          <w:p>
            <w:pPr>
              <w:spacing w:after="40" w:before="40" w:line="240"/>
            </w:pPr>
            <w:r>
              <w:rPr>
                <w:b w:val="false"/>
                <w:bCs w:val="false"/>
                <w:color w:val="000000"/>
                <w:sz w:val="16"/>
                <w:szCs w:val="16"/>
              </w:rPr>
              <w:t xml:space="preserve">&gt; 1.100</w:t>
            </w:r>
          </w:p>
        </w:tc>
        <w:tc>
          <w:tcPr>
            <w:tcW w:type="dxa" w:w="37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1.021 mẫu (0,20%)</w:t>
            </w:r>
          </w:p>
        </w:tc>
        <w:tc>
          <w:tcPr>
            <w:tcW w:type="dxa" w:w="37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1.833 mẫu (0,35%)</w:t>
            </w:r>
          </w:p>
        </w:tc>
      </w:tr>
      <w:tr>
        <w:tc>
          <w:tcPr>
            <w:tcW w:type="dxa" w:w="22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&gt; 1.200</w:t>
            </w:r>
          </w:p>
        </w:tc>
        <w:tc>
          <w:tcPr>
            <w:tcW w:type="dxa" w:w="37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209 mẫu (0,042%)</w:t>
            </w:r>
          </w:p>
        </w:tc>
        <w:tc>
          <w:tcPr>
            <w:tcW w:type="dxa" w:w="37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418 mẫu (0,080%)</w:t>
            </w:r>
          </w:p>
        </w:tc>
      </w:tr>
      <w:tr>
        <w:tc>
          <w:tcPr>
            <w:tcW w:type="dxa" w:w="2200"/>
            <w:tcMar>
              <w:top w:type="dxa" w:w="40"/>
              <w:left w:type="dxa" w:w="90"/>
              <w:bottom w:type="dxa" w:w="40"/>
              <w:right w:type="dxa" w:w="90"/>
            </w:tcMar>
            <w:vAlign w:val="center"/>
          </w:tcPr>
          <w:p>
            <w:pPr>
              <w:spacing w:after="40" w:before="40" w:line="240"/>
            </w:pPr>
            <w:r>
              <w:rPr>
                <w:b w:val="false"/>
                <w:bCs w:val="false"/>
                <w:color w:val="000000"/>
                <w:sz w:val="16"/>
                <w:szCs w:val="16"/>
              </w:rPr>
              <w:t xml:space="preserve">&gt; 1.300</w:t>
            </w:r>
          </w:p>
        </w:tc>
        <w:tc>
          <w:tcPr>
            <w:tcW w:type="dxa" w:w="37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19 mẫu (0,004%)</w:t>
            </w:r>
          </w:p>
        </w:tc>
        <w:tc>
          <w:tcPr>
            <w:tcW w:type="dxa" w:w="37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69 mẫu (0,013%)</w:t>
            </w:r>
          </w:p>
        </w:tc>
      </w:tr>
      <w:tr>
        <w:tc>
          <w:tcPr>
            <w:tcW w:type="dxa" w:w="22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&gt; 1.350</w:t>
            </w:r>
          </w:p>
        </w:tc>
        <w:tc>
          <w:tcPr>
            <w:tcW w:type="dxa" w:w="37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 mẫu (0,0002%)</w:t>
            </w:r>
          </w:p>
        </w:tc>
        <w:tc>
          <w:tcPr>
            <w:tcW w:type="dxa" w:w="37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18 mẫu (0,003%)</w:t>
            </w:r>
          </w:p>
        </w:tc>
      </w:tr>
      <w:tr>
        <w:tc>
          <w:tcPr>
            <w:tcW w:type="dxa" w:w="2200"/>
            <w:tcMar>
              <w:top w:type="dxa" w:w="40"/>
              <w:left w:type="dxa" w:w="90"/>
              <w:bottom w:type="dxa" w:w="40"/>
              <w:right w:type="dxa" w:w="90"/>
            </w:tcMar>
            <w:vAlign w:val="center"/>
          </w:tcPr>
          <w:p>
            <w:pPr>
              <w:spacing w:after="40" w:before="40" w:line="240"/>
            </w:pPr>
            <w:r>
              <w:rPr>
                <w:b w:val="false"/>
                <w:bCs w:val="false"/>
                <w:color w:val="000000"/>
                <w:sz w:val="16"/>
                <w:szCs w:val="16"/>
              </w:rPr>
              <w:t xml:space="preserve">Lớn nhất</w:t>
            </w:r>
          </w:p>
        </w:tc>
        <w:tc>
          <w:tcPr>
            <w:tcW w:type="dxa" w:w="37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1.401</w:t>
            </w:r>
          </w:p>
        </w:tc>
        <w:tc>
          <w:tcPr>
            <w:tcW w:type="dxa" w:w="37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1.454</w:t>
            </w:r>
          </w:p>
        </w:tc>
      </w:tr>
    </w:tbl>
    <w:p>
      <w:pPr>
        <w:spacing w:after="120" w:line="280"/>
      </w:pPr>
      <w:r>
        <w:rPr>
          <w:sz w:val="21"/>
          <w:szCs w:val="21"/>
        </w:rPr>
        <w:t xml:space="preserve">Phần đuôi rơi rất nhanh. Từ phân vị 99,9 (khoảng 1.150 W/m²) trở lên chỉ còn vài trăm mẫu, và trên 1.300 W/m² chỉ còn vài chục mẫu trên nửa triệu. Đây là dấu hiệu của nhiễu đo chứ không phải một chế độ vận hành riêng.</w:t>
      </w:r>
    </w:p>
    <w:tbl>
      <w:tblPr>
        <w:tblW w:type="dxa" w:w="9638"/>
        <w:tblBorders>
          <w:top w:val="single" w:color="C55A11" w:sz="2"/>
          <w:left w:val="single" w:color="C55A11" w:sz="18"/>
          <w:bottom w:val="single" w:color="C55A11" w:sz="2"/>
          <w:right w:val="single" w:color="C55A11" w:sz="2"/>
          <w:insideH w:val="none"/>
          <w:insideV w:val="none"/>
        </w:tblBorders>
      </w:tblPr>
      <w:tblGrid>
        <w:gridCol w:w="9638"/>
      </w:tblGrid>
      <w:tr>
        <w:trPr>
          <w:cantSplit/>
        </w:trPr>
        <w:tc>
          <w:tcPr>
            <w:tcW w:type="dxa" w:w="9638"/>
            <w:shd w:fill="FDF6F0" w:color="auto" w:val="clear"/>
            <w:tcMar>
              <w:top w:type="dxa" w:w="120"/>
              <w:left w:type="dxa" w:w="180"/>
              <w:bottom w:type="dxa" w:w="120"/>
              <w:right w:type="dxa" w:w="140"/>
            </w:tcMar>
          </w:tcPr>
          <w:p>
            <w:pPr>
              <w:spacing w:after="70"/>
            </w:pPr>
            <w:r>
              <w:rPr>
                <w:b/>
                <w:bCs/>
                <w:color w:val="C55A11"/>
                <w:sz w:val="20"/>
                <w:szCs w:val="20"/>
              </w:rPr>
              <w:t xml:space="preserve">Ngưỡng đề nghị</w:t>
            </w:r>
          </w:p>
          <w:p>
            <w:pPr>
              <w:spacing w:after="60" w:line="270"/>
            </w:pPr>
            <w:r>
              <w:rPr>
                <w:sz w:val="21"/>
                <w:szCs w:val="21"/>
              </w:rPr>
              <w:t xml:space="preserve">Đặt ngưỡng hợp lệ </w:t>
            </w:r>
            <w:r>
              <w:rPr>
                <w:b/>
                <w:bCs/>
                <w:sz w:val="21"/>
                <w:szCs w:val="21"/>
              </w:rPr>
              <w:t xml:space="preserve">0 – 1.350 W/m²</w:t>
            </w:r>
            <w:r>
              <w:rPr>
                <w:sz w:val="21"/>
                <w:szCs w:val="21"/>
              </w:rPr>
              <w:t xml:space="preserve"> trong bảng ánh xạ ở mục 10.2. Mức này loại đúng phần đuôi bất thường mà chỉ bỏ 0,003% số mẫu.</w:t>
            </w:r>
          </w:p>
          <w:p>
            <w:pPr>
              <w:spacing w:after="60" w:line="270"/>
            </w:pPr>
            <w:r>
              <w:rPr>
                <w:sz w:val="20"/>
                <w:szCs w:val="20"/>
              </w:rPr>
              <w:t xml:space="preserve">Gắn cờ xem xét cho các giá trị trong khoảng 1.150 – 1.350 W/m². Chúng có thể là hiện tượng tăng cường do phản xạ từ rìa mây, có thật nhưng ngắn, cần theo dõi riêng.</w:t>
            </w:r>
          </w:p>
          <w:p>
            <w:pPr>
              <w:spacing w:after="60" w:line="270"/>
            </w:pPr>
            <w:r>
              <w:rPr>
                <w:sz w:val="20"/>
                <w:szCs w:val="20"/>
              </w:rPr>
              <w:t xml:space="preserve">Điểm đo SOLAR_WSRT1_Rad_1 ở bảng His_report chạm 1.501 W/m² — cao nhất trong toàn bộ dữ liệu và thiếu tới 29,5% số mẫu, nên không dùng làm biến đầu vào.</w:t>
            </w:r>
          </w:p>
        </w:tc>
      </w:tr>
    </w:tbl>
    <w:p>
      <w:pPr>
        <w:spacing w:after="120" w:line="280"/>
      </w:pPr>
      <w:r>
        <w:rPr>
          <w:sz w:val="21"/>
          <w:szCs w:val="21"/>
        </w:rPr>
        <w:t xml:space="preserve">Một khả năng cần loại trừ khi rà lại: nếu cảm biến đặt trên mặt phẳng nghiêng chứ không nằm ngang thì giá trị đo được sẽ cao hơn bức xạ trên mặt ngang ở một số thời điểm trong ngày. Điều này cũng liên quan tới hiện tượng nêu ở mục 6.3, và cùng được giải đáp bằng một câu hỏi với đơn vị vận hành.</w:t>
      </w:r>
    </w:p>
    <w:p>
      <w:pPr>
        <w:pStyle w:val="Heading2"/>
        <w:keepNext/>
        <w:spacing w:after="120" w:before="260"/>
      </w:pPr>
      <w:r>
        <w:rPr>
          <w:b/>
          <w:bCs/>
          <w:color w:val="1F4E79"/>
          <w:sz w:val="24"/>
          <w:szCs w:val="24"/>
        </w:rPr>
        <w:t xml:space="preserve">7.5. Giá trị âm của công suất</w:t>
      </w:r>
    </w:p>
    <w:p>
      <w:pPr>
        <w:spacing w:after="120" w:line="280"/>
      </w:pPr>
      <w:r>
        <w:rPr>
          <w:sz w:val="21"/>
          <w:szCs w:val="21"/>
        </w:rPr>
        <w:t xml:space="preserve">Biến mục tiêu có 17,98% số mẫu mang giá trị âm, giá trị nhỏ nhất là −0,450 MW. Đây không phải lỗi, nhưng cách hiểu cần chính xác.</w:t>
      </w:r>
    </w:p>
    <w:p>
      <w:pPr>
        <w:keepNext/>
        <w:spacing w:after="90" w:before="180"/>
      </w:pPr>
      <w:r>
        <w:rPr>
          <w:b/>
          <w:bCs/>
          <w:color w:val="1F4E79"/>
          <w:sz w:val="18"/>
          <w:szCs w:val="18"/>
        </w:rPr>
        <w:t xml:space="preserve">Bảng 7.4 — Công suất tại Bay131 theo khung giờ</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1400"/>
        <w:gridCol w:w="1600"/>
        <w:gridCol w:w="1600"/>
        <w:gridCol w:w="1500"/>
        <w:gridCol w:w="1138"/>
      </w:tblGrid>
      <w:tr>
        <w:trPr>
          <w:tblHeader/>
        </w:trPr>
        <w:tc>
          <w:tcPr>
            <w:tcW w:type="dxa" w:w="24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Khung giờ địa phương</w:t>
            </w:r>
          </w:p>
        </w:tc>
        <w:tc>
          <w:tcPr>
            <w:tcW w:type="dxa" w:w="14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Số mẫu</w:t>
            </w:r>
          </w:p>
        </w:tc>
        <w:tc>
          <w:tcPr>
            <w:tcW w:type="dxa" w:w="16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Trung bình</w:t>
            </w:r>
          </w:p>
        </w:tc>
        <w:tc>
          <w:tcPr>
            <w:tcW w:type="dxa" w:w="16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Trung vị</w:t>
            </w:r>
          </w:p>
        </w:tc>
        <w:tc>
          <w:tcPr>
            <w:tcW w:type="dxa" w:w="15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Nhỏ nhất</w:t>
            </w:r>
          </w:p>
        </w:tc>
        <w:tc>
          <w:tcPr>
            <w:tcW w:type="dxa" w:w="11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Tỷ lệ âm</w:t>
            </w:r>
          </w:p>
        </w:tc>
      </w:tr>
      <w:tr>
        <w:tc>
          <w:tcPr>
            <w:tcW w:type="dxa" w:w="2400"/>
            <w:tcMar>
              <w:top w:type="dxa" w:w="40"/>
              <w:left w:type="dxa" w:w="90"/>
              <w:bottom w:type="dxa" w:w="40"/>
              <w:right w:type="dxa" w:w="90"/>
            </w:tcMar>
            <w:vAlign w:val="center"/>
          </w:tcPr>
          <w:p>
            <w:pPr>
              <w:spacing w:after="40" w:before="40" w:line="240"/>
            </w:pPr>
            <w:r>
              <w:rPr>
                <w:b w:val="false"/>
                <w:bCs w:val="false"/>
                <w:color w:val="000000"/>
                <w:sz w:val="16"/>
                <w:szCs w:val="16"/>
              </w:rPr>
              <w:t xml:space="preserve">Ban đêm, 20h–04h</w:t>
            </w:r>
          </w:p>
        </w:tc>
        <w:tc>
          <w:tcPr>
            <w:tcW w:type="dxa" w:w="14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195.188</w:t>
            </w:r>
          </w:p>
        </w:tc>
        <w:tc>
          <w:tcPr>
            <w:tcW w:type="dxa" w:w="16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+0,073 MW</w:t>
            </w:r>
          </w:p>
        </w:tc>
        <w:tc>
          <w:tcPr>
            <w:tcW w:type="dxa" w:w="16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+0,067 MW</w:t>
            </w:r>
          </w:p>
        </w:tc>
        <w:tc>
          <w:tcPr>
            <w:tcW w:type="dxa" w:w="15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−0,412 MW</w:t>
            </w:r>
          </w:p>
        </w:tc>
        <w:tc>
          <w:tcPr>
            <w:tcW w:type="dxa" w:w="11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31,9%</w:t>
            </w:r>
          </w:p>
        </w:tc>
      </w:tr>
      <w:tr>
        <w:tc>
          <w:tcPr>
            <w:tcW w:type="dxa" w:w="24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Ban ngày, 10h–14h</w:t>
            </w:r>
          </w:p>
        </w:tc>
        <w:tc>
          <w:tcPr>
            <w:tcW w:type="dxa" w:w="1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108.768</w:t>
            </w:r>
          </w:p>
        </w:tc>
        <w:tc>
          <w:tcPr>
            <w:tcW w:type="dxa" w:w="16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+23,241 MW</w:t>
            </w:r>
          </w:p>
        </w:tc>
        <w:tc>
          <w:tcPr>
            <w:tcW w:type="dxa" w:w="16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+26,569 MW</w:t>
            </w:r>
          </w:p>
        </w:tc>
        <w:tc>
          <w:tcPr>
            <w:tcW w:type="dxa" w:w="15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−0,450 MW</w:t>
            </w:r>
          </w:p>
        </w:tc>
        <w:tc>
          <w:tcPr>
            <w:tcW w:type="dxa" w:w="11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2,0%</w:t>
            </w:r>
          </w:p>
        </w:tc>
      </w:tr>
    </w:tbl>
    <w:p>
      <w:pPr>
        <w:spacing w:after="120" w:line="280"/>
      </w:pPr>
      <w:r>
        <w:rPr>
          <w:sz w:val="21"/>
          <w:szCs w:val="21"/>
        </w:rPr>
        <w:t xml:space="preserve">Ba điểm cần đọc đúng từ bảng này:</w:t>
      </w:r>
    </w:p>
    <w:p>
      <w:pPr>
        <w:pStyle w:val="ListParagraph"/>
        <w:numPr>
          <w:ilvl w:val="0"/>
          <w:numId w:val="1"/>
        </w:numPr>
        <w:spacing w:after="70" w:line="276"/>
      </w:pPr>
      <w:r>
        <w:rPr>
          <w:sz w:val="21"/>
          <w:szCs w:val="21"/>
        </w:rPr>
        <w:t xml:space="preserve">Ban đêm chiếm khoảng một nửa chuỗi, không phải 18%. Con số 17,98% là tỷ lệ âm trên toàn chuỗi, gộp cả ban đêm lẫn các mẫu tranh tối tranh sáng.</w:t>
      </w:r>
    </w:p>
    <w:p>
      <w:pPr>
        <w:pStyle w:val="ListParagraph"/>
        <w:numPr>
          <w:ilvl w:val="0"/>
          <w:numId w:val="1"/>
        </w:numPr>
        <w:spacing w:after="70" w:line="276"/>
      </w:pPr>
      <w:r>
        <w:rPr>
          <w:sz w:val="21"/>
          <w:szCs w:val="21"/>
        </w:rPr>
        <w:t xml:space="preserve">Trung bình công suất ban đêm là số dương, +0,073 MW, chứ không âm. Chỉ 31,9% số mẫu ban đêm mang dấu âm.</w:t>
      </w:r>
    </w:p>
    <w:p>
      <w:pPr>
        <w:pStyle w:val="ListParagraph"/>
        <w:numPr>
          <w:ilvl w:val="0"/>
          <w:numId w:val="1"/>
        </w:numPr>
        <w:spacing w:after="70" w:line="276"/>
      </w:pPr>
      <w:r>
        <w:rPr>
          <w:sz w:val="21"/>
          <w:szCs w:val="21"/>
        </w:rPr>
        <w:t xml:space="preserve">Biên độ dao động ban đêm rất nhỏ, trong dải khoảng ±0,1 MW, tương đương ±0,25% công suất định mức. Phần âm là lúc phụ tải tự dùng vượt phần phát dư, phần dương là ngược lại.</w:t>
      </w:r>
    </w:p>
    <w:p>
      <w:pPr>
        <w:spacing w:after="120" w:line="280"/>
      </w:pPr>
      <w:r>
        <w:rPr>
          <w:sz w:val="21"/>
          <w:szCs w:val="21"/>
        </w:rPr>
        <w:t xml:space="preserve">Để so sánh, công suất phản kháng tại cùng ngăn lộ có biên độ lớn hơn hẳn: ban đêm chạm −8,384 MVAr, toàn chuỗi chạm −11,492 MVAr, với 44,88% số mẫu mang dấu âm. Đó là dòng từ hoá máy biến áp và bộ nghịch lưu ở chế độ chờ. Hiện tượng này nằm ở cột </w:t>
      </w:r>
      <w:r>
        <w:rPr>
          <w:rFonts w:ascii="Consolas" w:cs="Consolas" w:eastAsia="Consolas" w:hAnsi="Consolas"/>
          <w:color w:val="1F4E79"/>
          <w:sz w:val="18"/>
          <w:szCs w:val="18"/>
        </w:rPr>
        <w:t xml:space="preserve">MEAS_Q</w:t>
      </w:r>
      <w:r>
        <w:rPr>
          <w:sz w:val="21"/>
          <w:szCs w:val="21"/>
        </w:rPr>
        <w:t xml:space="preserve"> chứ không phải </w:t>
      </w:r>
      <w:r>
        <w:rPr>
          <w:rFonts w:ascii="Consolas" w:cs="Consolas" w:eastAsia="Consolas" w:hAnsi="Consolas"/>
          <w:color w:val="1F4E79"/>
          <w:sz w:val="18"/>
          <w:szCs w:val="18"/>
        </w:rPr>
        <w:t xml:space="preserve">MEAS_P</w:t>
      </w:r>
      <w:r>
        <w:rPr>
          <w:sz w:val="21"/>
          <w:szCs w:val="21"/>
        </w:rPr>
        <w:t xml:space="preserve">, hai cột tách bạch trong lược đồ.</w:t>
      </w:r>
    </w:p>
    <w:tbl>
      <w:tblPr>
        <w:tblW w:type="dxa" w:w="9638"/>
        <w:tblBorders>
          <w:top w:val="single" w:color="C55A11" w:sz="2"/>
          <w:left w:val="single" w:color="C55A11" w:sz="18"/>
          <w:bottom w:val="single" w:color="C55A11" w:sz="2"/>
          <w:right w:val="single" w:color="C55A11" w:sz="2"/>
          <w:insideH w:val="none"/>
          <w:insideV w:val="none"/>
        </w:tblBorders>
      </w:tblPr>
      <w:tblGrid>
        <w:gridCol w:w="9638"/>
      </w:tblGrid>
      <w:tr>
        <w:trPr>
          <w:cantSplit/>
        </w:trPr>
        <w:tc>
          <w:tcPr>
            <w:tcW w:type="dxa" w:w="9638"/>
            <w:shd w:fill="FDF6F0" w:color="auto" w:val="clear"/>
            <w:tcMar>
              <w:top w:type="dxa" w:w="120"/>
              <w:left w:type="dxa" w:w="180"/>
              <w:bottom w:type="dxa" w:w="120"/>
              <w:right w:type="dxa" w:w="140"/>
            </w:tcMar>
          </w:tcPr>
          <w:p>
            <w:pPr>
              <w:spacing w:after="70"/>
            </w:pPr>
            <w:r>
              <w:rPr>
                <w:b/>
                <w:bCs/>
                <w:color w:val="C55A11"/>
                <w:sz w:val="20"/>
                <w:szCs w:val="20"/>
              </w:rPr>
              <w:t xml:space="preserve">Ảnh hưởng tới chỉ số đánh giá của FR-07</w:t>
            </w:r>
          </w:p>
          <w:p>
            <w:pPr>
              <w:spacing w:after="60" w:line="270"/>
            </w:pPr>
            <w:r>
              <w:rPr>
                <w:sz w:val="20"/>
                <w:szCs w:val="20"/>
              </w:rPr>
              <w:t xml:space="preserve">Không dùng MAPE trên toàn chuỗi. Ban đêm công suất dao động quanh 0 nên mẫu số tiến về 0 và chỉ số bùng nổ vô nghĩa.</w:t>
            </w:r>
          </w:p>
          <w:p>
            <w:pPr>
              <w:spacing w:after="60" w:line="270"/>
            </w:pPr>
            <w:r>
              <w:rPr>
                <w:sz w:val="20"/>
                <w:szCs w:val="20"/>
              </w:rPr>
              <w:t xml:space="preserve">Đề nghị: tính MAPE riêng cho khoảng có bức xạ trên 50 W/m², và dùng NMAE chuẩn hoá theo 40 MW xoay chiều cho toàn chuỗi.</w:t>
            </w:r>
          </w:p>
        </w:tc>
      </w:tr>
    </w:tbl>
    <w:p>
      <w:pPr>
        <w:pStyle w:val="Heading2"/>
        <w:keepNext/>
        <w:spacing w:after="120" w:before="260"/>
      </w:pPr>
      <w:r>
        <w:rPr>
          <w:b/>
          <w:bCs/>
          <w:color w:val="1F4E79"/>
          <w:sz w:val="24"/>
          <w:szCs w:val="24"/>
        </w:rPr>
        <w:t xml:space="preserve">7.6. Cách hiểu giá trị 0</w:t>
      </w:r>
    </w:p>
    <w:p>
      <w:pPr>
        <w:spacing w:after="120" w:line="280"/>
      </w:pPr>
      <w:r>
        <w:rPr>
          <w:sz w:val="21"/>
          <w:szCs w:val="21"/>
        </w:rPr>
        <w:t xml:space="preserve">Yêu cầu FR-04 quy định dữ liệu trống phải giữ trạng thái thiếu, không được gán bằng 0. Vấn đề là ở chiều ngược lại: dữ liệu nguồn có sẵn nhiều giá trị 0, cần biết đó là số đo thật hay là cách hệ thống thu thập biểu thị "không có thông tin".</w:t>
      </w:r>
    </w:p>
    <w:p>
      <w:pPr>
        <w:keepNext/>
        <w:spacing w:after="90" w:before="180"/>
      </w:pPr>
      <w:r>
        <w:rPr>
          <w:b/>
          <w:bCs/>
          <w:color w:val="1F4E79"/>
          <w:sz w:val="18"/>
          <w:szCs w:val="18"/>
        </w:rPr>
        <w:t xml:space="preserve">Bảng 7.5 — Tỷ lệ giá trị bằng 0 theo điều kiện</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5000"/>
        <w:gridCol w:w="2400"/>
        <w:gridCol w:w="2238"/>
      </w:tblGrid>
      <w:tr>
        <w:trPr>
          <w:tblHeader/>
        </w:trPr>
        <w:tc>
          <w:tcPr>
            <w:tcW w:type="dxa" w:w="50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Điểm đo</w:t>
            </w:r>
          </w:p>
        </w:tc>
        <w:tc>
          <w:tcPr>
            <w:tcW w:type="dxa" w:w="24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Bằng 0 toàn chuỗi</w:t>
            </w:r>
          </w:p>
        </w:tc>
        <w:tc>
          <w:tcPr>
            <w:tcW w:type="dxa" w:w="22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Bằng 0 lúc nắng rõ</w:t>
            </w:r>
          </w:p>
        </w:tc>
      </w:tr>
      <w:tr>
        <w:tc>
          <w:tcPr>
            <w:tcW w:type="dxa" w:w="5000"/>
            <w:tcMar>
              <w:top w:type="dxa" w:w="40"/>
              <w:left w:type="dxa" w:w="90"/>
              <w:bottom w:type="dxa" w:w="40"/>
              <w:right w:type="dxa" w:w="90"/>
            </w:tcMar>
            <w:vAlign w:val="center"/>
          </w:tcPr>
          <w:p>
            <w:pPr>
              <w:spacing w:after="40" w:before="40" w:line="240"/>
            </w:pPr>
            <w:r>
              <w:rPr>
                <w:b w:val="false"/>
                <w:bCs w:val="false"/>
                <w:color w:val="000000"/>
                <w:sz w:val="16"/>
                <w:szCs w:val="16"/>
              </w:rPr>
              <w:t xml:space="preserve">Substation_Level_22kV_Bay473_Meas_P</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59,84%</w:t>
            </w:r>
          </w:p>
        </w:tc>
        <w:tc>
          <w:tcPr>
            <w:tcW w:type="dxa" w:w="22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0,65%</w:t>
            </w:r>
          </w:p>
        </w:tc>
      </w:tr>
      <w:tr>
        <w:tc>
          <w:tcPr>
            <w:tcW w:type="dxa" w:w="50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Substation_Level_22kV_Bay431_MEAS_P</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59,32%</w:t>
            </w:r>
          </w:p>
        </w:tc>
        <w:tc>
          <w:tcPr>
            <w:tcW w:type="dxa" w:w="22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0,48%</w:t>
            </w:r>
          </w:p>
        </w:tc>
      </w:tr>
      <w:tr>
        <w:tc>
          <w:tcPr>
            <w:tcW w:type="dxa" w:w="5000"/>
            <w:tcMar>
              <w:top w:type="dxa" w:w="40"/>
              <w:left w:type="dxa" w:w="90"/>
              <w:bottom w:type="dxa" w:w="40"/>
              <w:right w:type="dxa" w:w="90"/>
            </w:tcMar>
            <w:vAlign w:val="center"/>
          </w:tcPr>
          <w:p>
            <w:pPr>
              <w:spacing w:after="40" w:before="40" w:line="240"/>
            </w:pPr>
            <w:r>
              <w:rPr>
                <w:b w:val="false"/>
                <w:bCs w:val="false"/>
                <w:color w:val="000000"/>
                <w:sz w:val="16"/>
                <w:szCs w:val="16"/>
              </w:rPr>
              <w:t xml:space="preserve">Substation_Level_22kV_Bay475_Meas_P</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59,15%</w:t>
            </w:r>
          </w:p>
        </w:tc>
        <w:tc>
          <w:tcPr>
            <w:tcW w:type="dxa" w:w="22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0,63%</w:t>
            </w:r>
          </w:p>
        </w:tc>
      </w:tr>
      <w:tr>
        <w:tc>
          <w:tcPr>
            <w:tcW w:type="dxa" w:w="50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Substation_Level_22kV_Bay477_Meas_P</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58,31%</w:t>
            </w:r>
          </w:p>
        </w:tc>
        <w:tc>
          <w:tcPr>
            <w:tcW w:type="dxa" w:w="22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0,34%</w:t>
            </w:r>
          </w:p>
        </w:tc>
      </w:tr>
      <w:tr>
        <w:tc>
          <w:tcPr>
            <w:tcW w:type="dxa" w:w="5000"/>
            <w:tcMar>
              <w:top w:type="dxa" w:w="40"/>
              <w:left w:type="dxa" w:w="90"/>
              <w:bottom w:type="dxa" w:w="40"/>
              <w:right w:type="dxa" w:w="90"/>
            </w:tcMar>
            <w:vAlign w:val="center"/>
          </w:tcPr>
          <w:p>
            <w:pPr>
              <w:spacing w:after="40" w:before="40" w:line="240"/>
            </w:pPr>
            <w:r>
              <w:rPr>
                <w:b w:val="false"/>
                <w:bCs w:val="false"/>
                <w:color w:val="000000"/>
                <w:sz w:val="16"/>
                <w:szCs w:val="16"/>
              </w:rPr>
              <w:t xml:space="preserve">Substation_Level_22kV_Bay471_Meas_P</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58,01%</w:t>
            </w:r>
          </w:p>
        </w:tc>
        <w:tc>
          <w:tcPr>
            <w:tcW w:type="dxa" w:w="22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0,29%</w:t>
            </w:r>
          </w:p>
        </w:tc>
      </w:tr>
      <w:tr>
        <w:tc>
          <w:tcPr>
            <w:tcW w:type="dxa" w:w="50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SOLAR_WS_Rad_2</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46,60%</w:t>
            </w:r>
          </w:p>
        </w:tc>
        <w:tc>
          <w:tcPr>
            <w:tcW w:type="dxa" w:w="22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0,00%</w:t>
            </w:r>
          </w:p>
        </w:tc>
      </w:tr>
      <w:tr>
        <w:tc>
          <w:tcPr>
            <w:tcW w:type="dxa" w:w="5000"/>
            <w:tcMar>
              <w:top w:type="dxa" w:w="40"/>
              <w:left w:type="dxa" w:w="90"/>
              <w:bottom w:type="dxa" w:w="40"/>
              <w:right w:type="dxa" w:w="90"/>
            </w:tcMar>
            <w:vAlign w:val="center"/>
          </w:tcPr>
          <w:p>
            <w:pPr>
              <w:spacing w:after="40" w:before="40" w:line="240"/>
            </w:pPr>
            <w:r>
              <w:rPr>
                <w:b w:val="false"/>
                <w:bCs w:val="false"/>
                <w:color w:val="000000"/>
                <w:sz w:val="16"/>
                <w:szCs w:val="16"/>
              </w:rPr>
              <w:t xml:space="preserve">SOLAR_WS_Rad_1</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46,13%</w:t>
            </w:r>
          </w:p>
        </w:tc>
        <w:tc>
          <w:tcPr>
            <w:tcW w:type="dxa" w:w="22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0,00%</w:t>
            </w:r>
          </w:p>
        </w:tc>
      </w:tr>
      <w:tr>
        <w:tc>
          <w:tcPr>
            <w:tcW w:type="dxa" w:w="50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Substation_Level_110kV_Bay131_MEAS_P</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0,97%</w:t>
            </w:r>
          </w:p>
        </w:tc>
        <w:tc>
          <w:tcPr>
            <w:tcW w:type="dxa" w:w="22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0,00%</w:t>
            </w:r>
          </w:p>
        </w:tc>
      </w:tr>
    </w:tbl>
    <w:p>
      <w:pPr>
        <w:spacing w:after="120" w:line="280"/>
      </w:pPr>
      <w:r>
        <w:rPr>
          <w:sz w:val="21"/>
          <w:szCs w:val="21"/>
        </w:rPr>
        <w:t xml:space="preserve">Cột thứ ba tính trên 16.410 mẫu trong khung 10–14 giờ có bức xạ trên 400 W/m², tức điều kiện mà </w:t>
      </w:r>
      <w:r>
        <w:rPr>
          <w:b/>
          <w:bCs/>
          <w:sz w:val="21"/>
          <w:szCs w:val="21"/>
        </w:rPr>
        <w:t xml:space="preserve">không thể có lý do vật lý nào để công suất hay bức xạ bằng 0</w:t>
      </w:r>
      <w:r>
        <w:rPr>
          <w:sz w:val="21"/>
          <w:szCs w:val="21"/>
        </w:rPr>
        <w:t xml:space="preserve">. Kết quả rất rõ: giá trị 0 gần như chỉ xuất hiện ban đêm.</w:t>
      </w:r>
    </w:p>
    <w:p>
      <w:pPr>
        <w:spacing w:after="120" w:line="280"/>
      </w:pPr>
      <w:r>
        <w:rPr>
          <w:sz w:val="21"/>
          <w:szCs w:val="21"/>
        </w:rPr>
        <w:t xml:space="preserve">Nghĩa là hai loại số 0 khác hẳn nhau đang nằm chung trong dữ liệu. Ban đêm, số 0 là giá trị đo thật — mặt trời lặn thì bức xạ đúng bằng 0, và điểm đo công suất có vùng chết nên làm tròn các giá trị rất nhỏ về 0. Ban ngày trời nắng, số 0 không thể là số đo thật, chỉ có thể là cách biểu thị mất tín hiệu.</w:t>
      </w:r>
    </w:p>
    <w:tbl>
      <w:tblPr>
        <w:tblW w:type="dxa" w:w="9638"/>
        <w:tblBorders>
          <w:top w:val="single" w:color="548235" w:sz="2"/>
          <w:left w:val="single" w:color="548235" w:sz="18"/>
          <w:bottom w:val="single" w:color="548235" w:sz="2"/>
          <w:right w:val="single" w:color="548235" w:sz="2"/>
          <w:insideH w:val="none"/>
          <w:insideV w:val="none"/>
        </w:tblBorders>
      </w:tblPr>
      <w:tblGrid>
        <w:gridCol w:w="9638"/>
      </w:tblGrid>
      <w:tr>
        <w:trPr>
          <w:cantSplit/>
        </w:trPr>
        <w:tc>
          <w:tcPr>
            <w:tcW w:type="dxa" w:w="9638"/>
            <w:shd w:fill="FDF6F0" w:color="auto" w:val="clear"/>
            <w:tcMar>
              <w:top w:type="dxa" w:w="120"/>
              <w:left w:type="dxa" w:w="180"/>
              <w:bottom w:type="dxa" w:w="120"/>
              <w:right w:type="dxa" w:w="140"/>
            </w:tcMar>
          </w:tcPr>
          <w:p>
            <w:pPr>
              <w:spacing w:after="70"/>
            </w:pPr>
            <w:r>
              <w:rPr>
                <w:b/>
                <w:bCs/>
                <w:color w:val="548235"/>
                <w:sz w:val="20"/>
                <w:szCs w:val="20"/>
              </w:rPr>
              <w:t xml:space="preserve">Quy tắc đã chốt</w:t>
            </w:r>
          </w:p>
          <w:p>
            <w:pPr>
              <w:spacing w:after="60" w:line="270"/>
            </w:pPr>
            <w:r>
              <w:rPr>
                <w:sz w:val="21"/>
                <w:szCs w:val="21"/>
              </w:rPr>
              <w:t xml:space="preserve">Giá trị 0 xuất hiện trong khoảng có bức xạ được hiểu là </w:t>
            </w:r>
            <w:r>
              <w:rPr>
                <w:b/>
                <w:bCs/>
                <w:sz w:val="21"/>
                <w:szCs w:val="21"/>
              </w:rPr>
              <w:t xml:space="preserve">không có thông tin</w:t>
            </w:r>
            <w:r>
              <w:rPr>
                <w:sz w:val="21"/>
                <w:szCs w:val="21"/>
              </w:rPr>
              <w:t xml:space="preserve"> và đánh dấu trạng thái thiếu dữ liệu. Giá trị 0 ban đêm giữ nguyên vì đó là số đo thật.</w:t>
            </w:r>
          </w:p>
          <w:p>
            <w:pPr>
              <w:spacing w:after="60" w:line="270"/>
            </w:pPr>
            <w:r>
              <w:rPr>
                <w:sz w:val="20"/>
                <w:szCs w:val="20"/>
              </w:rPr>
              <w:t xml:space="preserve">Chi phí: loại khoảng 0,3–0,7% số mẫu ban ngày. Không ảnh hưởng đáng kể tới lượng dữ liệu huấn luyện.</w:t>
            </w:r>
          </w:p>
          <w:p>
            <w:pPr>
              <w:spacing w:after="60" w:line="270"/>
            </w:pPr>
            <w:r>
              <w:rPr>
                <w:sz w:val="20"/>
                <w:szCs w:val="20"/>
              </w:rPr>
              <w:t xml:space="preserve">Nếu áp quy tắc cho cả chuỗi mà không phân biệt ngày đêm thì 46% dữ liệu bức xạ bị đánh dấu thiếu, trong khi đó là giá trị đúng. Vì vậy điều kiện về bức xạ là bắt buộc.</w:t>
            </w:r>
          </w:p>
          <w:p>
            <w:pPr>
              <w:spacing w:after="60" w:line="270"/>
            </w:pPr>
            <w:r>
              <w:rPr>
                <w:sz w:val="20"/>
                <w:szCs w:val="20"/>
              </w:rPr>
              <w:t xml:space="preserve">Cách cài đặt cụ thể ở mục 10.4, mã chất lượng số 8.</w:t>
            </w:r>
          </w:p>
        </w:tc>
      </w:tr>
    </w:tbl>
    <w:p>
      <w:pPr>
        <w:spacing w:after="120" w:line="280"/>
      </w:pPr>
      <w:r>
        <w:rPr>
          <w:sz w:val="21"/>
          <w:szCs w:val="21"/>
        </w:rPr>
        <w:t xml:space="preserve">Biến mục tiêu </w:t>
      </w:r>
      <w:r>
        <w:rPr>
          <w:rFonts w:ascii="Consolas" w:cs="Consolas" w:eastAsia="Consolas" w:hAnsi="Consolas"/>
          <w:color w:val="1F4E79"/>
          <w:sz w:val="18"/>
          <w:szCs w:val="18"/>
        </w:rPr>
        <w:t xml:space="preserve">Bay131_MEAS_P</w:t>
      </w:r>
      <w:r>
        <w:rPr>
          <w:sz w:val="21"/>
          <w:szCs w:val="21"/>
        </w:rPr>
        <w:t xml:space="preserve"> hầu như không bị ảnh hưởng: tỷ lệ bằng 0 toàn chuỗi chỉ 0,97% và bằng 0 tuyệt đối trong khoảng có nắng. Điểm đo này ghi cả các giá trị rất nhỏ ban đêm thay vì làm tròn, nên giữ được nhiều thông tin hơn hẳn các ngăn lộ 22 kV.</w:t>
      </w:r>
    </w:p>
    <w:p>
      <w:pPr>
        <w:pStyle w:val="Heading2"/>
        <w:keepNext/>
        <w:spacing w:after="120" w:before="260"/>
      </w:pPr>
      <w:r>
        <w:rPr>
          <w:b/>
          <w:bCs/>
          <w:color w:val="1F4E79"/>
          <w:sz w:val="24"/>
          <w:szCs w:val="24"/>
        </w:rPr>
        <w:t xml:space="preserve">7.7. Tổng hợp mức độ nghiêm trọng</w:t>
      </w:r>
    </w:p>
    <w:p>
      <w:pPr>
        <w:keepNext/>
        <w:spacing w:after="90" w:before="180"/>
      </w:pPr>
      <w:r>
        <w:rPr>
          <w:b/>
          <w:bCs/>
          <w:color w:val="1F4E79"/>
          <w:sz w:val="18"/>
          <w:szCs w:val="18"/>
        </w:rPr>
        <w:t xml:space="preserve">Bảng 7.6 — Tổng hợp vấn đề chất lượng và hướng xử lý</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500"/>
        <w:gridCol w:w="3100"/>
        <w:gridCol w:w="1900"/>
        <w:gridCol w:w="1400"/>
        <w:gridCol w:w="2738"/>
      </w:tblGrid>
      <w:tr>
        <w:trPr>
          <w:tblHeader/>
        </w:trPr>
        <w:tc>
          <w:tcPr>
            <w:tcW w:type="dxa" w:w="5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w:t>
            </w:r>
          </w:p>
        </w:tc>
        <w:tc>
          <w:tcPr>
            <w:tcW w:type="dxa" w:w="31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Vấn đề</w:t>
            </w:r>
          </w:p>
        </w:tc>
        <w:tc>
          <w:tcPr>
            <w:tcW w:type="dxa" w:w="19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Phạm vi</w:t>
            </w:r>
          </w:p>
        </w:tc>
        <w:tc>
          <w:tcPr>
            <w:tcW w:type="dxa" w:w="14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Mức độ</w:t>
            </w:r>
          </w:p>
        </w:tc>
        <w:tc>
          <w:tcPr>
            <w:tcW w:type="dxa" w:w="27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Hướng xử lý</w:t>
            </w:r>
          </w:p>
        </w:tc>
      </w:tr>
      <w:tr>
        <w:tc>
          <w:tcPr>
            <w:tcW w:type="dxa" w:w="500"/>
            <w:tcMar>
              <w:top w:type="dxa" w:w="40"/>
              <w:left w:type="dxa" w:w="90"/>
              <w:bottom w:type="dxa" w:w="40"/>
              <w:right w:type="dxa" w:w="90"/>
            </w:tcMar>
            <w:vAlign w:val="center"/>
          </w:tcPr>
          <w:p>
            <w:pPr>
              <w:spacing w:after="40" w:before="40" w:line="240"/>
              <w:jc w:val="center"/>
            </w:pPr>
            <w:r>
              <w:rPr>
                <w:b w:val="false"/>
                <w:bCs w:val="false"/>
                <w:color w:val="C00000"/>
                <w:sz w:val="16"/>
                <w:szCs w:val="16"/>
              </w:rPr>
              <w:t xml:space="preserve">1</w:t>
            </w:r>
          </w:p>
        </w:tc>
        <w:tc>
          <w:tcPr>
            <w:tcW w:type="dxa" w:w="3100"/>
            <w:tcMar>
              <w:top w:type="dxa" w:w="40"/>
              <w:left w:type="dxa" w:w="90"/>
              <w:bottom w:type="dxa" w:w="40"/>
              <w:right w:type="dxa" w:w="90"/>
            </w:tcMar>
            <w:vAlign w:val="center"/>
          </w:tcPr>
          <w:p>
            <w:pPr>
              <w:spacing w:after="40" w:before="40" w:line="240"/>
            </w:pPr>
            <w:r>
              <w:rPr>
                <w:b w:val="false"/>
                <w:bCs w:val="false"/>
                <w:color w:val="C00000"/>
                <w:sz w:val="16"/>
                <w:szCs w:val="16"/>
              </w:rPr>
              <w:t xml:space="preserve">Dữ liệu không sắp theo thời gian</w:t>
            </w:r>
          </w:p>
        </w:tc>
        <w:tc>
          <w:tcPr>
            <w:tcW w:type="dxa" w:w="1900"/>
            <w:tcMar>
              <w:top w:type="dxa" w:w="40"/>
              <w:left w:type="dxa" w:w="90"/>
              <w:bottom w:type="dxa" w:w="40"/>
              <w:right w:type="dxa" w:w="90"/>
            </w:tcMar>
            <w:vAlign w:val="center"/>
          </w:tcPr>
          <w:p>
            <w:pPr>
              <w:spacing w:after="40" w:before="40" w:line="240"/>
            </w:pPr>
            <w:r>
              <w:rPr>
                <w:b w:val="false"/>
                <w:bCs w:val="false"/>
                <w:color w:val="C00000"/>
                <w:sz w:val="16"/>
                <w:szCs w:val="16"/>
              </w:rPr>
              <w:t xml:space="preserve">17/17 bảng</w:t>
            </w:r>
          </w:p>
        </w:tc>
        <w:tc>
          <w:tcPr>
            <w:tcW w:type="dxa" w:w="1400"/>
            <w:tcMar>
              <w:top w:type="dxa" w:w="40"/>
              <w:left w:type="dxa" w:w="90"/>
              <w:bottom w:type="dxa" w:w="40"/>
              <w:right w:type="dxa" w:w="90"/>
            </w:tcMar>
            <w:vAlign w:val="center"/>
          </w:tcPr>
          <w:p>
            <w:pPr>
              <w:spacing w:after="40" w:before="40" w:line="240"/>
              <w:jc w:val="center"/>
            </w:pPr>
            <w:r>
              <w:rPr>
                <w:b w:val="false"/>
                <w:bCs w:val="false"/>
                <w:color w:val="C00000"/>
                <w:sz w:val="16"/>
                <w:szCs w:val="16"/>
              </w:rPr>
              <w:t xml:space="preserve">Cao</w:t>
            </w:r>
          </w:p>
        </w:tc>
        <w:tc>
          <w:tcPr>
            <w:tcW w:type="dxa" w:w="2738"/>
            <w:tcMar>
              <w:top w:type="dxa" w:w="40"/>
              <w:left w:type="dxa" w:w="90"/>
              <w:bottom w:type="dxa" w:w="40"/>
              <w:right w:type="dxa" w:w="90"/>
            </w:tcMar>
            <w:vAlign w:val="center"/>
          </w:tcPr>
          <w:p>
            <w:pPr>
              <w:spacing w:after="40" w:before="40" w:line="240"/>
            </w:pPr>
            <w:r>
              <w:rPr>
                <w:b w:val="false"/>
                <w:bCs w:val="false"/>
                <w:color w:val="C00000"/>
                <w:sz w:val="16"/>
                <w:szCs w:val="16"/>
              </w:rPr>
              <w:t xml:space="preserve">Sắp xếp bắt buộc khi nạp</w:t>
            </w:r>
          </w:p>
        </w:tc>
      </w:tr>
      <w:tr>
        <w:tc>
          <w:tcPr>
            <w:tcW w:type="dxa" w:w="500"/>
            <w:shd w:fill="F2F6FA" w:color="auto" w:val="clear"/>
            <w:tcMar>
              <w:top w:type="dxa" w:w="40"/>
              <w:left w:type="dxa" w:w="90"/>
              <w:bottom w:type="dxa" w:w="40"/>
              <w:right w:type="dxa" w:w="90"/>
            </w:tcMar>
            <w:vAlign w:val="center"/>
          </w:tcPr>
          <w:p>
            <w:pPr>
              <w:spacing w:after="40" w:before="40" w:line="240"/>
              <w:jc w:val="center"/>
            </w:pPr>
            <w:r>
              <w:rPr>
                <w:b w:val="false"/>
                <w:bCs w:val="false"/>
                <w:color w:val="C00000"/>
                <w:sz w:val="16"/>
                <w:szCs w:val="16"/>
              </w:rPr>
              <w:t xml:space="preserve">2</w:t>
            </w:r>
          </w:p>
        </w:tc>
        <w:tc>
          <w:tcPr>
            <w:tcW w:type="dxa" w:w="3100"/>
            <w:shd w:fill="F2F6FA" w:color="auto" w:val="clear"/>
            <w:tcMar>
              <w:top w:type="dxa" w:w="40"/>
              <w:left w:type="dxa" w:w="90"/>
              <w:bottom w:type="dxa" w:w="40"/>
              <w:right w:type="dxa" w:w="90"/>
            </w:tcMar>
            <w:vAlign w:val="center"/>
          </w:tcPr>
          <w:p>
            <w:pPr>
              <w:spacing w:after="40" w:before="40" w:line="240"/>
            </w:pPr>
            <w:r>
              <w:rPr>
                <w:b w:val="false"/>
                <w:bCs w:val="false"/>
                <w:color w:val="C00000"/>
                <w:sz w:val="16"/>
                <w:szCs w:val="16"/>
              </w:rPr>
              <w:t xml:space="preserve">Giá trị đột biến biên độ lớn</w:t>
            </w:r>
          </w:p>
        </w:tc>
        <w:tc>
          <w:tcPr>
            <w:tcW w:type="dxa" w:w="1900"/>
            <w:shd w:fill="F2F6FA" w:color="auto" w:val="clear"/>
            <w:tcMar>
              <w:top w:type="dxa" w:w="40"/>
              <w:left w:type="dxa" w:w="90"/>
              <w:bottom w:type="dxa" w:w="40"/>
              <w:right w:type="dxa" w:w="90"/>
            </w:tcMar>
            <w:vAlign w:val="center"/>
          </w:tcPr>
          <w:p>
            <w:pPr>
              <w:spacing w:after="40" w:before="40" w:line="240"/>
            </w:pPr>
            <w:r>
              <w:rPr>
                <w:b w:val="false"/>
                <w:bCs w:val="false"/>
                <w:color w:val="C00000"/>
                <w:sz w:val="16"/>
                <w:szCs w:val="16"/>
              </w:rPr>
              <w:t xml:space="preserve">3 điểm đo</w:t>
            </w:r>
          </w:p>
        </w:tc>
        <w:tc>
          <w:tcPr>
            <w:tcW w:type="dxa" w:w="1400"/>
            <w:shd w:fill="F2F6FA" w:color="auto" w:val="clear"/>
            <w:tcMar>
              <w:top w:type="dxa" w:w="40"/>
              <w:left w:type="dxa" w:w="90"/>
              <w:bottom w:type="dxa" w:w="40"/>
              <w:right w:type="dxa" w:w="90"/>
            </w:tcMar>
            <w:vAlign w:val="center"/>
          </w:tcPr>
          <w:p>
            <w:pPr>
              <w:spacing w:after="40" w:before="40" w:line="240"/>
              <w:jc w:val="center"/>
            </w:pPr>
            <w:r>
              <w:rPr>
                <w:b w:val="false"/>
                <w:bCs w:val="false"/>
                <w:color w:val="C00000"/>
                <w:sz w:val="16"/>
                <w:szCs w:val="16"/>
              </w:rPr>
              <w:t xml:space="preserve">Cao</w:t>
            </w:r>
          </w:p>
        </w:tc>
        <w:tc>
          <w:tcPr>
            <w:tcW w:type="dxa" w:w="2738"/>
            <w:shd w:fill="F2F6FA" w:color="auto" w:val="clear"/>
            <w:tcMar>
              <w:top w:type="dxa" w:w="40"/>
              <w:left w:type="dxa" w:w="90"/>
              <w:bottom w:type="dxa" w:w="40"/>
              <w:right w:type="dxa" w:w="90"/>
            </w:tcMar>
            <w:vAlign w:val="center"/>
          </w:tcPr>
          <w:p>
            <w:pPr>
              <w:spacing w:after="40" w:before="40" w:line="240"/>
            </w:pPr>
            <w:r>
              <w:rPr>
                <w:b w:val="false"/>
                <w:bCs w:val="false"/>
                <w:color w:val="C00000"/>
                <w:sz w:val="16"/>
                <w:szCs w:val="16"/>
              </w:rPr>
              <w:t xml:space="preserve">Lọc theo ngưỡng vật lý</w:t>
            </w:r>
          </w:p>
        </w:tc>
      </w:tr>
      <w:tr>
        <w:tc>
          <w:tcPr>
            <w:tcW w:type="dxa" w:w="500"/>
            <w:tcMar>
              <w:top w:type="dxa" w:w="40"/>
              <w:left w:type="dxa" w:w="90"/>
              <w:bottom w:type="dxa" w:w="40"/>
              <w:right w:type="dxa" w:w="90"/>
            </w:tcMar>
            <w:vAlign w:val="center"/>
          </w:tcPr>
          <w:p>
            <w:pPr>
              <w:spacing w:after="40" w:before="40" w:line="240"/>
              <w:jc w:val="center"/>
            </w:pPr>
            <w:r>
              <w:rPr>
                <w:b w:val="false"/>
                <w:bCs w:val="false"/>
                <w:color w:val="C00000"/>
                <w:sz w:val="16"/>
                <w:szCs w:val="16"/>
              </w:rPr>
              <w:t xml:space="preserve">3</w:t>
            </w:r>
          </w:p>
        </w:tc>
        <w:tc>
          <w:tcPr>
            <w:tcW w:type="dxa" w:w="3100"/>
            <w:tcMar>
              <w:top w:type="dxa" w:w="40"/>
              <w:left w:type="dxa" w:w="90"/>
              <w:bottom w:type="dxa" w:w="40"/>
              <w:right w:type="dxa" w:w="90"/>
            </w:tcMar>
            <w:vAlign w:val="center"/>
          </w:tcPr>
          <w:p>
            <w:pPr>
              <w:spacing w:after="40" w:before="40" w:line="240"/>
            </w:pPr>
            <w:r>
              <w:rPr>
                <w:b w:val="false"/>
                <w:bCs w:val="false"/>
                <w:color w:val="C00000"/>
                <w:sz w:val="16"/>
                <w:szCs w:val="16"/>
              </w:rPr>
              <w:t xml:space="preserve">Giá trị 0 ban ngày là mất tín hiệu</w:t>
            </w:r>
          </w:p>
        </w:tc>
        <w:tc>
          <w:tcPr>
            <w:tcW w:type="dxa" w:w="1900"/>
            <w:tcMar>
              <w:top w:type="dxa" w:w="40"/>
              <w:left w:type="dxa" w:w="90"/>
              <w:bottom w:type="dxa" w:w="40"/>
              <w:right w:type="dxa" w:w="90"/>
            </w:tcMar>
            <w:vAlign w:val="center"/>
          </w:tcPr>
          <w:p>
            <w:pPr>
              <w:spacing w:after="40" w:before="40" w:line="240"/>
            </w:pPr>
            <w:r>
              <w:rPr>
                <w:b w:val="false"/>
                <w:bCs w:val="false"/>
                <w:color w:val="C00000"/>
                <w:sz w:val="16"/>
                <w:szCs w:val="16"/>
              </w:rPr>
              <w:t xml:space="preserve">Các điểm đo công suất</w:t>
            </w:r>
          </w:p>
        </w:tc>
        <w:tc>
          <w:tcPr>
            <w:tcW w:type="dxa" w:w="1400"/>
            <w:tcMar>
              <w:top w:type="dxa" w:w="40"/>
              <w:left w:type="dxa" w:w="90"/>
              <w:bottom w:type="dxa" w:w="40"/>
              <w:right w:type="dxa" w:w="90"/>
            </w:tcMar>
            <w:vAlign w:val="center"/>
          </w:tcPr>
          <w:p>
            <w:pPr>
              <w:spacing w:after="40" w:before="40" w:line="240"/>
              <w:jc w:val="center"/>
            </w:pPr>
            <w:r>
              <w:rPr>
                <w:b w:val="false"/>
                <w:bCs w:val="false"/>
                <w:color w:val="C00000"/>
                <w:sz w:val="16"/>
                <w:szCs w:val="16"/>
              </w:rPr>
              <w:t xml:space="preserve">Cao</w:t>
            </w:r>
          </w:p>
        </w:tc>
        <w:tc>
          <w:tcPr>
            <w:tcW w:type="dxa" w:w="2738"/>
            <w:tcMar>
              <w:top w:type="dxa" w:w="40"/>
              <w:left w:type="dxa" w:w="90"/>
              <w:bottom w:type="dxa" w:w="40"/>
              <w:right w:type="dxa" w:w="90"/>
            </w:tcMar>
            <w:vAlign w:val="center"/>
          </w:tcPr>
          <w:p>
            <w:pPr>
              <w:spacing w:after="40" w:before="40" w:line="240"/>
            </w:pPr>
            <w:r>
              <w:rPr>
                <w:b w:val="false"/>
                <w:bCs w:val="false"/>
                <w:color w:val="C00000"/>
                <w:sz w:val="16"/>
                <w:szCs w:val="16"/>
              </w:rPr>
              <w:t xml:space="preserve">Đánh dấu thiếu, mã 8 (mục 7.6)</w:t>
            </w:r>
          </w:p>
        </w:tc>
      </w:tr>
      <w:tr>
        <w:tc>
          <w:tcPr>
            <w:tcW w:type="dxa" w:w="500"/>
            <w:shd w:fill="F2F6FA" w:color="auto" w:val="clear"/>
            <w:tcMar>
              <w:top w:type="dxa" w:w="40"/>
              <w:left w:type="dxa" w:w="90"/>
              <w:bottom w:type="dxa" w:w="40"/>
              <w:right w:type="dxa" w:w="90"/>
            </w:tcMar>
            <w:vAlign w:val="center"/>
          </w:tcPr>
          <w:p>
            <w:pPr>
              <w:spacing w:after="40" w:before="40" w:line="240"/>
              <w:jc w:val="center"/>
            </w:pPr>
            <w:r>
              <w:rPr>
                <w:b w:val="false"/>
                <w:bCs w:val="false"/>
                <w:color w:val="C00000"/>
                <w:sz w:val="16"/>
                <w:szCs w:val="16"/>
              </w:rPr>
              <w:t xml:space="preserve">4</w:t>
            </w:r>
          </w:p>
        </w:tc>
        <w:tc>
          <w:tcPr>
            <w:tcW w:type="dxa" w:w="3100"/>
            <w:shd w:fill="F2F6FA" w:color="auto" w:val="clear"/>
            <w:tcMar>
              <w:top w:type="dxa" w:w="40"/>
              <w:left w:type="dxa" w:w="90"/>
              <w:bottom w:type="dxa" w:w="40"/>
              <w:right w:type="dxa" w:w="90"/>
            </w:tcMar>
            <w:vAlign w:val="center"/>
          </w:tcPr>
          <w:p>
            <w:pPr>
              <w:spacing w:after="40" w:before="40" w:line="240"/>
            </w:pPr>
            <w:r>
              <w:rPr>
                <w:b w:val="false"/>
                <w:bCs w:val="false"/>
                <w:color w:val="C00000"/>
                <w:sz w:val="16"/>
                <w:szCs w:val="16"/>
              </w:rPr>
              <w:t xml:space="preserve">Cột Data_PR sai định nghĩa</w:t>
            </w:r>
          </w:p>
        </w:tc>
        <w:tc>
          <w:tcPr>
            <w:tcW w:type="dxa" w:w="1900"/>
            <w:shd w:fill="F2F6FA" w:color="auto" w:val="clear"/>
            <w:tcMar>
              <w:top w:type="dxa" w:w="40"/>
              <w:left w:type="dxa" w:w="90"/>
              <w:bottom w:type="dxa" w:w="40"/>
              <w:right w:type="dxa" w:w="90"/>
            </w:tcMar>
            <w:vAlign w:val="center"/>
          </w:tcPr>
          <w:p>
            <w:pPr>
              <w:spacing w:after="40" w:before="40" w:line="240"/>
            </w:pPr>
            <w:r>
              <w:rPr>
                <w:b w:val="false"/>
                <w:bCs w:val="false"/>
                <w:color w:val="C00000"/>
                <w:sz w:val="16"/>
                <w:szCs w:val="16"/>
              </w:rPr>
              <w:t xml:space="preserve">1 điểm đo</w:t>
            </w:r>
          </w:p>
        </w:tc>
        <w:tc>
          <w:tcPr>
            <w:tcW w:type="dxa" w:w="1400"/>
            <w:shd w:fill="F2F6FA" w:color="auto" w:val="clear"/>
            <w:tcMar>
              <w:top w:type="dxa" w:w="40"/>
              <w:left w:type="dxa" w:w="90"/>
              <w:bottom w:type="dxa" w:w="40"/>
              <w:right w:type="dxa" w:w="90"/>
            </w:tcMar>
            <w:vAlign w:val="center"/>
          </w:tcPr>
          <w:p>
            <w:pPr>
              <w:spacing w:after="40" w:before="40" w:line="240"/>
              <w:jc w:val="center"/>
            </w:pPr>
            <w:r>
              <w:rPr>
                <w:b w:val="false"/>
                <w:bCs w:val="false"/>
                <w:color w:val="C00000"/>
                <w:sz w:val="16"/>
                <w:szCs w:val="16"/>
              </w:rPr>
              <w:t xml:space="preserve">Cao</w:t>
            </w:r>
          </w:p>
        </w:tc>
        <w:tc>
          <w:tcPr>
            <w:tcW w:type="dxa" w:w="2738"/>
            <w:shd w:fill="F2F6FA" w:color="auto" w:val="clear"/>
            <w:tcMar>
              <w:top w:type="dxa" w:w="40"/>
              <w:left w:type="dxa" w:w="90"/>
              <w:bottom w:type="dxa" w:w="40"/>
              <w:right w:type="dxa" w:w="90"/>
            </w:tcMar>
            <w:vAlign w:val="center"/>
          </w:tcPr>
          <w:p>
            <w:pPr>
              <w:spacing w:after="40" w:before="40" w:line="240"/>
            </w:pPr>
            <w:r>
              <w:rPr>
                <w:b w:val="false"/>
                <w:bCs w:val="false"/>
                <w:color w:val="C00000"/>
                <w:sz w:val="16"/>
                <w:szCs w:val="16"/>
              </w:rPr>
              <w:t xml:space="preserve">Loại bỏ, tính lại (mục 8.4)</w:t>
            </w:r>
          </w:p>
        </w:tc>
      </w:tr>
      <w:tr>
        <w:tc>
          <w:tcPr>
            <w:tcW w:type="dxa" w:w="5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5</w:t>
            </w:r>
          </w:p>
        </w:tc>
        <w:tc>
          <w:tcPr>
            <w:tcW w:type="dxa" w:w="3100"/>
            <w:tcMar>
              <w:top w:type="dxa" w:w="40"/>
              <w:left w:type="dxa" w:w="90"/>
              <w:bottom w:type="dxa" w:w="40"/>
              <w:right w:type="dxa" w:w="90"/>
            </w:tcMar>
            <w:vAlign w:val="center"/>
          </w:tcPr>
          <w:p>
            <w:pPr>
              <w:spacing w:after="40" w:before="40" w:line="240"/>
            </w:pPr>
            <w:r>
              <w:rPr>
                <w:b w:val="false"/>
                <w:bCs w:val="false"/>
                <w:color w:val="000000"/>
                <w:sz w:val="16"/>
                <w:szCs w:val="16"/>
              </w:rPr>
              <w:t xml:space="preserve">Bức xạ vượt ngưỡng vật lý</w:t>
            </w:r>
          </w:p>
        </w:tc>
        <w:tc>
          <w:tcPr>
            <w:tcW w:type="dxa" w:w="1900"/>
            <w:tcMar>
              <w:top w:type="dxa" w:w="40"/>
              <w:left w:type="dxa" w:w="90"/>
              <w:bottom w:type="dxa" w:w="40"/>
              <w:right w:type="dxa" w:w="90"/>
            </w:tcMar>
            <w:vAlign w:val="center"/>
          </w:tcPr>
          <w:p>
            <w:pPr>
              <w:spacing w:after="40" w:before="40" w:line="240"/>
            </w:pPr>
            <w:r>
              <w:rPr>
                <w:b w:val="false"/>
                <w:bCs w:val="false"/>
                <w:color w:val="000000"/>
                <w:sz w:val="16"/>
                <w:szCs w:val="16"/>
              </w:rPr>
              <w:t xml:space="preserve">4 điểm đo</w:t>
            </w:r>
          </w:p>
        </w:tc>
        <w:tc>
          <w:tcPr>
            <w:tcW w:type="dxa" w:w="14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Trung bình</w:t>
            </w:r>
          </w:p>
        </w:tc>
        <w:tc>
          <w:tcPr>
            <w:tcW w:type="dxa" w:w="2738"/>
            <w:tcMar>
              <w:top w:type="dxa" w:w="40"/>
              <w:left w:type="dxa" w:w="90"/>
              <w:bottom w:type="dxa" w:w="40"/>
              <w:right w:type="dxa" w:w="90"/>
            </w:tcMar>
            <w:vAlign w:val="center"/>
          </w:tcPr>
          <w:p>
            <w:pPr>
              <w:spacing w:after="40" w:before="40" w:line="240"/>
            </w:pPr>
            <w:r>
              <w:rPr>
                <w:b w:val="false"/>
                <w:bCs w:val="false"/>
                <w:color w:val="000000"/>
                <w:sz w:val="16"/>
                <w:szCs w:val="16"/>
              </w:rPr>
              <w:t xml:space="preserve">Cắt ngưỡng 1.350 W/m²</w:t>
            </w:r>
          </w:p>
        </w:tc>
      </w:tr>
      <w:tr>
        <w:tc>
          <w:tcPr>
            <w:tcW w:type="dxa" w:w="5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6</w:t>
            </w:r>
          </w:p>
        </w:tc>
        <w:tc>
          <w:tcPr>
            <w:tcW w:type="dxa" w:w="31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Độ phủ thấp nhóm 431A–437</w:t>
            </w:r>
          </w:p>
        </w:tc>
        <w:tc>
          <w:tcPr>
            <w:tcW w:type="dxa" w:w="19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7 bảng</w:t>
            </w:r>
          </w:p>
        </w:tc>
        <w:tc>
          <w:tcPr>
            <w:tcW w:type="dxa" w:w="14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Trung bình</w:t>
            </w:r>
          </w:p>
        </w:tc>
        <w:tc>
          <w:tcPr>
            <w:tcW w:type="dxa" w:w="2738"/>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Không dùng làm chuỗi liên tục</w:t>
            </w:r>
          </w:p>
        </w:tc>
      </w:tr>
      <w:tr>
        <w:tc>
          <w:tcPr>
            <w:tcW w:type="dxa" w:w="5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7</w:t>
            </w:r>
          </w:p>
        </w:tc>
        <w:tc>
          <w:tcPr>
            <w:tcW w:type="dxa" w:w="3100"/>
            <w:tcMar>
              <w:top w:type="dxa" w:w="40"/>
              <w:left w:type="dxa" w:w="90"/>
              <w:bottom w:type="dxa" w:w="40"/>
              <w:right w:type="dxa" w:w="90"/>
            </w:tcMar>
            <w:vAlign w:val="center"/>
          </w:tcPr>
          <w:p>
            <w:pPr>
              <w:spacing w:after="40" w:before="40" w:line="240"/>
            </w:pPr>
            <w:r>
              <w:rPr>
                <w:b w:val="false"/>
                <w:bCs w:val="false"/>
                <w:color w:val="000000"/>
                <w:sz w:val="16"/>
                <w:szCs w:val="16"/>
              </w:rPr>
              <w:t xml:space="preserve">Lệch điểm không cảm biến Rad_2</w:t>
            </w:r>
          </w:p>
        </w:tc>
        <w:tc>
          <w:tcPr>
            <w:tcW w:type="dxa" w:w="1900"/>
            <w:tcMar>
              <w:top w:type="dxa" w:w="40"/>
              <w:left w:type="dxa" w:w="90"/>
              <w:bottom w:type="dxa" w:w="40"/>
              <w:right w:type="dxa" w:w="90"/>
            </w:tcMar>
            <w:vAlign w:val="center"/>
          </w:tcPr>
          <w:p>
            <w:pPr>
              <w:spacing w:after="40" w:before="40" w:line="240"/>
            </w:pPr>
            <w:r>
              <w:rPr>
                <w:b w:val="false"/>
                <w:bCs w:val="false"/>
                <w:color w:val="000000"/>
                <w:sz w:val="16"/>
                <w:szCs w:val="16"/>
              </w:rPr>
              <w:t xml:space="preserve">1 điểm đo</w:t>
            </w:r>
          </w:p>
        </w:tc>
        <w:tc>
          <w:tcPr>
            <w:tcW w:type="dxa" w:w="14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Trung bình</w:t>
            </w:r>
          </w:p>
        </w:tc>
        <w:tc>
          <w:tcPr>
            <w:tcW w:type="dxa" w:w="2738"/>
            <w:tcMar>
              <w:top w:type="dxa" w:w="40"/>
              <w:left w:type="dxa" w:w="90"/>
              <w:bottom w:type="dxa" w:w="40"/>
              <w:right w:type="dxa" w:w="90"/>
            </w:tcMar>
            <w:vAlign w:val="center"/>
          </w:tcPr>
          <w:p>
            <w:pPr>
              <w:spacing w:after="40" w:before="40" w:line="240"/>
            </w:pPr>
            <w:r>
              <w:rPr>
                <w:b w:val="false"/>
                <w:bCs w:val="false"/>
                <w:color w:val="000000"/>
                <w:sz w:val="16"/>
                <w:szCs w:val="16"/>
              </w:rPr>
              <w:t xml:space="preserve">Trừ độ lệch ban đêm</w:t>
            </w:r>
          </w:p>
        </w:tc>
      </w:tr>
      <w:tr>
        <w:tc>
          <w:tcPr>
            <w:tcW w:type="dxa" w:w="5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8</w:t>
            </w:r>
          </w:p>
        </w:tc>
        <w:tc>
          <w:tcPr>
            <w:tcW w:type="dxa" w:w="31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Điểm đo treo hằng số</w:t>
            </w:r>
          </w:p>
        </w:tc>
        <w:tc>
          <w:tcPr>
            <w:tcW w:type="dxa" w:w="19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35 điểm đo</w:t>
            </w:r>
          </w:p>
        </w:tc>
        <w:tc>
          <w:tcPr>
            <w:tcW w:type="dxa" w:w="14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Thấp</w:t>
            </w:r>
          </w:p>
        </w:tc>
        <w:tc>
          <w:tcPr>
            <w:tcW w:type="dxa" w:w="2738"/>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Loại khỏi tập biến đầu vào</w:t>
            </w:r>
          </w:p>
        </w:tc>
      </w:tr>
      <w:tr>
        <w:tc>
          <w:tcPr>
            <w:tcW w:type="dxa" w:w="5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9</w:t>
            </w:r>
          </w:p>
        </w:tc>
        <w:tc>
          <w:tcPr>
            <w:tcW w:type="dxa" w:w="3100"/>
            <w:tcMar>
              <w:top w:type="dxa" w:w="40"/>
              <w:left w:type="dxa" w:w="90"/>
              <w:bottom w:type="dxa" w:w="40"/>
              <w:right w:type="dxa" w:w="90"/>
            </w:tcMar>
            <w:vAlign w:val="center"/>
          </w:tcPr>
          <w:p>
            <w:pPr>
              <w:spacing w:after="40" w:before="40" w:line="240"/>
            </w:pPr>
            <w:r>
              <w:rPr>
                <w:b w:val="false"/>
                <w:bCs w:val="false"/>
                <w:color w:val="000000"/>
                <w:sz w:val="16"/>
                <w:szCs w:val="16"/>
              </w:rPr>
              <w:t xml:space="preserve">Mốc thời gian trùng</w:t>
            </w:r>
          </w:p>
        </w:tc>
        <w:tc>
          <w:tcPr>
            <w:tcW w:type="dxa" w:w="1900"/>
            <w:tcMar>
              <w:top w:type="dxa" w:w="40"/>
              <w:left w:type="dxa" w:w="90"/>
              <w:bottom w:type="dxa" w:w="40"/>
              <w:right w:type="dxa" w:w="90"/>
            </w:tcMar>
            <w:vAlign w:val="center"/>
          </w:tcPr>
          <w:p>
            <w:pPr>
              <w:spacing w:after="40" w:before="40" w:line="240"/>
            </w:pPr>
            <w:r>
              <w:rPr>
                <w:b w:val="false"/>
                <w:bCs w:val="false"/>
                <w:color w:val="000000"/>
                <w:sz w:val="16"/>
                <w:szCs w:val="16"/>
              </w:rPr>
              <w:t xml:space="preserve">3 bản ghi</w:t>
            </w:r>
          </w:p>
        </w:tc>
        <w:tc>
          <w:tcPr>
            <w:tcW w:type="dxa" w:w="14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Thấp</w:t>
            </w:r>
          </w:p>
        </w:tc>
        <w:tc>
          <w:tcPr>
            <w:tcW w:type="dxa" w:w="2738"/>
            <w:tcMar>
              <w:top w:type="dxa" w:w="40"/>
              <w:left w:type="dxa" w:w="90"/>
              <w:bottom w:type="dxa" w:w="40"/>
              <w:right w:type="dxa" w:w="90"/>
            </w:tcMar>
            <w:vAlign w:val="center"/>
          </w:tcPr>
          <w:p>
            <w:pPr>
              <w:spacing w:after="40" w:before="40" w:line="240"/>
            </w:pPr>
            <w:r>
              <w:rPr>
                <w:b w:val="false"/>
                <w:bCs w:val="false"/>
                <w:color w:val="000000"/>
                <w:sz w:val="16"/>
                <w:szCs w:val="16"/>
              </w:rPr>
              <w:t xml:space="preserve">Khử trùng khi nạp</w:t>
            </w:r>
          </w:p>
        </w:tc>
      </w:tr>
    </w:tbl>
    <w:p>
      <w:r>
        <w:br w:type="page"/>
      </w:r>
    </w:p>
    <w:p>
      <w:pPr>
        <w:pStyle w:val="Heading1"/>
        <w:keepNext/>
        <w:spacing w:after="180" w:before="320"/>
      </w:pPr>
      <w:r>
        <w:rPr>
          <w:b/>
          <w:bCs/>
          <w:color w:val="1F4E79"/>
          <w:sz w:val="30"/>
          <w:szCs w:val="30"/>
        </w:rPr>
        <w:t xml:space="preserve">8. Kiểm tra các giả thiết ảnh hưởng đến mô hình</w:t>
      </w:r>
    </w:p>
    <w:p>
      <w:pPr>
        <w:pStyle w:val="Heading2"/>
        <w:keepNext/>
        <w:spacing w:after="120" w:before="260"/>
      </w:pPr>
      <w:r>
        <w:rPr>
          <w:b/>
          <w:bCs/>
          <w:color w:val="1F4E79"/>
          <w:sz w:val="24"/>
          <w:szCs w:val="24"/>
        </w:rPr>
        <w:t xml:space="preserve">8.1. Nhà máy có bị cắt giảm công suất không</w:t>
      </w:r>
    </w:p>
    <w:p>
      <w:pPr>
        <w:spacing w:after="120" w:line="280"/>
      </w:pPr>
      <w:r>
        <w:rPr>
          <w:sz w:val="21"/>
          <w:szCs w:val="21"/>
        </w:rPr>
        <w:t xml:space="preserve">Đây là câu hỏi quyết định tính dùng được của dữ liệu. Nếu nhà máy thường xuyên bị điều độ yêu cầu giảm phát, thì công suất đo được không phản ánh khả năng phát thực tế, và mô hình huấn luyện trên đó sẽ học nhầm quan hệ giữa bức xạ và công suất.</w:t>
      </w:r>
    </w:p>
    <w:p>
      <w:pPr>
        <w:spacing w:after="120" w:line="280"/>
      </w:pPr>
      <w:r>
        <w:rPr>
          <w:sz w:val="21"/>
          <w:szCs w:val="21"/>
        </w:rPr>
        <w:t xml:space="preserve">Phép kiểm: chia dữ liệu theo dải bức xạ, xét phân bố công suất trong từng dải. Nếu có cắt giảm, công suất sẽ chạm một trần phẳng và không tăng tiếp khi bức xạ tăng.</w:t>
      </w:r>
    </w:p>
    <w:p>
      <w:pPr>
        <w:keepNext/>
        <w:spacing w:after="90" w:before="180"/>
      </w:pPr>
      <w:r>
        <w:rPr>
          <w:b/>
          <w:bCs/>
          <w:color w:val="1F4E79"/>
          <w:sz w:val="18"/>
          <w:szCs w:val="18"/>
        </w:rPr>
        <w:t xml:space="preserve">Bảng 8.1 — Công suất theo dải bức xạ, mẫu ban ngày</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2100"/>
        <w:gridCol w:w="1600"/>
        <w:gridCol w:w="2400"/>
        <w:gridCol w:w="1700"/>
        <w:gridCol w:w="1838"/>
      </w:tblGrid>
      <w:tr>
        <w:trPr>
          <w:tblHeader/>
        </w:trPr>
        <w:tc>
          <w:tcPr>
            <w:tcW w:type="dxa" w:w="21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Dải bức xạ (W/m²)</w:t>
            </w:r>
          </w:p>
        </w:tc>
        <w:tc>
          <w:tcPr>
            <w:tcW w:type="dxa" w:w="16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Số mẫu</w:t>
            </w:r>
          </w:p>
        </w:tc>
        <w:tc>
          <w:tcPr>
            <w:tcW w:type="dxa" w:w="24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Công suất trung bình (MW)</w:t>
            </w:r>
          </w:p>
        </w:tc>
        <w:tc>
          <w:tcPr>
            <w:tcW w:type="dxa" w:w="17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Độ lệch chuẩn</w:t>
            </w:r>
          </w:p>
        </w:tc>
        <w:tc>
          <w:tcPr>
            <w:tcW w:type="dxa" w:w="18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Lớn nhất (MW)</w:t>
            </w:r>
          </w:p>
        </w:tc>
      </w:tr>
      <w:tr>
        <w:tc>
          <w:tcPr>
            <w:tcW w:type="dxa" w:w="21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50 – 200</w:t>
            </w:r>
          </w:p>
        </w:tc>
        <w:tc>
          <w:tcPr>
            <w:tcW w:type="dxa" w:w="16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11.065</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4,15</w:t>
            </w:r>
          </w:p>
        </w:tc>
        <w:tc>
          <w:tcPr>
            <w:tcW w:type="dxa" w:w="17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2,98</w:t>
            </w:r>
          </w:p>
        </w:tc>
        <w:tc>
          <w:tcPr>
            <w:tcW w:type="dxa" w:w="18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32,51</w:t>
            </w:r>
          </w:p>
        </w:tc>
      </w:tr>
      <w:tr>
        <w:tc>
          <w:tcPr>
            <w:tcW w:type="dxa" w:w="21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200 – 400</w:t>
            </w:r>
          </w:p>
        </w:tc>
        <w:tc>
          <w:tcPr>
            <w:tcW w:type="dxa" w:w="16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20.436</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12,34</w:t>
            </w:r>
          </w:p>
        </w:tc>
        <w:tc>
          <w:tcPr>
            <w:tcW w:type="dxa" w:w="17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4,50</w:t>
            </w:r>
          </w:p>
        </w:tc>
        <w:tc>
          <w:tcPr>
            <w:tcW w:type="dxa" w:w="18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36,11</w:t>
            </w:r>
          </w:p>
        </w:tc>
      </w:tr>
      <w:tr>
        <w:tc>
          <w:tcPr>
            <w:tcW w:type="dxa" w:w="21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400 – 600</w:t>
            </w:r>
          </w:p>
        </w:tc>
        <w:tc>
          <w:tcPr>
            <w:tcW w:type="dxa" w:w="16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17.133</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19,29</w:t>
            </w:r>
          </w:p>
        </w:tc>
        <w:tc>
          <w:tcPr>
            <w:tcW w:type="dxa" w:w="17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5,18</w:t>
            </w:r>
          </w:p>
        </w:tc>
        <w:tc>
          <w:tcPr>
            <w:tcW w:type="dxa" w:w="18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36,95</w:t>
            </w:r>
          </w:p>
        </w:tc>
      </w:tr>
      <w:tr>
        <w:tc>
          <w:tcPr>
            <w:tcW w:type="dxa" w:w="21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600 – 800</w:t>
            </w:r>
          </w:p>
        </w:tc>
        <w:tc>
          <w:tcPr>
            <w:tcW w:type="dxa" w:w="16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23.115</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25,93</w:t>
            </w:r>
          </w:p>
        </w:tc>
        <w:tc>
          <w:tcPr>
            <w:tcW w:type="dxa" w:w="17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5,64</w:t>
            </w:r>
          </w:p>
        </w:tc>
        <w:tc>
          <w:tcPr>
            <w:tcW w:type="dxa" w:w="18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38,92</w:t>
            </w:r>
          </w:p>
        </w:tc>
      </w:tr>
      <w:tr>
        <w:tc>
          <w:tcPr>
            <w:tcW w:type="dxa" w:w="21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800 – 1000</w:t>
            </w:r>
          </w:p>
        </w:tc>
        <w:tc>
          <w:tcPr>
            <w:tcW w:type="dxa" w:w="16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47.495</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31,65</w:t>
            </w:r>
          </w:p>
        </w:tc>
        <w:tc>
          <w:tcPr>
            <w:tcW w:type="dxa" w:w="17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6,54</w:t>
            </w:r>
          </w:p>
        </w:tc>
        <w:tc>
          <w:tcPr>
            <w:tcW w:type="dxa" w:w="18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39,26</w:t>
            </w:r>
          </w:p>
        </w:tc>
      </w:tr>
      <w:tr>
        <w:tc>
          <w:tcPr>
            <w:tcW w:type="dxa" w:w="21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1000 – 1400</w:t>
            </w:r>
          </w:p>
        </w:tc>
        <w:tc>
          <w:tcPr>
            <w:tcW w:type="dxa" w:w="16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4.402</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29,50</w:t>
            </w:r>
          </w:p>
        </w:tc>
        <w:tc>
          <w:tcPr>
            <w:tcW w:type="dxa" w:w="17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8,94</w:t>
            </w:r>
          </w:p>
        </w:tc>
        <w:tc>
          <w:tcPr>
            <w:tcW w:type="dxa" w:w="18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39,27</w:t>
            </w:r>
          </w:p>
        </w:tc>
      </w:tr>
    </w:tbl>
    <w:p>
      <w:pPr>
        <w:spacing w:after="0" w:before="140"/>
        <w:jc w:val="center"/>
      </w:pPr>
      <w:r>
        <w:drawing>
          <wp:inline distT="0" distB="0" distL="0" distR="0">
            <wp:extent cx="466725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667250" cy="2305050"/>
                    </a:xfrm>
                    <a:prstGeom prst="rect">
                      <a:avLst/>
                    </a:prstGeom>
                  </pic:spPr>
                </pic:pic>
              </a:graphicData>
            </a:graphic>
          </wp:inline>
        </w:drawing>
      </w:r>
    </w:p>
    <w:p>
      <w:pPr>
        <w:spacing w:after="220" w:before="60"/>
        <w:jc w:val="center"/>
      </w:pPr>
      <w:r>
        <w:rPr>
          <w:i/>
          <w:iCs/>
          <w:color w:val="595959"/>
          <w:sz w:val="17"/>
          <w:szCs w:val="17"/>
        </w:rPr>
        <w:t xml:space="preserve">Hình 8.1 — Quan hệ bức xạ với công suất, mẫu 8–15 giờ địa phương</w:t>
      </w:r>
    </w:p>
    <w:tbl>
      <w:tblPr>
        <w:tblW w:type="dxa" w:w="9638"/>
        <w:tblBorders>
          <w:top w:val="single" w:color="548235" w:sz="2"/>
          <w:left w:val="single" w:color="548235" w:sz="18"/>
          <w:bottom w:val="single" w:color="548235" w:sz="2"/>
          <w:right w:val="single" w:color="548235" w:sz="2"/>
          <w:insideH w:val="none"/>
          <w:insideV w:val="none"/>
        </w:tblBorders>
      </w:tblPr>
      <w:tblGrid>
        <w:gridCol w:w="9638"/>
      </w:tblGrid>
      <w:tr>
        <w:trPr>
          <w:cantSplit/>
        </w:trPr>
        <w:tc>
          <w:tcPr>
            <w:tcW w:type="dxa" w:w="9638"/>
            <w:shd w:fill="FDF6F0" w:color="auto" w:val="clear"/>
            <w:tcMar>
              <w:top w:type="dxa" w:w="120"/>
              <w:left w:type="dxa" w:w="180"/>
              <w:bottom w:type="dxa" w:w="120"/>
              <w:right w:type="dxa" w:w="140"/>
            </w:tcMar>
          </w:tcPr>
          <w:p>
            <w:pPr>
              <w:spacing w:after="70"/>
            </w:pPr>
            <w:r>
              <w:rPr>
                <w:b/>
                <w:bCs/>
                <w:color w:val="548235"/>
                <w:sz w:val="20"/>
                <w:szCs w:val="20"/>
              </w:rPr>
              <w:t xml:space="preserve">Kết luận mục 8.1</w:t>
            </w:r>
          </w:p>
          <w:p>
            <w:pPr>
              <w:spacing w:after="60" w:line="270"/>
            </w:pPr>
            <w:r>
              <w:rPr>
                <w:sz w:val="20"/>
                <w:szCs w:val="20"/>
              </w:rPr>
              <w:t xml:space="preserve">Công suất trung bình tăng đơn điệu theo bức xạ qua toàn bộ các dải, từ 4,15 MW lên 31,65 MW. Không xuất hiện trần phẳng. Giá trị lớn nhất trong từng dải cũng tăng dần và chỉ chạm 39,27 MW ở dải cao nhất, đúng bằng công suất lắp đặt.</w:t>
            </w:r>
          </w:p>
          <w:p>
            <w:pPr>
              <w:spacing w:after="60" w:line="270"/>
            </w:pPr>
            <w:r>
              <w:rPr>
                <w:sz w:val="20"/>
                <w:szCs w:val="20"/>
              </w:rPr>
              <w:t xml:space="preserve">Không phát hiện dấu hiệu cắt giảm công suất theo lệnh điều độ trong toàn bộ 370 ngày dữ liệu.</w:t>
            </w:r>
          </w:p>
        </w:tc>
      </w:tr>
    </w:tbl>
    <w:p>
      <w:pPr>
        <w:spacing w:after="120" w:line="280"/>
      </w:pPr>
      <w:r>
        <w:rPr>
          <w:sz w:val="21"/>
          <w:szCs w:val="21"/>
        </w:rPr>
        <w:t xml:space="preserve">Một lưu ý về dải 1.000–1.400 W/m²: công suất trung bình ở dải này (29,50 MW) thấp hơn dải 800–1.000 (31,65 MW). Đây không phải cắt giảm mà là hiệu ứng nhiệt độ — bức xạ rất cao đi kèm nhiệt độ tấm pin cao, làm hiệu suất chuyển đổi giảm. Ngoài ra dải này chỉ có 4.402 mẫu, phần lớn là các đợt tăng cường bức xạ ngắn do phản xạ rìa mây, khi đó hệ thống chưa kịp đáp ứng. Đặc trưng nhiệt độ tấm pin cần được đưa vào mô hình để nắm bắt hiệu ứng này.</w:t>
      </w:r>
    </w:p>
    <w:p>
      <w:pPr>
        <w:pStyle w:val="Heading2"/>
        <w:keepNext/>
        <w:spacing w:after="120" w:before="260"/>
      </w:pPr>
      <w:r>
        <w:rPr>
          <w:b/>
          <w:bCs/>
          <w:color w:val="1F4E79"/>
          <w:sz w:val="24"/>
          <w:szCs w:val="24"/>
        </w:rPr>
        <w:t xml:space="preserve">8.2. Ý nghĩa của nhóm điểm đo IEC104</w:t>
      </w:r>
    </w:p>
    <w:p>
      <w:pPr>
        <w:spacing w:after="120" w:line="280"/>
      </w:pPr>
      <w:r>
        <w:rPr>
          <w:sz w:val="21"/>
          <w:szCs w:val="21"/>
        </w:rPr>
        <w:t xml:space="preserve">Ba điểm đo có tiền tố </w:t>
      </w:r>
      <w:r>
        <w:rPr>
          <w:rFonts w:ascii="Consolas" w:cs="Consolas" w:eastAsia="Consolas" w:hAnsi="Consolas"/>
          <w:color w:val="1F4E79"/>
          <w:sz w:val="18"/>
          <w:szCs w:val="18"/>
        </w:rPr>
        <w:t xml:space="preserve">IEC104S_</w:t>
      </w:r>
      <w:r>
        <w:rPr>
          <w:sz w:val="21"/>
          <w:szCs w:val="21"/>
        </w:rPr>
        <w:t xml:space="preserve"> liên quan tới kênh truyền tin với điều độ theo giao thức IEC 60870-5-104. Ban đầu chúng có vẻ là lệnh giới hạn công suất, nhưng kiểm tra cho kết quả khác.</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1500"/>
        <w:gridCol w:w="1500"/>
        <w:gridCol w:w="1600"/>
        <w:gridCol w:w="2638"/>
      </w:tblGrid>
      <w:tr>
        <w:trPr>
          <w:tblHeader/>
        </w:trPr>
        <w:tc>
          <w:tcPr>
            <w:tcW w:type="dxa" w:w="24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Điểm đo</w:t>
            </w:r>
          </w:p>
        </w:tc>
        <w:tc>
          <w:tcPr>
            <w:tcW w:type="dxa" w:w="15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Trung bình</w:t>
            </w:r>
          </w:p>
        </w:tc>
        <w:tc>
          <w:tcPr>
            <w:tcW w:type="dxa" w:w="15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Lớn nhất</w:t>
            </w:r>
          </w:p>
        </w:tc>
        <w:tc>
          <w:tcPr>
            <w:tcW w:type="dxa" w:w="16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Giờ đạt đỉnh</w:t>
            </w:r>
          </w:p>
        </w:tc>
        <w:tc>
          <w:tcPr>
            <w:tcW w:type="dxa" w:w="26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Diễn giải</w:t>
            </w:r>
          </w:p>
        </w:tc>
      </w:tr>
      <w:tr>
        <w:tc>
          <w:tcPr>
            <w:tcW w:type="dxa" w:w="2400"/>
            <w:tcMar>
              <w:top w:type="dxa" w:w="40"/>
              <w:left w:type="dxa" w:w="90"/>
              <w:bottom w:type="dxa" w:w="40"/>
              <w:right w:type="dxa" w:w="90"/>
            </w:tcMar>
            <w:vAlign w:val="center"/>
          </w:tcPr>
          <w:p>
            <w:pPr>
              <w:spacing w:after="40" w:before="40" w:line="240"/>
            </w:pPr>
            <w:r>
              <w:rPr>
                <w:b w:val="false"/>
                <w:bCs w:val="false"/>
                <w:color w:val="000000"/>
                <w:sz w:val="17"/>
                <w:szCs w:val="17"/>
              </w:rPr>
              <w:t xml:space="preserve">AO_A0_P_SETPOINT</w:t>
            </w:r>
          </w:p>
        </w:tc>
        <w:tc>
          <w:tcPr>
            <w:tcW w:type="dxa" w:w="15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7,80</w:t>
            </w:r>
          </w:p>
        </w:tc>
        <w:tc>
          <w:tcPr>
            <w:tcW w:type="dxa" w:w="15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40,00</w:t>
            </w:r>
          </w:p>
        </w:tc>
        <w:tc>
          <w:tcPr>
            <w:tcW w:type="dxa" w:w="16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12 giờ</w:t>
            </w:r>
          </w:p>
        </w:tc>
        <w:tc>
          <w:tcPr>
            <w:tcW w:type="dxa" w:w="2638"/>
            <w:tcMar>
              <w:top w:type="dxa" w:w="40"/>
              <w:left w:type="dxa" w:w="90"/>
              <w:bottom w:type="dxa" w:w="40"/>
              <w:right w:type="dxa" w:w="90"/>
            </w:tcMar>
            <w:vAlign w:val="center"/>
          </w:tcPr>
          <w:p>
            <w:pPr>
              <w:spacing w:after="40" w:before="40" w:line="240"/>
            </w:pPr>
            <w:r>
              <w:rPr>
                <w:b w:val="false"/>
                <w:bCs w:val="false"/>
                <w:color w:val="000000"/>
                <w:sz w:val="17"/>
                <w:szCs w:val="17"/>
              </w:rPr>
              <w:t xml:space="preserve">Bám theo công suất thực</w:t>
            </w:r>
          </w:p>
        </w:tc>
      </w:tr>
      <w:tr>
        <w:tc>
          <w:tcPr>
            <w:tcW w:type="dxa" w:w="24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AI_P_HIGH</w:t>
            </w:r>
          </w:p>
        </w:tc>
        <w:tc>
          <w:tcPr>
            <w:tcW w:type="dxa" w:w="15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8,38</w:t>
            </w:r>
          </w:p>
        </w:tc>
        <w:tc>
          <w:tcPr>
            <w:tcW w:type="dxa" w:w="15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45,74</w:t>
            </w:r>
          </w:p>
        </w:tc>
        <w:tc>
          <w:tcPr>
            <w:tcW w:type="dxa" w:w="16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12 giờ</w:t>
            </w:r>
          </w:p>
        </w:tc>
        <w:tc>
          <w:tcPr>
            <w:tcW w:type="dxa" w:w="26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Bám theo công suất thực</w:t>
            </w:r>
          </w:p>
        </w:tc>
      </w:tr>
      <w:tr>
        <w:tc>
          <w:tcPr>
            <w:tcW w:type="dxa" w:w="2400"/>
            <w:tcMar>
              <w:top w:type="dxa" w:w="40"/>
              <w:left w:type="dxa" w:w="90"/>
              <w:bottom w:type="dxa" w:w="40"/>
              <w:right w:type="dxa" w:w="90"/>
            </w:tcMar>
            <w:vAlign w:val="center"/>
          </w:tcPr>
          <w:p>
            <w:pPr>
              <w:spacing w:after="40" w:before="40" w:line="240"/>
            </w:pPr>
            <w:r>
              <w:rPr>
                <w:b w:val="false"/>
                <w:bCs w:val="false"/>
                <w:color w:val="000000"/>
                <w:sz w:val="17"/>
                <w:szCs w:val="17"/>
              </w:rPr>
              <w:t xml:space="preserve">AI_P_LOW</w:t>
            </w:r>
          </w:p>
        </w:tc>
        <w:tc>
          <w:tcPr>
            <w:tcW w:type="dxa" w:w="15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0,30</w:t>
            </w:r>
          </w:p>
        </w:tc>
        <w:tc>
          <w:tcPr>
            <w:tcW w:type="dxa" w:w="15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0,30</w:t>
            </w:r>
          </w:p>
        </w:tc>
        <w:tc>
          <w:tcPr>
            <w:tcW w:type="dxa" w:w="16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w:t>
            </w:r>
          </w:p>
        </w:tc>
        <w:tc>
          <w:tcPr>
            <w:tcW w:type="dxa" w:w="2638"/>
            <w:tcMar>
              <w:top w:type="dxa" w:w="40"/>
              <w:left w:type="dxa" w:w="90"/>
              <w:bottom w:type="dxa" w:w="40"/>
              <w:right w:type="dxa" w:w="90"/>
            </w:tcMar>
            <w:vAlign w:val="center"/>
          </w:tcPr>
          <w:p>
            <w:pPr>
              <w:spacing w:after="40" w:before="40" w:line="240"/>
            </w:pPr>
            <w:r>
              <w:rPr>
                <w:b w:val="false"/>
                <w:bCs w:val="false"/>
                <w:color w:val="000000"/>
                <w:sz w:val="17"/>
                <w:szCs w:val="17"/>
              </w:rPr>
              <w:t xml:space="preserve">Hằng số, điểm đo treo</w:t>
            </w:r>
          </w:p>
        </w:tc>
      </w:tr>
    </w:tbl>
    <w:p>
      <w:pPr>
        <w:spacing w:after="120" w:line="280"/>
      </w:pPr>
      <w:r>
        <w:rPr>
          <w:sz w:val="21"/>
          <w:szCs w:val="21"/>
        </w:rPr>
        <w:t xml:space="preserve">Nếu đây là lệnh giới hạn từ điều độ, giá trị phải có dạng bậc thang và giữ nguyên trong nhiều giờ. Thực tế cả hai điểm đo đều có dạng hình chuông đạt đỉnh đúng 12 giờ, giống hệt đường công suất phát. Kết luận: </w:t>
      </w:r>
      <w:r>
        <w:rPr>
          <w:b/>
          <w:bCs/>
          <w:sz w:val="21"/>
          <w:szCs w:val="21"/>
        </w:rPr>
        <w:t xml:space="preserve">đây là giá trị đo gửi lên điều độ, không phải lệnh giới hạn</w:t>
      </w:r>
      <w:r>
        <w:rPr>
          <w:sz w:val="21"/>
          <w:szCs w:val="21"/>
        </w:rPr>
        <w:t xml:space="preserve">. Không dùng làm biến đầu vào cho mô hình, vì chúng chứa chính thông tin cần dự báo — đưa vào sẽ gây rò rỉ dữ liệu tương lai.</w:t>
      </w:r>
    </w:p>
    <w:p>
      <w:pPr>
        <w:pStyle w:val="Heading2"/>
        <w:keepNext/>
        <w:spacing w:after="120" w:before="260"/>
      </w:pPr>
      <w:r>
        <w:rPr>
          <w:b/>
          <w:bCs/>
          <w:color w:val="1F4E79"/>
          <w:sz w:val="24"/>
          <w:szCs w:val="24"/>
        </w:rPr>
        <w:t xml:space="preserve">8.3. Tính đầy đủ của chu kỳ mùa</w:t>
      </w:r>
    </w:p>
    <w:p>
      <w:pPr>
        <w:spacing w:after="120" w:line="280"/>
      </w:pPr>
      <w:r>
        <w:rPr>
          <w:sz w:val="21"/>
          <w:szCs w:val="21"/>
        </w:rPr>
        <w:t xml:space="preserve">Chuỗi dữ liệu dài 370 ngày, tức đúng một chu kỳ mùa. Điều này có hai hệ quả đối với việc đánh giá mô hình theo FR-07.</w:t>
      </w:r>
    </w:p>
    <w:p>
      <w:pPr>
        <w:pStyle w:val="ListParagraph"/>
        <w:numPr>
          <w:ilvl w:val="0"/>
          <w:numId w:val="1"/>
        </w:numPr>
        <w:spacing w:after="70" w:line="276"/>
      </w:pPr>
      <w:r>
        <w:rPr>
          <w:sz w:val="21"/>
          <w:szCs w:val="21"/>
        </w:rPr>
        <w:t xml:space="preserve">Mô hình quan sát được mỗi mùa đúng một lần. Không phân biệt được đặc điểm mùa lặp lại hằng năm với đặc điểm riêng của năm 2025–2026.</w:t>
      </w:r>
    </w:p>
    <w:p>
      <w:pPr>
        <w:pStyle w:val="ListParagraph"/>
        <w:numPr>
          <w:ilvl w:val="0"/>
          <w:numId w:val="1"/>
        </w:numPr>
        <w:spacing w:after="70" w:line="276"/>
      </w:pPr>
      <w:r>
        <w:rPr>
          <w:sz w:val="21"/>
          <w:szCs w:val="21"/>
        </w:rPr>
        <w:t xml:space="preserve">Không tách được tập kiểm định độc lập theo mùa. Nếu để dành ba tháng cuối làm tập kiểm định thì tập huấn luyện mất hẳn mùa tương ứng.</w:t>
      </w:r>
    </w:p>
    <w:p>
      <w:pPr>
        <w:spacing w:after="120" w:line="280"/>
      </w:pPr>
      <w:r>
        <w:rPr>
          <w:sz w:val="21"/>
          <w:szCs w:val="21"/>
        </w:rPr>
        <w:t xml:space="preserve">Phương án đề xuất cho giai đoạn hiện tại: dùng đánh giá theo kiểu gốc trượt (rolling origin) mà FR-07 đã yêu cầu, thay vì chia cố định. Cách này tận dụng được toàn bộ chuỗi và vẫn bảo đảm mọi lần đánh giá đều thực hiện trên dữ liệu chưa từng dùng để huấn luyện.</w:t>
      </w:r>
    </w:p>
    <w:p>
      <w:pPr>
        <w:spacing w:after="120" w:line="280"/>
      </w:pPr>
      <w:r>
        <w:rPr>
          <w:sz w:val="21"/>
          <w:szCs w:val="21"/>
        </w:rPr>
        <w:t xml:space="preserve">Cần ghi nhận rõ trong báo cáo đánh giá mô hình rằng kết quả của giai đoạn này chưa kiểm chứng được tính ổn định qua nhiều năm.</w:t>
      </w:r>
    </w:p>
    <w:p>
      <w:pPr>
        <w:pStyle w:val="Heading2"/>
        <w:keepNext/>
        <w:spacing w:after="120" w:before="260"/>
      </w:pPr>
      <w:r>
        <w:rPr>
          <w:b/>
          <w:bCs/>
          <w:color w:val="1F4E79"/>
          <w:sz w:val="24"/>
          <w:szCs w:val="24"/>
        </w:rPr>
        <w:t xml:space="preserve">8.4. Cột Data_PR không phải hệ số hiệu suất</w:t>
      </w:r>
    </w:p>
    <w:p>
      <w:pPr>
        <w:spacing w:after="120" w:line="280"/>
      </w:pPr>
      <w:r>
        <w:rPr>
          <w:sz w:val="21"/>
          <w:szCs w:val="21"/>
        </w:rPr>
        <w:t xml:space="preserve">Bảng </w:t>
      </w:r>
      <w:r>
        <w:rPr>
          <w:rFonts w:ascii="Consolas" w:cs="Consolas" w:eastAsia="Consolas" w:hAnsi="Consolas"/>
          <w:color w:val="1F4E79"/>
          <w:sz w:val="18"/>
          <w:szCs w:val="18"/>
        </w:rPr>
        <w:t xml:space="preserve">His_report</w:t>
      </w:r>
      <w:r>
        <w:rPr>
          <w:sz w:val="21"/>
          <w:szCs w:val="21"/>
        </w:rPr>
        <w:t xml:space="preserve"> có cột </w:t>
      </w:r>
      <w:r>
        <w:rPr>
          <w:rFonts w:ascii="Consolas" w:cs="Consolas" w:eastAsia="Consolas" w:hAnsi="Consolas"/>
          <w:color w:val="1F4E79"/>
          <w:sz w:val="18"/>
          <w:szCs w:val="18"/>
        </w:rPr>
        <w:t xml:space="preserve">Data_PR</w:t>
      </w:r>
      <w:r>
        <w:rPr>
          <w:sz w:val="21"/>
          <w:szCs w:val="21"/>
        </w:rPr>
        <w:t xml:space="preserve"> do SCADA tự tính. Tên gọi và vị trí gợi ý đây là hệ số hiệu suất (performance ratio) — chỉ số vận hành tiêu chuẩn của nhà máy quang điện. Kiểm tra cho kết quả khác.</w:t>
      </w:r>
    </w:p>
    <w:p>
      <w:pPr>
        <w:spacing w:after="120" w:line="280"/>
      </w:pPr>
      <w:r>
        <w:rPr>
          <w:sz w:val="21"/>
          <w:szCs w:val="21"/>
        </w:rPr>
        <w:t xml:space="preserve">Theo định nghĩa tiêu chuẩn, hệ số hiệu suất là tỷ số giữa sản lượng thực tế và sản lượng lý thuyết tính theo công suất lắp đặt một chiều:</w:t>
      </w:r>
    </w:p>
    <w:tbl>
      <w:tblPr>
        <w:tblW w:type="dxa" w:w="9638"/>
        <w:tblBorders>
          <w:top w:val="single" w:color="BFBFBF" w:sz="2"/>
          <w:left w:val="single" w:color="1F4E79" w:sz="12"/>
          <w:bottom w:val="single" w:color="BFBFBF" w:sz="2"/>
          <w:right w:val="single" w:color="BFBFBF" w:sz="2"/>
          <w:insideH w:val="none"/>
          <w:insideV w:val="none"/>
        </w:tblBorders>
      </w:tblPr>
      <w:tblGrid>
        <w:gridCol w:w="9638"/>
      </w:tblGrid>
      <w:tr>
        <w:trPr>
          <w:cantSplit/>
        </w:trPr>
        <w:tc>
          <w:tcPr>
            <w:tcW w:type="dxa" w:w="9638"/>
            <w:shd w:fill="F7F7F7" w:color="auto" w:val="clear"/>
            <w:tcMar>
              <w:top w:type="dxa" w:w="110"/>
              <w:left w:type="dxa" w:w="160"/>
              <w:bottom w:type="dxa" w:w="110"/>
              <w:right w:type="dxa" w:w="120"/>
            </w:tcMar>
          </w:tcPr>
          <w:p>
            <w:pPr>
              <w:spacing w:after="0" w:line="250"/>
            </w:pPr>
            <w:r>
              <w:rPr>
                <w:rFonts w:ascii="Consolas" w:cs="Consolas" w:eastAsia="Consolas" w:hAnsi="Consolas"/>
                <w:sz w:val="17"/>
                <w:szCs w:val="17"/>
              </w:rPr>
              <w:t xml:space="preserve">PR = (P / P_dc_danh_dinh) / (G / 1000)</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sz w:val="17"/>
                <w:szCs w:val="17"/>
              </w:rPr>
              <w:t xml:space="preserve"># Suy ngược mẫu số mà SCADA đang dùng:</w:t>
            </w:r>
          </w:p>
          <w:p>
            <w:pPr>
              <w:spacing w:after="0" w:line="250"/>
            </w:pPr>
            <w:r>
              <w:rPr>
                <w:rFonts w:ascii="Consolas" w:cs="Consolas" w:eastAsia="Consolas" w:hAnsi="Consolas"/>
                <w:sz w:val="17"/>
                <w:szCs w:val="17"/>
              </w:rPr>
              <w:t xml:space="preserve">P_dc_scada = P / ( (Data_PR/100) * (G/1000) )</w:t>
            </w:r>
          </w:p>
        </w:tc>
      </w:tr>
    </w:tbl>
    <w:p>
      <w:pPr>
        <w:keepNext/>
        <w:spacing w:after="90" w:before="180"/>
      </w:pPr>
      <w:r>
        <w:rPr>
          <w:b/>
          <w:bCs/>
          <w:color w:val="1F4E79"/>
          <w:sz w:val="18"/>
          <w:szCs w:val="18"/>
        </w:rPr>
        <w:t xml:space="preserve">Bảng 8.2 — Suy ngược mẫu số SCADA dùng để tính Data_PR</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3000"/>
        <w:gridCol w:w="6638"/>
      </w:tblGrid>
      <w:tr>
        <w:trPr>
          <w:tblHeader/>
        </w:trPr>
        <w:tc>
          <w:tcPr>
            <w:tcW w:type="dxa" w:w="30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Phân vị</w:t>
            </w:r>
          </w:p>
        </w:tc>
        <w:tc>
          <w:tcPr>
            <w:tcW w:type="dxa" w:w="66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Công suất danh định suy ra</w:t>
            </w:r>
          </w:p>
        </w:tc>
      </w:tr>
      <w:tr>
        <w:tc>
          <w:tcPr>
            <w:tcW w:type="dxa" w:w="30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p25</w:t>
            </w:r>
          </w:p>
        </w:tc>
        <w:tc>
          <w:tcPr>
            <w:tcW w:type="dxa" w:w="66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35,81 MW</w:t>
            </w:r>
          </w:p>
        </w:tc>
      </w:tr>
      <w:tr>
        <w:tc>
          <w:tcPr>
            <w:tcW w:type="dxa" w:w="30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p50</w:t>
            </w:r>
          </w:p>
        </w:tc>
        <w:tc>
          <w:tcPr>
            <w:tcW w:type="dxa" w:w="66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38,22 MW</w:t>
            </w:r>
          </w:p>
        </w:tc>
      </w:tr>
      <w:tr>
        <w:tc>
          <w:tcPr>
            <w:tcW w:type="dxa" w:w="30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p75</w:t>
            </w:r>
          </w:p>
        </w:tc>
        <w:tc>
          <w:tcPr>
            <w:tcW w:type="dxa" w:w="66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40,20 MW</w:t>
            </w:r>
          </w:p>
        </w:tc>
      </w:tr>
      <w:tr>
        <w:tc>
          <w:tcPr>
            <w:tcW w:type="dxa" w:w="30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p95</w:t>
            </w:r>
          </w:p>
        </w:tc>
        <w:tc>
          <w:tcPr>
            <w:tcW w:type="dxa" w:w="66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43,55 MW</w:t>
            </w:r>
          </w:p>
        </w:tc>
      </w:tr>
    </w:tbl>
    <w:p>
      <w:pPr>
        <w:spacing w:after="120" w:line="280"/>
      </w:pPr>
      <w:r>
        <w:rPr>
          <w:sz w:val="21"/>
          <w:szCs w:val="21"/>
        </w:rPr>
        <w:t xml:space="preserve">Trung vị 38,22 MW cho thấy SCADA chia cho </w:t>
      </w:r>
      <w:r>
        <w:rPr>
          <w:b/>
          <w:bCs/>
          <w:sz w:val="21"/>
          <w:szCs w:val="21"/>
        </w:rPr>
        <w:t xml:space="preserve">công suất xoay chiều</w:t>
      </w:r>
      <w:r>
        <w:rPr>
          <w:sz w:val="21"/>
          <w:szCs w:val="21"/>
        </w:rPr>
        <w:t xml:space="preserve"> chứ không phải 50 MWp một chiều theo thông lệ. Hệ quả:</w:t>
      </w:r>
    </w:p>
    <w:p>
      <w:pPr>
        <w:keepNext/>
        <w:spacing w:after="90" w:before="180"/>
      </w:pPr>
      <w:r>
        <w:rPr>
          <w:b/>
          <w:bCs/>
          <w:color w:val="1F4E79"/>
          <w:sz w:val="18"/>
          <w:szCs w:val="18"/>
        </w:rPr>
        <w:t xml:space="preserve">Bảng 8.3 — So sánh giá trị SCADA báo với giá trị đúng</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5000"/>
        <w:gridCol w:w="4638"/>
      </w:tblGrid>
      <w:tr>
        <w:trPr>
          <w:tblHeader/>
        </w:trPr>
        <w:tc>
          <w:tcPr>
            <w:tcW w:type="dxa" w:w="50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Chỉ số</w:t>
            </w:r>
          </w:p>
        </w:tc>
        <w:tc>
          <w:tcPr>
            <w:tcW w:type="dxa" w:w="46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Trung vị lúc bức xạ trên 700 W/m²</w:t>
            </w:r>
          </w:p>
        </w:tc>
      </w:tr>
      <w:tr>
        <w:tc>
          <w:tcPr>
            <w:tcW w:type="dxa" w:w="5000"/>
            <w:tcMar>
              <w:top w:type="dxa" w:w="40"/>
              <w:left w:type="dxa" w:w="90"/>
              <w:bottom w:type="dxa" w:w="40"/>
              <w:right w:type="dxa" w:w="90"/>
            </w:tcMar>
            <w:vAlign w:val="center"/>
          </w:tcPr>
          <w:p>
            <w:pPr>
              <w:spacing w:after="40" w:before="40" w:line="240"/>
            </w:pPr>
            <w:r>
              <w:rPr>
                <w:b w:val="false"/>
                <w:bCs w:val="false"/>
                <w:color w:val="C00000"/>
                <w:sz w:val="17"/>
                <w:szCs w:val="17"/>
              </w:rPr>
              <w:t xml:space="preserve">Data_PR do SCADA báo</w:t>
            </w:r>
          </w:p>
        </w:tc>
        <w:tc>
          <w:tcPr>
            <w:tcW w:type="dxa" w:w="4638"/>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98,4%</w:t>
            </w:r>
          </w:p>
        </w:tc>
      </w:tr>
      <w:tr>
        <w:tc>
          <w:tcPr>
            <w:tcW w:type="dxa" w:w="50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Hệ số hiệu suất thật, chia cho 50 MWp</w:t>
            </w:r>
          </w:p>
        </w:tc>
        <w:tc>
          <w:tcPr>
            <w:tcW w:type="dxa" w:w="46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75,1%</w:t>
            </w:r>
          </w:p>
        </w:tc>
      </w:tr>
      <w:tr>
        <w:tc>
          <w:tcPr>
            <w:tcW w:type="dxa" w:w="5000"/>
            <w:tcMar>
              <w:top w:type="dxa" w:w="40"/>
              <w:left w:type="dxa" w:w="90"/>
              <w:bottom w:type="dxa" w:w="40"/>
              <w:right w:type="dxa" w:w="90"/>
            </w:tcMar>
            <w:vAlign w:val="center"/>
          </w:tcPr>
          <w:p>
            <w:pPr>
              <w:spacing w:after="40" w:before="40" w:line="240"/>
            </w:pPr>
            <w:r>
              <w:rPr>
                <w:b w:val="false"/>
                <w:bCs w:val="false"/>
                <w:color w:val="C00000"/>
                <w:sz w:val="17"/>
                <w:szCs w:val="17"/>
              </w:rPr>
              <w:t xml:space="preserve">Mức thổi phồng</w:t>
            </w:r>
          </w:p>
        </w:tc>
        <w:tc>
          <w:tcPr>
            <w:tcW w:type="dxa" w:w="4638"/>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1,31 lần</w:t>
            </w:r>
          </w:p>
        </w:tc>
      </w:tr>
    </w:tbl>
    <w:tbl>
      <w:tblPr>
        <w:tblW w:type="dxa" w:w="9638"/>
        <w:tblBorders>
          <w:top w:val="single" w:color="C00000" w:sz="2"/>
          <w:left w:val="single" w:color="C00000" w:sz="18"/>
          <w:bottom w:val="single" w:color="C00000" w:sz="2"/>
          <w:right w:val="single" w:color="C00000" w:sz="2"/>
          <w:insideH w:val="none"/>
          <w:insideV w:val="none"/>
        </w:tblBorders>
      </w:tblPr>
      <w:tblGrid>
        <w:gridCol w:w="9638"/>
      </w:tblGrid>
      <w:tr>
        <w:trPr>
          <w:cantSplit/>
        </w:trPr>
        <w:tc>
          <w:tcPr>
            <w:tcW w:type="dxa" w:w="9638"/>
            <w:shd w:fill="FDF6F0" w:color="auto" w:val="clear"/>
            <w:tcMar>
              <w:top w:type="dxa" w:w="120"/>
              <w:left w:type="dxa" w:w="180"/>
              <w:bottom w:type="dxa" w:w="120"/>
              <w:right w:type="dxa" w:w="140"/>
            </w:tcMar>
          </w:tcPr>
          <w:p>
            <w:pPr>
              <w:spacing w:after="70"/>
            </w:pPr>
            <w:r>
              <w:rPr>
                <w:b/>
                <w:bCs/>
                <w:color w:val="C00000"/>
                <w:sz w:val="20"/>
                <w:szCs w:val="20"/>
              </w:rPr>
              <w:t xml:space="preserve">Cảnh báo</w:t>
            </w:r>
          </w:p>
          <w:p>
            <w:pPr>
              <w:spacing w:after="60" w:line="270"/>
            </w:pPr>
            <w:r>
              <w:rPr>
                <w:sz w:val="20"/>
                <w:szCs w:val="20"/>
              </w:rPr>
              <w:t xml:space="preserve">Không có nhà máy quang điện nào đạt hệ số hiệu suất 98%. Mức bình thường của một nhà máy vận hành tốt là 75–82%. Giá trị 75,1% tính lại theo đúng định nghĩa nằm đúng trong dải này.</w:t>
            </w:r>
          </w:p>
          <w:p>
            <w:pPr>
              <w:spacing w:after="60" w:line="270"/>
            </w:pPr>
            <w:r>
              <w:rPr>
                <w:sz w:val="20"/>
                <w:szCs w:val="20"/>
              </w:rPr>
              <w:t xml:space="preserve">Nếu con số 98,4% từng được đưa vào báo cáo vận hành gửi chủ đầu tư hoặc dùng để đánh giá hiệu quả đầu tư thì đang sai lệch khoảng 31%.</w:t>
            </w:r>
          </w:p>
          <w:p>
            <w:pPr>
              <w:spacing w:after="60" w:line="270"/>
            </w:pPr>
            <w:r>
              <w:rPr>
                <w:sz w:val="21"/>
                <w:szCs w:val="21"/>
              </w:rPr>
              <w:t xml:space="preserve">Hai việc phải làm: loại </w:t>
            </w:r>
            <w:r>
              <w:rPr>
                <w:rFonts w:ascii="Consolas" w:cs="Consolas" w:eastAsia="Consolas" w:hAnsi="Consolas"/>
                <w:color w:val="1F4E79"/>
                <w:sz w:val="18"/>
                <w:szCs w:val="18"/>
              </w:rPr>
              <w:t xml:space="preserve">Data_PR</w:t>
            </w:r>
            <w:r>
              <w:rPr>
                <w:sz w:val="21"/>
                <w:szCs w:val="21"/>
              </w:rPr>
              <w:t xml:space="preserve"> khỏi tập biến đầu vào của mô hình, và tính lại chỉ số này theo công suất một chiều 50 MWp nếu cần dùng cho mục đích vận hành.</w:t>
            </w:r>
          </w:p>
        </w:tc>
      </w:tr>
    </w:tbl>
    <w:p>
      <w:pPr>
        <w:spacing w:after="120" w:line="280"/>
      </w:pPr>
      <w:r>
        <w:rPr>
          <w:sz w:val="21"/>
          <w:szCs w:val="21"/>
        </w:rPr>
        <w:t xml:space="preserve">Cột này cũng chứa giá trị rác lên tới 54.108 như đã nêu ở mục 7.3, nên dù có tính lại vẫn phải lọc trước.</w:t>
      </w:r>
    </w:p>
    <w:p>
      <w:r>
        <w:br w:type="page"/>
      </w:r>
    </w:p>
    <w:p>
      <w:pPr>
        <w:pStyle w:val="Heading1"/>
        <w:keepNext/>
        <w:spacing w:after="180" w:before="320"/>
      </w:pPr>
      <w:r>
        <w:rPr>
          <w:b/>
          <w:bCs/>
          <w:color w:val="1F4E79"/>
          <w:sz w:val="30"/>
          <w:szCs w:val="30"/>
        </w:rPr>
        <w:t xml:space="preserve">9. Khoảng trống dữ liệu</w:t>
      </w:r>
    </w:p>
    <w:p>
      <w:pPr>
        <w:spacing w:after="120" w:line="280"/>
      </w:pPr>
      <w:r>
        <w:rPr>
          <w:sz w:val="21"/>
          <w:szCs w:val="21"/>
        </w:rPr>
        <w:t xml:space="preserve">Chương này liệt kê những dữ liệu mà mô hình cần nhưng bản lưu hiện tại không có.</w:t>
      </w:r>
    </w:p>
    <w:p>
      <w:pPr>
        <w:pStyle w:val="Heading2"/>
        <w:keepNext/>
        <w:spacing w:after="120" w:before="260"/>
      </w:pPr>
      <w:r>
        <w:rPr>
          <w:b/>
          <w:bCs/>
          <w:color w:val="1F4E79"/>
          <w:sz w:val="24"/>
          <w:szCs w:val="24"/>
        </w:rPr>
        <w:t xml:space="preserve">9.1. Không có dữ liệu dự báo thời tiết</w:t>
      </w:r>
    </w:p>
    <w:p>
      <w:pPr>
        <w:spacing w:after="120" w:line="280"/>
      </w:pPr>
      <w:r>
        <w:rPr>
          <w:sz w:val="21"/>
          <w:szCs w:val="21"/>
        </w:rPr>
        <w:t xml:space="preserve">Rà soát toàn bộ 19 bảng và khoảng 300 cột: không có một cột nào chứa dữ liệu dự báo. Tất cả đều là số liệu đo tại thời điểm quá khứ.</w:t>
      </w:r>
    </w:p>
    <w:p>
      <w:pPr>
        <w:spacing w:after="120" w:line="280"/>
      </w:pPr>
      <w:r>
        <w:rPr>
          <w:sz w:val="21"/>
          <w:szCs w:val="21"/>
        </w:rPr>
        <w:t xml:space="preserve">Đây là khoảng trống lớn nhất. Bài toán dự báo một ngày tới không thể chỉ dựa vào dữ liệu quá khứ, vì bức xạ ngày mai không suy ra được từ bức xạ hôm nay. Cần nguồn dự báo thời tiết số trị từ bên ngoài.</w:t>
      </w:r>
    </w:p>
    <w:p>
      <w:pPr>
        <w:spacing w:after="120" w:line="280"/>
      </w:pPr>
      <w:r>
        <w:rPr>
          <w:sz w:val="21"/>
          <w:szCs w:val="21"/>
        </w:rPr>
        <w:t xml:space="preserve">Yêu cầu tối thiểu đối với nguồn dự báo:</w:t>
      </w:r>
    </w:p>
    <w:p>
      <w:pPr>
        <w:pStyle w:val="ListParagraph"/>
        <w:numPr>
          <w:ilvl w:val="0"/>
          <w:numId w:val="1"/>
        </w:numPr>
        <w:spacing w:after="70" w:line="276"/>
      </w:pPr>
      <w:r>
        <w:rPr>
          <w:sz w:val="21"/>
          <w:szCs w:val="21"/>
        </w:rPr>
        <w:t xml:space="preserve">Đại lượng: bức xạ tổng trên mặt phẳng ngang, nhiệt độ không khí, độ che phủ mây. Có thêm bức xạ trên mặt phẳng nghiêng thì tốt hơn.</w:t>
      </w:r>
    </w:p>
    <w:p>
      <w:pPr>
        <w:pStyle w:val="ListParagraph"/>
        <w:numPr>
          <w:ilvl w:val="0"/>
          <w:numId w:val="1"/>
        </w:numPr>
        <w:spacing w:after="70" w:line="276"/>
      </w:pPr>
      <w:r>
        <w:rPr>
          <w:sz w:val="21"/>
          <w:szCs w:val="21"/>
        </w:rPr>
        <w:t xml:space="preserve">Độ phân giải thời gian: 15 phút hoặc mịn hơn, để khớp với FC-02.</w:t>
      </w:r>
    </w:p>
    <w:p>
      <w:pPr>
        <w:pStyle w:val="ListParagraph"/>
        <w:numPr>
          <w:ilvl w:val="0"/>
          <w:numId w:val="1"/>
        </w:numPr>
        <w:spacing w:after="70" w:line="276"/>
      </w:pPr>
      <w:r>
        <w:rPr>
          <w:sz w:val="21"/>
          <w:szCs w:val="21"/>
        </w:rPr>
        <w:t xml:space="preserve">Tầm dự báo: tối thiểu 48 giờ.</w:t>
      </w:r>
    </w:p>
    <w:p>
      <w:pPr>
        <w:pStyle w:val="ListParagraph"/>
        <w:numPr>
          <w:ilvl w:val="0"/>
          <w:numId w:val="1"/>
        </w:numPr>
        <w:spacing w:after="70" w:line="276"/>
      </w:pPr>
      <w:r>
        <w:rPr>
          <w:sz w:val="21"/>
          <w:szCs w:val="21"/>
        </w:rPr>
        <w:t xml:space="preserve">Tần suất phát hành: tối thiểu hai lần một ngày.</w:t>
      </w:r>
    </w:p>
    <w:p>
      <w:pPr>
        <w:pStyle w:val="ListParagraph"/>
        <w:numPr>
          <w:ilvl w:val="0"/>
          <w:numId w:val="1"/>
        </w:numPr>
        <w:spacing w:after="70" w:line="276"/>
      </w:pPr>
      <w:r>
        <w:rPr>
          <w:sz w:val="21"/>
          <w:szCs w:val="21"/>
        </w:rPr>
        <w:t xml:space="preserve">Dữ liệu lịch sử của chính nguồn dự báo đó, tối thiểu một năm — điểm này quan trọng nhất và hay bị bỏ sót. Mô hình cần được huấn luyện trên chính sai số của nguồn dự báo, nên phải có bản lưu trữ các bản dự báo trong quá khứ chứ không chỉ dự báo cho tương lai.</w:t>
      </w:r>
    </w:p>
    <w:p>
      <w:pPr>
        <w:spacing w:after="120" w:line="280"/>
      </w:pPr>
      <w:r>
        <w:rPr>
          <w:sz w:val="21"/>
          <w:szCs w:val="21"/>
        </w:rPr>
        <w:t xml:space="preserve">Cần lưu ý rằng nếu bắt đầu thu thập dự báo từ hôm nay thì phải mất một năm mới đủ dữ liệu ghép cặp giữa dự báo và thực tế. Vì vậy nên ưu tiên nhà cung cấp có bán kèm dữ liệu dự báo lịch sử.</w:t>
      </w:r>
    </w:p>
    <w:p>
      <w:pPr>
        <w:pStyle w:val="Heading2"/>
        <w:keepNext/>
        <w:spacing w:after="120" w:before="260"/>
      </w:pPr>
      <w:r>
        <w:rPr>
          <w:b/>
          <w:bCs/>
          <w:color w:val="1F4E79"/>
          <w:sz w:val="24"/>
          <w:szCs w:val="24"/>
        </w:rPr>
        <w:t xml:space="preserve">9.2. Không có số liệu sản lượng</w:t>
      </w:r>
    </w:p>
    <w:p>
      <w:pPr>
        <w:spacing w:after="120" w:line="280"/>
      </w:pPr>
      <w:r>
        <w:rPr>
          <w:sz w:val="21"/>
          <w:szCs w:val="21"/>
        </w:rPr>
        <w:t xml:space="preserve">Dữ liệu chỉ có công suất tức thời, đơn vị MW. Không có cột nào chứa sản lượng luỹ kế hay chỉ số công tơ, đơn vị MWh.</w:t>
      </w:r>
    </w:p>
    <w:p>
      <w:pPr>
        <w:spacing w:after="120" w:line="280"/>
      </w:pPr>
      <w:r>
        <w:rPr>
          <w:sz w:val="21"/>
          <w:szCs w:val="21"/>
        </w:rPr>
        <w:t xml:space="preserve">Yêu cầu quy định mỗi kết quả dự báo phải xuất ra cả công suất và sản lượng cho từng khoảng thời gian. Với dữ liệu hiện có, sản lượng phải tính bằng tích phân công suất theo thời gian:</w:t>
      </w:r>
    </w:p>
    <w:tbl>
      <w:tblPr>
        <w:tblW w:type="dxa" w:w="9638"/>
        <w:tblBorders>
          <w:top w:val="single" w:color="BFBFBF" w:sz="2"/>
          <w:left w:val="single" w:color="1F4E79" w:sz="12"/>
          <w:bottom w:val="single" w:color="BFBFBF" w:sz="2"/>
          <w:right w:val="single" w:color="BFBFBF" w:sz="2"/>
          <w:insideH w:val="none"/>
          <w:insideV w:val="none"/>
        </w:tblBorders>
      </w:tblPr>
      <w:tblGrid>
        <w:gridCol w:w="9638"/>
      </w:tblGrid>
      <w:tr>
        <w:trPr>
          <w:cantSplit/>
        </w:trPr>
        <w:tc>
          <w:tcPr>
            <w:tcW w:type="dxa" w:w="9638"/>
            <w:shd w:fill="F7F7F7" w:color="auto" w:val="clear"/>
            <w:tcMar>
              <w:top w:type="dxa" w:w="110"/>
              <w:left w:type="dxa" w:w="160"/>
              <w:bottom w:type="dxa" w:w="110"/>
              <w:right w:type="dxa" w:w="120"/>
            </w:tcMar>
          </w:tcPr>
          <w:p>
            <w:pPr>
              <w:spacing w:after="0" w:line="250"/>
            </w:pPr>
            <w:r>
              <w:rPr>
                <w:rFonts w:ascii="Consolas" w:cs="Consolas" w:eastAsia="Consolas" w:hAnsi="Consolas"/>
                <w:sz w:val="17"/>
                <w:szCs w:val="17"/>
              </w:rPr>
              <w:t xml:space="preserve"># Sản lượng trong khoảng 15 phút, đơn vị MWh</w:t>
            </w:r>
          </w:p>
          <w:p>
            <w:pPr>
              <w:spacing w:after="0" w:line="250"/>
            </w:pPr>
            <w:r>
              <w:rPr>
                <w:rFonts w:ascii="Consolas" w:cs="Consolas" w:eastAsia="Consolas" w:hAnsi="Consolas"/>
                <w:sz w:val="17"/>
                <w:szCs w:val="17"/>
              </w:rPr>
              <w:t xml:space="preserve"># Dùng quy tắc hình thang trên chuỗi công suất 60 giây đã sắp xếp</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sz w:val="17"/>
                <w:szCs w:val="17"/>
              </w:rPr>
              <w:t xml:space="preserve">E = df["P"].resample("15min").apply(</w:t>
            </w:r>
          </w:p>
          <w:p>
            <w:pPr>
              <w:spacing w:after="0" w:line="250"/>
            </w:pPr>
            <w:r>
              <w:rPr>
                <w:rFonts w:ascii="Consolas" w:cs="Consolas" w:eastAsia="Consolas" w:hAnsi="Consolas"/>
                <w:sz w:val="17"/>
                <w:szCs w:val="17"/>
              </w:rPr>
              <w:t xml:space="preserve">        lambda s: np.trapz(s.values, dx=60) / 3600.0</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sz w:val="17"/>
                <w:szCs w:val="17"/>
              </w:rPr>
              <w:t xml:space="preserve"># Điều kiện áp dụng: khoảng phải đủ số mẫu.</w:t>
            </w:r>
          </w:p>
          <w:p>
            <w:pPr>
              <w:spacing w:after="0" w:line="250"/>
            </w:pPr>
            <w:r>
              <w:rPr>
                <w:rFonts w:ascii="Consolas" w:cs="Consolas" w:eastAsia="Consolas" w:hAnsi="Consolas"/>
                <w:sz w:val="17"/>
                <w:szCs w:val="17"/>
              </w:rPr>
              <w:t xml:space="preserve"># Nếu thiếu quá 20% số mẫu trong khoảng -&gt; đánh dấu thiếu, KHÔNG ngoại suy.</w:t>
            </w:r>
          </w:p>
        </w:tc>
      </w:tr>
    </w:tbl>
    <w:p>
      <w:pPr>
        <w:spacing w:after="120" w:line="280"/>
      </w:pPr>
      <w:r>
        <w:rPr>
          <w:sz w:val="21"/>
          <w:szCs w:val="21"/>
        </w:rPr>
        <w:t xml:space="preserve">Hệ quả: sản lượng tính ra sẽ mang sai số của phép tích phân cộng với sai số do thiếu mẫu. Nên đối chiếu với chỉ số công tơ thương mại ít nhất một lần để xác định độ lệch hệ thống. Việc này cần đơn vị vận hành cung cấp bảng kê sản lượng theo tháng.</w:t>
      </w:r>
    </w:p>
    <w:p>
      <w:pPr>
        <w:pStyle w:val="Heading2"/>
        <w:keepNext/>
        <w:spacing w:after="120" w:before="260"/>
      </w:pPr>
      <w:r>
        <w:rPr>
          <w:b/>
          <w:bCs/>
          <w:color w:val="1F4E79"/>
          <w:sz w:val="24"/>
          <w:szCs w:val="24"/>
        </w:rPr>
        <w:t xml:space="preserve">9.3. Chỉ có một năm dữ liệu lịch sử</w:t>
      </w:r>
    </w:p>
    <w:p>
      <w:pPr>
        <w:spacing w:after="120" w:line="280"/>
      </w:pPr>
      <w:r>
        <w:rPr>
          <w:sz w:val="21"/>
          <w:szCs w:val="21"/>
        </w:rPr>
        <w:t xml:space="preserve">Đã phân tích ảnh hưởng ở mục 8.3. Điểm chưa rõ là nguyên nhân. Chuỗi dài 370 ngày có thể do một trong ba lý do sau, và khảo sát trên một bản chụp không phân biệt được:</w:t>
      </w:r>
    </w:p>
    <w:p>
      <w:pPr>
        <w:pStyle w:val="ListParagraph"/>
        <w:numPr>
          <w:ilvl w:val="0"/>
          <w:numId w:val="1"/>
        </w:numPr>
        <w:spacing w:after="70" w:line="276"/>
      </w:pPr>
      <w:r>
        <w:rPr>
          <w:sz w:val="21"/>
          <w:szCs w:val="21"/>
        </w:rPr>
        <w:t xml:space="preserve">Historian tại nhà máy có chính sách xoá dữ liệu cũ hơn khoảng một năm.</w:t>
      </w:r>
    </w:p>
    <w:p>
      <w:pPr>
        <w:pStyle w:val="ListParagraph"/>
        <w:numPr>
          <w:ilvl w:val="0"/>
          <w:numId w:val="1"/>
        </w:numPr>
        <w:spacing w:after="70" w:line="276"/>
      </w:pPr>
      <w:r>
        <w:rPr>
          <w:sz w:val="21"/>
          <w:szCs w:val="21"/>
        </w:rPr>
        <w:t xml:space="preserve">Bước trích xuất trung gian chỉ lấy phạm vi một năm.</w:t>
      </w:r>
    </w:p>
    <w:p>
      <w:pPr>
        <w:pStyle w:val="ListParagraph"/>
        <w:numPr>
          <w:ilvl w:val="0"/>
          <w:numId w:val="1"/>
        </w:numPr>
        <w:spacing w:after="70" w:line="276"/>
      </w:pPr>
      <w:r>
        <w:rPr>
          <w:sz w:val="21"/>
          <w:szCs w:val="21"/>
        </w:rPr>
        <w:t xml:space="preserve">Nhà máy chỉ mới có dữ liệu từ tháng 07/2025.</w:t>
      </w:r>
    </w:p>
    <w:p>
      <w:pPr>
        <w:spacing w:after="120" w:line="280"/>
      </w:pPr>
      <w:r>
        <w:rPr>
          <w:sz w:val="21"/>
          <w:szCs w:val="21"/>
        </w:rPr>
        <w:t xml:space="preserve">Phân biệt được ba khả năng này là việc </w:t>
      </w:r>
      <w:r>
        <w:rPr>
          <w:b/>
          <w:bCs/>
          <w:sz w:val="21"/>
          <w:szCs w:val="21"/>
        </w:rPr>
        <w:t xml:space="preserve">nên làm sớm</w:t>
      </w:r>
      <w:r>
        <w:rPr>
          <w:sz w:val="21"/>
          <w:szCs w:val="21"/>
        </w:rPr>
        <w:t xml:space="preserve"> vì hệ quả khác hẳn nhau. Nếu là lý do thứ nhất thì mỗi ngày trôi qua mất vĩnh viễn một ngày dữ liệu cũ nhất, và cần lập lịch trích xuất định kỳ. Nếu là lý do thứ hai thì chỉ cần trích lại với phạm vi rộng hơn là có ngay chuỗi dài hơn. Cách kiểm nêu ở mục 11.1.</w:t>
      </w:r>
    </w:p>
    <w:p>
      <w:pPr>
        <w:pStyle w:val="Heading2"/>
        <w:keepNext/>
        <w:spacing w:after="120" w:before="260"/>
      </w:pPr>
      <w:r>
        <w:rPr>
          <w:b/>
          <w:bCs/>
          <w:color w:val="1F4E79"/>
          <w:sz w:val="24"/>
          <w:szCs w:val="24"/>
        </w:rPr>
        <w:t xml:space="preserve">9.4. Thiếu thông số kỹ thuật nhà máy</w:t>
      </w:r>
    </w:p>
    <w:p>
      <w:pPr>
        <w:spacing w:after="120" w:line="280"/>
      </w:pPr>
      <w:r>
        <w:rPr>
          <w:sz w:val="21"/>
          <w:szCs w:val="21"/>
        </w:rPr>
        <w:t xml:space="preserve">Hai thông số quan trọng nhất đã được đơn vị cung cấp trong quá trình khảo sát và ghi ở Bảng 5.3: toạ độ địa lý và công suất lắp đặt một chiều. Các thông số còn thiếu:</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3300"/>
        <w:gridCol w:w="4600"/>
        <w:gridCol w:w="1738"/>
      </w:tblGrid>
      <w:tr>
        <w:trPr>
          <w:tblHeader/>
        </w:trPr>
        <w:tc>
          <w:tcPr>
            <w:tcW w:type="dxa" w:w="33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Thông số</w:t>
            </w:r>
          </w:p>
        </w:tc>
        <w:tc>
          <w:tcPr>
            <w:tcW w:type="dxa" w:w="46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Dùng để làm gì</w:t>
            </w:r>
          </w:p>
        </w:tc>
        <w:tc>
          <w:tcPr>
            <w:tcW w:type="dxa" w:w="17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Mức cần</w:t>
            </w:r>
          </w:p>
        </w:tc>
      </w:tr>
      <w:tr>
        <w:tc>
          <w:tcPr>
            <w:tcW w:type="dxa" w:w="3300"/>
            <w:tcMar>
              <w:top w:type="dxa" w:w="40"/>
              <w:left w:type="dxa" w:w="90"/>
              <w:bottom w:type="dxa" w:w="40"/>
              <w:right w:type="dxa" w:w="90"/>
            </w:tcMar>
            <w:vAlign w:val="center"/>
          </w:tcPr>
          <w:p>
            <w:pPr>
              <w:spacing w:after="40" w:before="40" w:line="240"/>
            </w:pPr>
            <w:r>
              <w:rPr>
                <w:b w:val="false"/>
                <w:bCs w:val="false"/>
                <w:color w:val="000000"/>
                <w:sz w:val="17"/>
                <w:szCs w:val="17"/>
              </w:rPr>
              <w:t xml:space="preserve">Góc nghiêng và phương vị dàn pin</w:t>
            </w:r>
          </w:p>
        </w:tc>
        <w:tc>
          <w:tcPr>
            <w:tcW w:type="dxa" w:w="4600"/>
            <w:tcMar>
              <w:top w:type="dxa" w:w="40"/>
              <w:left w:type="dxa" w:w="90"/>
              <w:bottom w:type="dxa" w:w="40"/>
              <w:right w:type="dxa" w:w="90"/>
            </w:tcMar>
            <w:vAlign w:val="center"/>
          </w:tcPr>
          <w:p>
            <w:pPr>
              <w:spacing w:after="40" w:before="40" w:line="240"/>
            </w:pPr>
            <w:r>
              <w:rPr>
                <w:b w:val="false"/>
                <w:bCs w:val="false"/>
                <w:color w:val="000000"/>
                <w:sz w:val="17"/>
                <w:szCs w:val="17"/>
              </w:rPr>
              <w:t xml:space="preserve">Quy đổi bức xạ ngang sang bức xạ mặt phẳng nghiêng</w:t>
            </w:r>
          </w:p>
        </w:tc>
        <w:tc>
          <w:tcPr>
            <w:tcW w:type="dxa" w:w="1738"/>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Cao</w:t>
            </w:r>
          </w:p>
        </w:tc>
      </w:tr>
      <w:tr>
        <w:tc>
          <w:tcPr>
            <w:tcW w:type="dxa" w:w="33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Kiểu lắp đặt cảm biến bức xạ: ngang hay nghiêng</w:t>
            </w:r>
          </w:p>
        </w:tc>
        <w:tc>
          <w:tcPr>
            <w:tcW w:type="dxa" w:w="46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Chốt ngưỡng vật lý ở mục 7.4</w:t>
            </w:r>
          </w:p>
        </w:tc>
        <w:tc>
          <w:tcPr>
            <w:tcW w:type="dxa" w:w="17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Cao</w:t>
            </w:r>
          </w:p>
        </w:tc>
      </w:tr>
      <w:tr>
        <w:tc>
          <w:tcPr>
            <w:tcW w:type="dxa" w:w="3300"/>
            <w:tcMar>
              <w:top w:type="dxa" w:w="40"/>
              <w:left w:type="dxa" w:w="90"/>
              <w:bottom w:type="dxa" w:w="40"/>
              <w:right w:type="dxa" w:w="90"/>
            </w:tcMar>
            <w:vAlign w:val="center"/>
          </w:tcPr>
          <w:p>
            <w:pPr>
              <w:spacing w:after="40" w:before="40" w:line="240"/>
            </w:pPr>
            <w:r>
              <w:rPr>
                <w:b w:val="false"/>
                <w:bCs w:val="false"/>
                <w:color w:val="000000"/>
                <w:sz w:val="17"/>
                <w:szCs w:val="17"/>
              </w:rPr>
              <w:t xml:space="preserve">Loại giá đỡ: cố định hay xoay theo mặt trời</w:t>
            </w:r>
          </w:p>
        </w:tc>
        <w:tc>
          <w:tcPr>
            <w:tcW w:type="dxa" w:w="4600"/>
            <w:tcMar>
              <w:top w:type="dxa" w:w="40"/>
              <w:left w:type="dxa" w:w="90"/>
              <w:bottom w:type="dxa" w:w="40"/>
              <w:right w:type="dxa" w:w="90"/>
            </w:tcMar>
            <w:vAlign w:val="center"/>
          </w:tcPr>
          <w:p>
            <w:pPr>
              <w:spacing w:after="40" w:before="40" w:line="240"/>
            </w:pPr>
            <w:r>
              <w:rPr>
                <w:b w:val="false"/>
                <w:bCs w:val="false"/>
                <w:color w:val="000000"/>
                <w:sz w:val="17"/>
                <w:szCs w:val="17"/>
              </w:rPr>
              <w:t xml:space="preserve">Ảnh hưởng lớn tới dạng đường công suất trong ngày</w:t>
            </w:r>
          </w:p>
        </w:tc>
        <w:tc>
          <w:tcPr>
            <w:tcW w:type="dxa" w:w="1738"/>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Cao</w:t>
            </w:r>
          </w:p>
        </w:tc>
      </w:tr>
      <w:tr>
        <w:tc>
          <w:tcPr>
            <w:tcW w:type="dxa" w:w="33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Hệ số nhiệt độ của tấm pin</w:t>
            </w:r>
          </w:p>
        </w:tc>
        <w:tc>
          <w:tcPr>
            <w:tcW w:type="dxa" w:w="46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Mô hình hoá hiệu ứng nhiệt ở mục 8.1</w:t>
            </w:r>
          </w:p>
        </w:tc>
        <w:tc>
          <w:tcPr>
            <w:tcW w:type="dxa" w:w="17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Trung bình</w:t>
            </w:r>
          </w:p>
        </w:tc>
      </w:tr>
      <w:tr>
        <w:tc>
          <w:tcPr>
            <w:tcW w:type="dxa" w:w="3300"/>
            <w:tcMar>
              <w:top w:type="dxa" w:w="40"/>
              <w:left w:type="dxa" w:w="90"/>
              <w:bottom w:type="dxa" w:w="40"/>
              <w:right w:type="dxa" w:w="90"/>
            </w:tcMar>
            <w:vAlign w:val="center"/>
          </w:tcPr>
          <w:p>
            <w:pPr>
              <w:spacing w:after="40" w:before="40" w:line="240"/>
            </w:pPr>
            <w:r>
              <w:rPr>
                <w:b w:val="false"/>
                <w:bCs w:val="false"/>
                <w:color w:val="000000"/>
                <w:sz w:val="17"/>
                <w:szCs w:val="17"/>
              </w:rPr>
              <w:t xml:space="preserve">Số lượng và công suất bộ nghịch lưu</w:t>
            </w:r>
          </w:p>
        </w:tc>
        <w:tc>
          <w:tcPr>
            <w:tcW w:type="dxa" w:w="4600"/>
            <w:tcMar>
              <w:top w:type="dxa" w:w="40"/>
              <w:left w:type="dxa" w:w="90"/>
              <w:bottom w:type="dxa" w:w="40"/>
              <w:right w:type="dxa" w:w="90"/>
            </w:tcMar>
            <w:vAlign w:val="center"/>
          </w:tcPr>
          <w:p>
            <w:pPr>
              <w:spacing w:after="40" w:before="40" w:line="240"/>
            </w:pPr>
            <w:r>
              <w:rPr>
                <w:b w:val="false"/>
                <w:bCs w:val="false"/>
                <w:color w:val="000000"/>
                <w:sz w:val="17"/>
                <w:szCs w:val="17"/>
              </w:rPr>
              <w:t xml:space="preserve">Xác định ngưỡng cắt ngọn chính xác</w:t>
            </w:r>
          </w:p>
        </w:tc>
        <w:tc>
          <w:tcPr>
            <w:tcW w:type="dxa" w:w="1738"/>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Trung bình</w:t>
            </w:r>
          </w:p>
        </w:tc>
      </w:tr>
      <w:tr>
        <w:tc>
          <w:tcPr>
            <w:tcW w:type="dxa" w:w="33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Lịch bảo trì và vệ sinh tấm pin</w:t>
            </w:r>
          </w:p>
        </w:tc>
        <w:tc>
          <w:tcPr>
            <w:tcW w:type="dxa" w:w="46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Giải thích các bậc thay đổi hiệu suất</w:t>
            </w:r>
          </w:p>
        </w:tc>
        <w:tc>
          <w:tcPr>
            <w:tcW w:type="dxa" w:w="17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Trung bình</w:t>
            </w:r>
          </w:p>
        </w:tc>
      </w:tr>
    </w:tbl>
    <w:p>
      <w:pPr>
        <w:spacing w:after="120" w:line="280"/>
      </w:pPr>
      <w:r>
        <w:rPr>
          <w:sz w:val="21"/>
          <w:szCs w:val="21"/>
        </w:rPr>
        <w:t xml:space="preserve">Trong số này, kiểu lắp đặt cảm biến bức xạ là câu hỏi cấp thiết nhất vì nó liên quan tới hai phát hiện đã nêu: hiện tượng buổi chiều sáng hơn buổi sáng ở mục 6.3, và phần đuôi bất thường của bức xạ ở mục 7.4.</w:t>
      </w:r>
    </w:p>
    <w:p>
      <w:r>
        <w:br w:type="page"/>
      </w:r>
    </w:p>
    <w:p>
      <w:pPr>
        <w:pStyle w:val="Heading1"/>
        <w:keepNext/>
        <w:spacing w:after="180" w:before="320"/>
      </w:pPr>
      <w:r>
        <w:rPr>
          <w:b/>
          <w:bCs/>
          <w:color w:val="1F4E79"/>
          <w:sz w:val="30"/>
          <w:szCs w:val="30"/>
        </w:rPr>
        <w:t xml:space="preserve">10. Đề xuất mô hình dữ liệu chuẩn hoá</w:t>
      </w:r>
    </w:p>
    <w:p>
      <w:pPr>
        <w:spacing w:after="120" w:line="280"/>
      </w:pPr>
      <w:r>
        <w:rPr>
          <w:sz w:val="21"/>
          <w:szCs w:val="21"/>
        </w:rPr>
        <w:t xml:space="preserve">Chương này mô tả cấu trúc dữ liệu đích và các quy tắc chuyển đổi, đủ chi tiết để triển khai trực tiếp.</w:t>
      </w:r>
    </w:p>
    <w:p>
      <w:pPr>
        <w:pStyle w:val="Heading2"/>
        <w:keepNext/>
        <w:spacing w:after="120" w:before="260"/>
      </w:pPr>
      <w:r>
        <w:rPr>
          <w:b/>
          <w:bCs/>
          <w:color w:val="1F4E79"/>
          <w:sz w:val="24"/>
          <w:szCs w:val="24"/>
        </w:rPr>
        <w:t xml:space="preserve">10.1. Lược đồ đích</w:t>
      </w:r>
    </w:p>
    <w:p>
      <w:pPr>
        <w:spacing w:after="120" w:line="280"/>
      </w:pPr>
      <w:r>
        <w:rPr>
          <w:sz w:val="21"/>
          <w:szCs w:val="21"/>
        </w:rPr>
        <w:t xml:space="preserve">Đề xuất bốn bảng. Tách bạch giữa số liệu đo, trạng thái chất lượng và cấu hình.</w:t>
      </w:r>
    </w:p>
    <w:tbl>
      <w:tblPr>
        <w:tblW w:type="dxa" w:w="9638"/>
        <w:tblBorders>
          <w:top w:val="single" w:color="BFBFBF" w:sz="2"/>
          <w:left w:val="single" w:color="1F4E79" w:sz="12"/>
          <w:bottom w:val="single" w:color="BFBFBF" w:sz="2"/>
          <w:right w:val="single" w:color="BFBFBF" w:sz="2"/>
          <w:insideH w:val="none"/>
          <w:insideV w:val="none"/>
        </w:tblBorders>
      </w:tblPr>
      <w:tblGrid>
        <w:gridCol w:w="9638"/>
      </w:tblGrid>
      <w:tr>
        <w:trPr>
          <w:cantSplit/>
        </w:trPr>
        <w:tc>
          <w:tcPr>
            <w:tcW w:type="dxa" w:w="9638"/>
            <w:shd w:fill="F7F7F7" w:color="auto" w:val="clear"/>
            <w:tcMar>
              <w:top w:type="dxa" w:w="110"/>
              <w:left w:type="dxa" w:w="160"/>
              <w:bottom w:type="dxa" w:w="110"/>
              <w:right w:type="dxa" w:w="120"/>
            </w:tcMar>
          </w:tcPr>
          <w:p>
            <w:pPr>
              <w:spacing w:after="0" w:line="250"/>
            </w:pPr>
            <w:r>
              <w:rPr>
                <w:rFonts w:ascii="Consolas" w:cs="Consolas" w:eastAsia="Consolas" w:hAnsi="Consolas"/>
                <w:sz w:val="17"/>
                <w:szCs w:val="17"/>
              </w:rPr>
              <w:t xml:space="preserve">-- Cấu hình nhà máy (FR-01)</w:t>
            </w:r>
          </w:p>
          <w:p>
            <w:pPr>
              <w:spacing w:after="0" w:line="250"/>
            </w:pPr>
            <w:r>
              <w:rPr>
                <w:rFonts w:ascii="Consolas" w:cs="Consolas" w:eastAsia="Consolas" w:hAnsi="Consolas"/>
                <w:sz w:val="17"/>
                <w:szCs w:val="17"/>
              </w:rPr>
              <w:t xml:space="preserve">CREATE TABLE plant (</w:t>
            </w:r>
          </w:p>
          <w:p>
            <w:pPr>
              <w:spacing w:after="0" w:line="250"/>
            </w:pPr>
            <w:r>
              <w:rPr>
                <w:rFonts w:ascii="Consolas" w:cs="Consolas" w:eastAsia="Consolas" w:hAnsi="Consolas"/>
                <w:sz w:val="17"/>
                <w:szCs w:val="17"/>
              </w:rPr>
              <w:t xml:space="preserve">    plant_id        text PRIMARY KEY,</w:t>
            </w:r>
          </w:p>
          <w:p>
            <w:pPr>
              <w:spacing w:after="0" w:line="250"/>
            </w:pPr>
            <w:r>
              <w:rPr>
                <w:rFonts w:ascii="Consolas" w:cs="Consolas" w:eastAsia="Consolas" w:hAnsi="Consolas"/>
                <w:sz w:val="17"/>
                <w:szCs w:val="17"/>
              </w:rPr>
              <w:t xml:space="preserve">    name            text NOT NULL,</w:t>
            </w:r>
          </w:p>
          <w:p>
            <w:pPr>
              <w:spacing w:after="0" w:line="250"/>
            </w:pPr>
            <w:r>
              <w:rPr>
                <w:rFonts w:ascii="Consolas" w:cs="Consolas" w:eastAsia="Consolas" w:hAnsi="Consolas"/>
                <w:sz w:val="17"/>
                <w:szCs w:val="17"/>
              </w:rPr>
              <w:t xml:space="preserve">    capacity_ac_mw  double precision NOT NULL,</w:t>
            </w:r>
          </w:p>
          <w:p>
            <w:pPr>
              <w:spacing w:after="0" w:line="250"/>
            </w:pPr>
            <w:r>
              <w:rPr>
                <w:rFonts w:ascii="Consolas" w:cs="Consolas" w:eastAsia="Consolas" w:hAnsi="Consolas"/>
                <w:sz w:val="17"/>
                <w:szCs w:val="17"/>
              </w:rPr>
              <w:t xml:space="preserve">    capacity_dc_mw  double precision,</w:t>
            </w:r>
          </w:p>
          <w:p>
            <w:pPr>
              <w:spacing w:after="0" w:line="250"/>
            </w:pPr>
            <w:r>
              <w:rPr>
                <w:rFonts w:ascii="Consolas" w:cs="Consolas" w:eastAsia="Consolas" w:hAnsi="Consolas"/>
                <w:sz w:val="17"/>
                <w:szCs w:val="17"/>
              </w:rPr>
              <w:t xml:space="preserve">    latitude        double precision NOT NULL,</w:t>
            </w:r>
          </w:p>
          <w:p>
            <w:pPr>
              <w:spacing w:after="0" w:line="250"/>
            </w:pPr>
            <w:r>
              <w:rPr>
                <w:rFonts w:ascii="Consolas" w:cs="Consolas" w:eastAsia="Consolas" w:hAnsi="Consolas"/>
                <w:sz w:val="17"/>
                <w:szCs w:val="17"/>
              </w:rPr>
              <w:t xml:space="preserve">    longitude       double precision NOT NULL,</w:t>
            </w:r>
          </w:p>
          <w:p>
            <w:pPr>
              <w:spacing w:after="0" w:line="250"/>
            </w:pPr>
            <w:r>
              <w:rPr>
                <w:rFonts w:ascii="Consolas" w:cs="Consolas" w:eastAsia="Consolas" w:hAnsi="Consolas"/>
                <w:sz w:val="17"/>
                <w:szCs w:val="17"/>
              </w:rPr>
              <w:t xml:space="preserve">    timezone        text NOT NULL DEFAULT 'Asia/Ho_Chi_Minh',</w:t>
            </w:r>
          </w:p>
          <w:p>
            <w:pPr>
              <w:spacing w:after="0" w:line="250"/>
            </w:pPr>
            <w:r>
              <w:rPr>
                <w:rFonts w:ascii="Consolas" w:cs="Consolas" w:eastAsia="Consolas" w:hAnsi="Consolas"/>
                <w:sz w:val="17"/>
                <w:szCs w:val="17"/>
              </w:rPr>
              <w:t xml:space="preserve">    status          text NOT NULL</w:t>
            </w:r>
          </w:p>
          <w:p>
            <w:pPr>
              <w:spacing w:after="0" w:line="250"/>
            </w:pPr>
            <w:r>
              <w:rPr>
                <w:rFonts w:ascii="Consolas" w:cs="Consolas" w:eastAsia="Consolas" w:hAnsi="Consolas"/>
                <w:sz w:val="17"/>
                <w:szCs w:val="17"/>
              </w:rPr>
              <w:t xml:space="preserve">);</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sz w:val="17"/>
                <w:szCs w:val="17"/>
              </w:rPr>
              <w:t xml:space="preserve">-- Chuỗi đo đã chuẩn hoá — một dòng cho một điểm đo tại một thời điểm</w:t>
            </w:r>
          </w:p>
          <w:p>
            <w:pPr>
              <w:spacing w:after="0" w:line="250"/>
            </w:pPr>
            <w:r>
              <w:rPr>
                <w:rFonts w:ascii="Consolas" w:cs="Consolas" w:eastAsia="Consolas" w:hAnsi="Consolas"/>
                <w:sz w:val="17"/>
                <w:szCs w:val="17"/>
              </w:rPr>
              <w:t xml:space="preserve">CREATE TABLE measurement (</w:t>
            </w:r>
          </w:p>
          <w:p>
            <w:pPr>
              <w:spacing w:after="0" w:line="250"/>
            </w:pPr>
            <w:r>
              <w:rPr>
                <w:rFonts w:ascii="Consolas" w:cs="Consolas" w:eastAsia="Consolas" w:hAnsi="Consolas"/>
                <w:sz w:val="17"/>
                <w:szCs w:val="17"/>
              </w:rPr>
              <w:t xml:space="preserve">    plant_id    text        NOT NULL REFERENCES plant,</w:t>
            </w:r>
          </w:p>
          <w:p>
            <w:pPr>
              <w:spacing w:after="0" w:line="250"/>
            </w:pPr>
            <w:r>
              <w:rPr>
                <w:rFonts w:ascii="Consolas" w:cs="Consolas" w:eastAsia="Consolas" w:hAnsi="Consolas"/>
                <w:sz w:val="17"/>
                <w:szCs w:val="17"/>
              </w:rPr>
              <w:t xml:space="preserve">    ts          timestamptz NOT NULL,   -- hiển thị theo GMT+7</w:t>
            </w:r>
          </w:p>
          <w:p>
            <w:pPr>
              <w:spacing w:after="0" w:line="250"/>
            </w:pPr>
            <w:r>
              <w:rPr>
                <w:rFonts w:ascii="Consolas" w:cs="Consolas" w:eastAsia="Consolas" w:hAnsi="Consolas"/>
                <w:sz w:val="17"/>
                <w:szCs w:val="17"/>
              </w:rPr>
              <w:t xml:space="preserve">    variable    text        NOT NULL,   -- p_ac_mw, ghi_wm2, t_panel_c, ...</w:t>
            </w:r>
          </w:p>
          <w:p>
            <w:pPr>
              <w:spacing w:after="0" w:line="250"/>
            </w:pPr>
            <w:r>
              <w:rPr>
                <w:rFonts w:ascii="Consolas" w:cs="Consolas" w:eastAsia="Consolas" w:hAnsi="Consolas"/>
                <w:sz w:val="17"/>
                <w:szCs w:val="17"/>
              </w:rPr>
              <w:t xml:space="preserve">    source      text        NOT NULL,   -- bảng và cột gốc</w:t>
            </w:r>
          </w:p>
          <w:p>
            <w:pPr>
              <w:spacing w:after="0" w:line="250"/>
            </w:pPr>
            <w:r>
              <w:rPr>
                <w:rFonts w:ascii="Consolas" w:cs="Consolas" w:eastAsia="Consolas" w:hAnsi="Consolas"/>
                <w:sz w:val="17"/>
                <w:szCs w:val="17"/>
              </w:rPr>
              <w:t xml:space="preserve">    value       double precision,       -- NULL nghĩa là thiếu, KHÔNG dùng 0</w:t>
            </w:r>
          </w:p>
          <w:p>
            <w:pPr>
              <w:spacing w:after="0" w:line="250"/>
            </w:pPr>
            <w:r>
              <w:rPr>
                <w:rFonts w:ascii="Consolas" w:cs="Consolas" w:eastAsia="Consolas" w:hAnsi="Consolas"/>
                <w:sz w:val="17"/>
                <w:szCs w:val="17"/>
              </w:rPr>
              <w:t xml:space="preserve">    quality     smallint    NOT NULL,   -- xem 10.4</w:t>
            </w:r>
          </w:p>
          <w:p>
            <w:pPr>
              <w:spacing w:after="0" w:line="250"/>
            </w:pPr>
            <w:r>
              <w:rPr>
                <w:rFonts w:ascii="Consolas" w:cs="Consolas" w:eastAsia="Consolas" w:hAnsi="Consolas"/>
                <w:sz w:val="17"/>
                <w:szCs w:val="17"/>
              </w:rPr>
              <w:t xml:space="preserve">    PRIMARY KEY (plant_id, ts, variable)</w:t>
            </w:r>
          </w:p>
          <w:p>
            <w:pPr>
              <w:spacing w:after="0" w:line="250"/>
            </w:pPr>
            <w:r>
              <w:rPr>
                <w:rFonts w:ascii="Consolas" w:cs="Consolas" w:eastAsia="Consolas" w:hAnsi="Consolas"/>
                <w:sz w:val="17"/>
                <w:szCs w:val="17"/>
              </w:rPr>
              <w:t xml:space="preserve">);</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sz w:val="17"/>
                <w:szCs w:val="17"/>
              </w:rPr>
              <w:t xml:space="preserve">-- Bảng ánh xạ từ điểm đo SCADA sang biến chuẩn (FR-03)</w:t>
            </w:r>
          </w:p>
          <w:p>
            <w:pPr>
              <w:spacing w:after="0" w:line="250"/>
            </w:pPr>
            <w:r>
              <w:rPr>
                <w:rFonts w:ascii="Consolas" w:cs="Consolas" w:eastAsia="Consolas" w:hAnsi="Consolas"/>
                <w:sz w:val="17"/>
                <w:szCs w:val="17"/>
              </w:rPr>
              <w:t xml:space="preserve">CREATE TABLE tag_mapping (</w:t>
            </w:r>
          </w:p>
          <w:p>
            <w:pPr>
              <w:spacing w:after="0" w:line="250"/>
            </w:pPr>
            <w:r>
              <w:rPr>
                <w:rFonts w:ascii="Consolas" w:cs="Consolas" w:eastAsia="Consolas" w:hAnsi="Consolas"/>
                <w:sz w:val="17"/>
                <w:szCs w:val="17"/>
              </w:rPr>
              <w:t xml:space="preserve">    mapping_version int   NOT NULL,</w:t>
            </w:r>
          </w:p>
          <w:p>
            <w:pPr>
              <w:spacing w:after="0" w:line="250"/>
            </w:pPr>
            <w:r>
              <w:rPr>
                <w:rFonts w:ascii="Consolas" w:cs="Consolas" w:eastAsia="Consolas" w:hAnsi="Consolas"/>
                <w:sz w:val="17"/>
                <w:szCs w:val="17"/>
              </w:rPr>
              <w:t xml:space="preserve">    source_table    text  NOT NULL,</w:t>
            </w:r>
          </w:p>
          <w:p>
            <w:pPr>
              <w:spacing w:after="0" w:line="250"/>
            </w:pPr>
            <w:r>
              <w:rPr>
                <w:rFonts w:ascii="Consolas" w:cs="Consolas" w:eastAsia="Consolas" w:hAnsi="Consolas"/>
                <w:sz w:val="17"/>
                <w:szCs w:val="17"/>
              </w:rPr>
              <w:t xml:space="preserve">    source_column   text  NOT NULL,</w:t>
            </w:r>
          </w:p>
          <w:p>
            <w:pPr>
              <w:spacing w:after="0" w:line="250"/>
            </w:pPr>
            <w:r>
              <w:rPr>
                <w:rFonts w:ascii="Consolas" w:cs="Consolas" w:eastAsia="Consolas" w:hAnsi="Consolas"/>
                <w:sz w:val="17"/>
                <w:szCs w:val="17"/>
              </w:rPr>
              <w:t xml:space="preserve">    variable        text  NOT NULL,</w:t>
            </w:r>
          </w:p>
          <w:p>
            <w:pPr>
              <w:spacing w:after="0" w:line="250"/>
            </w:pPr>
            <w:r>
              <w:rPr>
                <w:rFonts w:ascii="Consolas" w:cs="Consolas" w:eastAsia="Consolas" w:hAnsi="Consolas"/>
                <w:sz w:val="17"/>
                <w:szCs w:val="17"/>
              </w:rPr>
              <w:t xml:space="preserve">    unit_source     text  NOT NULL,</w:t>
            </w:r>
          </w:p>
          <w:p>
            <w:pPr>
              <w:spacing w:after="0" w:line="250"/>
            </w:pPr>
            <w:r>
              <w:rPr>
                <w:rFonts w:ascii="Consolas" w:cs="Consolas" w:eastAsia="Consolas" w:hAnsi="Consolas"/>
                <w:sz w:val="17"/>
                <w:szCs w:val="17"/>
              </w:rPr>
              <w:t xml:space="preserve">    unit_target     text  NOT NULL,</w:t>
            </w:r>
          </w:p>
          <w:p>
            <w:pPr>
              <w:spacing w:after="0" w:line="250"/>
            </w:pPr>
            <w:r>
              <w:rPr>
                <w:rFonts w:ascii="Consolas" w:cs="Consolas" w:eastAsia="Consolas" w:hAnsi="Consolas"/>
                <w:sz w:val="17"/>
                <w:szCs w:val="17"/>
              </w:rPr>
              <w:t xml:space="preserve">    scale           double precision NOT NULL DEFAULT 1.0,</w:t>
            </w:r>
          </w:p>
          <w:p>
            <w:pPr>
              <w:spacing w:after="0" w:line="250"/>
            </w:pPr>
            <w:r>
              <w:rPr>
                <w:rFonts w:ascii="Consolas" w:cs="Consolas" w:eastAsia="Consolas" w:hAnsi="Consolas"/>
                <w:sz w:val="17"/>
                <w:szCs w:val="17"/>
              </w:rPr>
              <w:t xml:space="preserve">    offset_         double precision NOT NULL DEFAULT 0.0,</w:t>
            </w:r>
          </w:p>
          <w:p>
            <w:pPr>
              <w:spacing w:after="0" w:line="250"/>
            </w:pPr>
            <w:r>
              <w:rPr>
                <w:rFonts w:ascii="Consolas" w:cs="Consolas" w:eastAsia="Consolas" w:hAnsi="Consolas"/>
                <w:sz w:val="17"/>
                <w:szCs w:val="17"/>
              </w:rPr>
              <w:t xml:space="preserve">    valid_min       double precision,</w:t>
            </w:r>
          </w:p>
          <w:p>
            <w:pPr>
              <w:spacing w:after="0" w:line="250"/>
            </w:pPr>
            <w:r>
              <w:rPr>
                <w:rFonts w:ascii="Consolas" w:cs="Consolas" w:eastAsia="Consolas" w:hAnsi="Consolas"/>
                <w:sz w:val="17"/>
                <w:szCs w:val="17"/>
              </w:rPr>
              <w:t xml:space="preserve">    valid_max       double precision,</w:t>
            </w:r>
          </w:p>
          <w:p>
            <w:pPr>
              <w:spacing w:after="0" w:line="250"/>
            </w:pPr>
            <w:r>
              <w:rPr>
                <w:rFonts w:ascii="Consolas" w:cs="Consolas" w:eastAsia="Consolas" w:hAnsi="Consolas"/>
                <w:sz w:val="17"/>
                <w:szCs w:val="17"/>
              </w:rPr>
              <w:t xml:space="preserve">    PRIMARY KEY (mapping_version, source_table, source_column)</w:t>
            </w:r>
          </w:p>
          <w:p>
            <w:pPr>
              <w:spacing w:after="0" w:line="250"/>
            </w:pPr>
            <w:r>
              <w:rPr>
                <w:rFonts w:ascii="Consolas" w:cs="Consolas" w:eastAsia="Consolas" w:hAnsi="Consolas"/>
                <w:sz w:val="17"/>
                <w:szCs w:val="17"/>
              </w:rPr>
              <w:t xml:space="preserve">);</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sz w:val="17"/>
                <w:szCs w:val="17"/>
              </w:rPr>
              <w:t xml:space="preserve">-- Điểm kiểm tra tiếp nhận dữ liệu (FR-02) — theo mốc thời gian</w:t>
            </w:r>
          </w:p>
          <w:p>
            <w:pPr>
              <w:spacing w:after="0" w:line="250"/>
            </w:pPr>
            <w:r>
              <w:rPr>
                <w:rFonts w:ascii="Consolas" w:cs="Consolas" w:eastAsia="Consolas" w:hAnsi="Consolas"/>
                <w:sz w:val="17"/>
                <w:szCs w:val="17"/>
              </w:rPr>
              <w:t xml:space="preserve">CREATE TABLE ingest_checkpoint (</w:t>
            </w:r>
          </w:p>
          <w:p>
            <w:pPr>
              <w:spacing w:after="0" w:line="250"/>
            </w:pPr>
            <w:r>
              <w:rPr>
                <w:rFonts w:ascii="Consolas" w:cs="Consolas" w:eastAsia="Consolas" w:hAnsi="Consolas"/>
                <w:sz w:val="17"/>
                <w:szCs w:val="17"/>
              </w:rPr>
              <w:t xml:space="preserve">    source_table  text PRIMARY KEY,</w:t>
            </w:r>
          </w:p>
          <w:p>
            <w:pPr>
              <w:spacing w:after="0" w:line="250"/>
            </w:pPr>
            <w:r>
              <w:rPr>
                <w:rFonts w:ascii="Consolas" w:cs="Consolas" w:eastAsia="Consolas" w:hAnsi="Consolas"/>
                <w:sz w:val="17"/>
                <w:szCs w:val="17"/>
              </w:rPr>
              <w:t xml:space="preserve">    last_ts_ticks bigint      NOT NULL,</w:t>
            </w:r>
          </w:p>
          <w:p>
            <w:pPr>
              <w:spacing w:after="0" w:line="250"/>
            </w:pPr>
            <w:r>
              <w:rPr>
                <w:rFonts w:ascii="Consolas" w:cs="Consolas" w:eastAsia="Consolas" w:hAnsi="Consolas"/>
                <w:sz w:val="17"/>
                <w:szCs w:val="17"/>
              </w:rPr>
              <w:t xml:space="preserve">    last_run_utc  timestamptz NOT NULL,</w:t>
            </w:r>
          </w:p>
          <w:p>
            <w:pPr>
              <w:spacing w:after="0" w:line="250"/>
            </w:pPr>
            <w:r>
              <w:rPr>
                <w:rFonts w:ascii="Consolas" w:cs="Consolas" w:eastAsia="Consolas" w:hAnsi="Consolas"/>
                <w:sz w:val="17"/>
                <w:szCs w:val="17"/>
              </w:rPr>
              <w:t xml:space="preserve">    rows_read     bigint      NOT NULL</w:t>
            </w:r>
          </w:p>
          <w:p>
            <w:pPr>
              <w:spacing w:after="0" w:line="250"/>
            </w:pPr>
            <w:r>
              <w:rPr>
                <w:rFonts w:ascii="Consolas" w:cs="Consolas" w:eastAsia="Consolas" w:hAnsi="Consolas"/>
                <w:sz w:val="17"/>
                <w:szCs w:val="17"/>
              </w:rPr>
              <w:t xml:space="preserve">);</w:t>
            </w:r>
          </w:p>
        </w:tc>
      </w:tr>
    </w:tbl>
    <w:p>
      <w:pPr>
        <w:pStyle w:val="Heading2"/>
        <w:keepNext/>
        <w:spacing w:after="120" w:before="260"/>
      </w:pPr>
      <w:r>
        <w:rPr>
          <w:b/>
          <w:bCs/>
          <w:color w:val="1F4E79"/>
          <w:sz w:val="24"/>
          <w:szCs w:val="24"/>
        </w:rPr>
        <w:t xml:space="preserve">10.2. Bảng ánh xạ điểm đo</w:t>
      </w:r>
    </w:p>
    <w:p>
      <w:pPr>
        <w:spacing w:after="120" w:line="280"/>
      </w:pPr>
      <w:r>
        <w:rPr>
          <w:sz w:val="21"/>
          <w:szCs w:val="21"/>
        </w:rPr>
        <w:t xml:space="preserve">Nội dung khởi tạo cho phiên bản ánh xạ số 1, phục vụ FC-02:</w:t>
      </w:r>
    </w:p>
    <w:p>
      <w:pPr>
        <w:keepNext/>
        <w:spacing w:after="90" w:before="180"/>
      </w:pPr>
      <w:r>
        <w:rPr>
          <w:b/>
          <w:bCs/>
          <w:color w:val="1F4E79"/>
          <w:sz w:val="18"/>
          <w:szCs w:val="18"/>
        </w:rPr>
        <w:t xml:space="preserve">Bảng 10.1 — Ánh xạ điểm đo cho FC-02</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1500"/>
        <w:gridCol w:w="2600"/>
        <w:gridCol w:w="2100"/>
        <w:gridCol w:w="1200"/>
        <w:gridCol w:w="2238"/>
      </w:tblGrid>
      <w:tr>
        <w:trPr>
          <w:tblHeader/>
        </w:trPr>
        <w:tc>
          <w:tcPr>
            <w:tcW w:type="dxa" w:w="15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Bảng nguồn</w:t>
            </w:r>
          </w:p>
        </w:tc>
        <w:tc>
          <w:tcPr>
            <w:tcW w:type="dxa" w:w="26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Cột nguồn</w:t>
            </w:r>
          </w:p>
        </w:tc>
        <w:tc>
          <w:tcPr>
            <w:tcW w:type="dxa" w:w="21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Biến chuẩn</w:t>
            </w:r>
          </w:p>
        </w:tc>
        <w:tc>
          <w:tcPr>
            <w:tcW w:type="dxa" w:w="12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Đơn vị</w:t>
            </w:r>
          </w:p>
        </w:tc>
        <w:tc>
          <w:tcPr>
            <w:tcW w:type="dxa" w:w="22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Ngưỡng hợp lệ</w:t>
            </w:r>
          </w:p>
        </w:tc>
      </w:tr>
      <w:tr>
        <w:tc>
          <w:tcPr>
            <w:tcW w:type="dxa" w:w="1500"/>
            <w:tcMar>
              <w:top w:type="dxa" w:w="40"/>
              <w:left w:type="dxa" w:w="90"/>
              <w:bottom w:type="dxa" w:w="40"/>
              <w:right w:type="dxa" w:w="90"/>
            </w:tcMar>
            <w:vAlign w:val="center"/>
          </w:tcPr>
          <w:p>
            <w:pPr>
              <w:spacing w:after="40" w:before="40" w:line="240"/>
            </w:pPr>
            <w:r>
              <w:rPr>
                <w:b w:val="false"/>
                <w:bCs w:val="false"/>
                <w:color w:val="000000"/>
                <w:sz w:val="16"/>
                <w:szCs w:val="16"/>
              </w:rPr>
              <w:t xml:space="preserve">His_131</w:t>
            </w:r>
          </w:p>
        </w:tc>
        <w:tc>
          <w:tcPr>
            <w:tcW w:type="dxa" w:w="2600"/>
            <w:tcMar>
              <w:top w:type="dxa" w:w="40"/>
              <w:left w:type="dxa" w:w="90"/>
              <w:bottom w:type="dxa" w:w="40"/>
              <w:right w:type="dxa" w:w="90"/>
            </w:tcMar>
            <w:vAlign w:val="center"/>
          </w:tcPr>
          <w:p>
            <w:pPr>
              <w:spacing w:after="40" w:before="40" w:line="240"/>
            </w:pPr>
            <w:r>
              <w:rPr>
                <w:b w:val="false"/>
                <w:bCs w:val="false"/>
                <w:color w:val="000000"/>
                <w:sz w:val="16"/>
                <w:szCs w:val="16"/>
              </w:rPr>
              <w:t xml:space="preserve">…Bay131_MEAS_P</w:t>
            </w:r>
          </w:p>
        </w:tc>
        <w:tc>
          <w:tcPr>
            <w:tcW w:type="dxa" w:w="2100"/>
            <w:tcMar>
              <w:top w:type="dxa" w:w="40"/>
              <w:left w:type="dxa" w:w="90"/>
              <w:bottom w:type="dxa" w:w="40"/>
              <w:right w:type="dxa" w:w="90"/>
            </w:tcMar>
            <w:vAlign w:val="center"/>
          </w:tcPr>
          <w:p>
            <w:pPr>
              <w:spacing w:after="40" w:before="40" w:line="240"/>
            </w:pPr>
            <w:r>
              <w:rPr>
                <w:b w:val="false"/>
                <w:bCs w:val="false"/>
                <w:color w:val="000000"/>
                <w:sz w:val="16"/>
                <w:szCs w:val="16"/>
              </w:rPr>
              <w:t xml:space="preserve">p_ac_mw</w:t>
            </w:r>
          </w:p>
        </w:tc>
        <w:tc>
          <w:tcPr>
            <w:tcW w:type="dxa" w:w="12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MW</w:t>
            </w:r>
          </w:p>
        </w:tc>
        <w:tc>
          <w:tcPr>
            <w:tcW w:type="dxa" w:w="2238"/>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−2 … 45</w:t>
            </w:r>
          </w:p>
        </w:tc>
      </w:tr>
      <w:tr>
        <w:tc>
          <w:tcPr>
            <w:tcW w:type="dxa" w:w="15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His_131</w:t>
            </w:r>
          </w:p>
        </w:tc>
        <w:tc>
          <w:tcPr>
            <w:tcW w:type="dxa" w:w="26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…Bay131_MEAS_Q</w:t>
            </w:r>
          </w:p>
        </w:tc>
        <w:tc>
          <w:tcPr>
            <w:tcW w:type="dxa" w:w="21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q_ac_mvar</w:t>
            </w:r>
          </w:p>
        </w:tc>
        <w:tc>
          <w:tcPr>
            <w:tcW w:type="dxa" w:w="12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MVAr</w:t>
            </w:r>
          </w:p>
        </w:tc>
        <w:tc>
          <w:tcPr>
            <w:tcW w:type="dxa" w:w="22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−45 … 45</w:t>
            </w:r>
          </w:p>
        </w:tc>
      </w:tr>
      <w:tr>
        <w:tc>
          <w:tcPr>
            <w:tcW w:type="dxa" w:w="1500"/>
            <w:tcMar>
              <w:top w:type="dxa" w:w="40"/>
              <w:left w:type="dxa" w:w="90"/>
              <w:bottom w:type="dxa" w:w="40"/>
              <w:right w:type="dxa" w:w="90"/>
            </w:tcMar>
            <w:vAlign w:val="center"/>
          </w:tcPr>
          <w:p>
            <w:pPr>
              <w:spacing w:after="40" w:before="40" w:line="240"/>
            </w:pPr>
            <w:r>
              <w:rPr>
                <w:b w:val="false"/>
                <w:bCs w:val="false"/>
                <w:color w:val="000000"/>
                <w:sz w:val="16"/>
                <w:szCs w:val="16"/>
              </w:rPr>
              <w:t xml:space="preserve">Weather</w:t>
            </w:r>
          </w:p>
        </w:tc>
        <w:tc>
          <w:tcPr>
            <w:tcW w:type="dxa" w:w="2600"/>
            <w:tcMar>
              <w:top w:type="dxa" w:w="40"/>
              <w:left w:type="dxa" w:w="90"/>
              <w:bottom w:type="dxa" w:w="40"/>
              <w:right w:type="dxa" w:w="90"/>
            </w:tcMar>
            <w:vAlign w:val="center"/>
          </w:tcPr>
          <w:p>
            <w:pPr>
              <w:spacing w:after="40" w:before="40" w:line="240"/>
            </w:pPr>
            <w:r>
              <w:rPr>
                <w:b w:val="false"/>
                <w:bCs w:val="false"/>
                <w:color w:val="000000"/>
                <w:sz w:val="16"/>
                <w:szCs w:val="16"/>
              </w:rPr>
              <w:t xml:space="preserve">SOLAR_WS_Rad_1</w:t>
            </w:r>
          </w:p>
        </w:tc>
        <w:tc>
          <w:tcPr>
            <w:tcW w:type="dxa" w:w="2100"/>
            <w:tcMar>
              <w:top w:type="dxa" w:w="40"/>
              <w:left w:type="dxa" w:w="90"/>
              <w:bottom w:type="dxa" w:w="40"/>
              <w:right w:type="dxa" w:w="90"/>
            </w:tcMar>
            <w:vAlign w:val="center"/>
          </w:tcPr>
          <w:p>
            <w:pPr>
              <w:spacing w:after="40" w:before="40" w:line="240"/>
            </w:pPr>
            <w:r>
              <w:rPr>
                <w:b w:val="false"/>
                <w:bCs w:val="false"/>
                <w:color w:val="000000"/>
                <w:sz w:val="16"/>
                <w:szCs w:val="16"/>
              </w:rPr>
              <w:t xml:space="preserve">ghi_wm2</w:t>
            </w:r>
          </w:p>
        </w:tc>
        <w:tc>
          <w:tcPr>
            <w:tcW w:type="dxa" w:w="12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W/m²</w:t>
            </w:r>
          </w:p>
        </w:tc>
        <w:tc>
          <w:tcPr>
            <w:tcW w:type="dxa" w:w="2238"/>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0 … 1.350</w:t>
            </w:r>
          </w:p>
        </w:tc>
      </w:tr>
      <w:tr>
        <w:tc>
          <w:tcPr>
            <w:tcW w:type="dxa" w:w="15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Weather</w:t>
            </w:r>
          </w:p>
        </w:tc>
        <w:tc>
          <w:tcPr>
            <w:tcW w:type="dxa" w:w="26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SOLAR_WS_Rad_2</w:t>
            </w:r>
          </w:p>
        </w:tc>
        <w:tc>
          <w:tcPr>
            <w:tcW w:type="dxa" w:w="21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ghi_wm2_alt</w:t>
            </w:r>
          </w:p>
        </w:tc>
        <w:tc>
          <w:tcPr>
            <w:tcW w:type="dxa" w:w="12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W/m²</w:t>
            </w:r>
          </w:p>
        </w:tc>
        <w:tc>
          <w:tcPr>
            <w:tcW w:type="dxa" w:w="22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0 … 1.350</w:t>
            </w:r>
          </w:p>
        </w:tc>
      </w:tr>
      <w:tr>
        <w:tc>
          <w:tcPr>
            <w:tcW w:type="dxa" w:w="1500"/>
            <w:tcMar>
              <w:top w:type="dxa" w:w="40"/>
              <w:left w:type="dxa" w:w="90"/>
              <w:bottom w:type="dxa" w:w="40"/>
              <w:right w:type="dxa" w:w="90"/>
            </w:tcMar>
            <w:vAlign w:val="center"/>
          </w:tcPr>
          <w:p>
            <w:pPr>
              <w:spacing w:after="40" w:before="40" w:line="240"/>
            </w:pPr>
            <w:r>
              <w:rPr>
                <w:b w:val="false"/>
                <w:bCs w:val="false"/>
                <w:color w:val="000000"/>
                <w:sz w:val="16"/>
                <w:szCs w:val="16"/>
              </w:rPr>
              <w:t xml:space="preserve">Weather</w:t>
            </w:r>
          </w:p>
        </w:tc>
        <w:tc>
          <w:tcPr>
            <w:tcW w:type="dxa" w:w="2600"/>
            <w:tcMar>
              <w:top w:type="dxa" w:w="40"/>
              <w:left w:type="dxa" w:w="90"/>
              <w:bottom w:type="dxa" w:w="40"/>
              <w:right w:type="dxa" w:w="90"/>
            </w:tcMar>
            <w:vAlign w:val="center"/>
          </w:tcPr>
          <w:p>
            <w:pPr>
              <w:spacing w:after="40" w:before="40" w:line="240"/>
            </w:pPr>
            <w:r>
              <w:rPr>
                <w:b w:val="false"/>
                <w:bCs w:val="false"/>
                <w:color w:val="000000"/>
                <w:sz w:val="16"/>
                <w:szCs w:val="16"/>
              </w:rPr>
              <w:t xml:space="preserve">SOLAR_WS_Panel_T</w:t>
            </w:r>
          </w:p>
        </w:tc>
        <w:tc>
          <w:tcPr>
            <w:tcW w:type="dxa" w:w="2100"/>
            <w:tcMar>
              <w:top w:type="dxa" w:w="40"/>
              <w:left w:type="dxa" w:w="90"/>
              <w:bottom w:type="dxa" w:w="40"/>
              <w:right w:type="dxa" w:w="90"/>
            </w:tcMar>
            <w:vAlign w:val="center"/>
          </w:tcPr>
          <w:p>
            <w:pPr>
              <w:spacing w:after="40" w:before="40" w:line="240"/>
            </w:pPr>
            <w:r>
              <w:rPr>
                <w:b w:val="false"/>
                <w:bCs w:val="false"/>
                <w:color w:val="000000"/>
                <w:sz w:val="16"/>
                <w:szCs w:val="16"/>
              </w:rPr>
              <w:t xml:space="preserve">t_panel_c</w:t>
            </w:r>
          </w:p>
        </w:tc>
        <w:tc>
          <w:tcPr>
            <w:tcW w:type="dxa" w:w="12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°C</w:t>
            </w:r>
          </w:p>
        </w:tc>
        <w:tc>
          <w:tcPr>
            <w:tcW w:type="dxa" w:w="2238"/>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−10 … 90</w:t>
            </w:r>
          </w:p>
        </w:tc>
      </w:tr>
      <w:tr>
        <w:tc>
          <w:tcPr>
            <w:tcW w:type="dxa" w:w="15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Weather</w:t>
            </w:r>
          </w:p>
        </w:tc>
        <w:tc>
          <w:tcPr>
            <w:tcW w:type="dxa" w:w="26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SOLAR_WS_Air_T</w:t>
            </w:r>
          </w:p>
        </w:tc>
        <w:tc>
          <w:tcPr>
            <w:tcW w:type="dxa" w:w="21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t_air_c</w:t>
            </w:r>
          </w:p>
        </w:tc>
        <w:tc>
          <w:tcPr>
            <w:tcW w:type="dxa" w:w="12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°C</w:t>
            </w:r>
          </w:p>
        </w:tc>
        <w:tc>
          <w:tcPr>
            <w:tcW w:type="dxa" w:w="22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−10 … 55</w:t>
            </w:r>
          </w:p>
        </w:tc>
      </w:tr>
      <w:tr>
        <w:tc>
          <w:tcPr>
            <w:tcW w:type="dxa" w:w="1500"/>
            <w:tcMar>
              <w:top w:type="dxa" w:w="40"/>
              <w:left w:type="dxa" w:w="90"/>
              <w:bottom w:type="dxa" w:w="40"/>
              <w:right w:type="dxa" w:w="90"/>
            </w:tcMar>
            <w:vAlign w:val="center"/>
          </w:tcPr>
          <w:p>
            <w:pPr>
              <w:spacing w:after="40" w:before="40" w:line="240"/>
            </w:pPr>
            <w:r>
              <w:rPr>
                <w:b w:val="false"/>
                <w:bCs w:val="false"/>
                <w:color w:val="000000"/>
                <w:sz w:val="16"/>
                <w:szCs w:val="16"/>
              </w:rPr>
              <w:t xml:space="preserve">Weather</w:t>
            </w:r>
          </w:p>
        </w:tc>
        <w:tc>
          <w:tcPr>
            <w:tcW w:type="dxa" w:w="2600"/>
            <w:tcMar>
              <w:top w:type="dxa" w:w="40"/>
              <w:left w:type="dxa" w:w="90"/>
              <w:bottom w:type="dxa" w:w="40"/>
              <w:right w:type="dxa" w:w="90"/>
            </w:tcMar>
            <w:vAlign w:val="center"/>
          </w:tcPr>
          <w:p>
            <w:pPr>
              <w:spacing w:after="40" w:before="40" w:line="240"/>
            </w:pPr>
            <w:r>
              <w:rPr>
                <w:b w:val="false"/>
                <w:bCs w:val="false"/>
                <w:color w:val="000000"/>
                <w:sz w:val="16"/>
                <w:szCs w:val="16"/>
              </w:rPr>
              <w:t xml:space="preserve">SOLAR_WS_Humidity</w:t>
            </w:r>
          </w:p>
        </w:tc>
        <w:tc>
          <w:tcPr>
            <w:tcW w:type="dxa" w:w="2100"/>
            <w:tcMar>
              <w:top w:type="dxa" w:w="40"/>
              <w:left w:type="dxa" w:w="90"/>
              <w:bottom w:type="dxa" w:w="40"/>
              <w:right w:type="dxa" w:w="90"/>
            </w:tcMar>
            <w:vAlign w:val="center"/>
          </w:tcPr>
          <w:p>
            <w:pPr>
              <w:spacing w:after="40" w:before="40" w:line="240"/>
            </w:pPr>
            <w:r>
              <w:rPr>
                <w:b w:val="false"/>
                <w:bCs w:val="false"/>
                <w:color w:val="000000"/>
                <w:sz w:val="16"/>
                <w:szCs w:val="16"/>
              </w:rPr>
              <w:t xml:space="preserve">rh_pct</w:t>
            </w:r>
          </w:p>
        </w:tc>
        <w:tc>
          <w:tcPr>
            <w:tcW w:type="dxa" w:w="12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w:t>
            </w:r>
          </w:p>
        </w:tc>
        <w:tc>
          <w:tcPr>
            <w:tcW w:type="dxa" w:w="2238"/>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0 … 100</w:t>
            </w:r>
          </w:p>
        </w:tc>
      </w:tr>
      <w:tr>
        <w:tc>
          <w:tcPr>
            <w:tcW w:type="dxa" w:w="15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Weather</w:t>
            </w:r>
          </w:p>
        </w:tc>
        <w:tc>
          <w:tcPr>
            <w:tcW w:type="dxa" w:w="26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SOLAR_WS_Wind_Speed</w:t>
            </w:r>
          </w:p>
        </w:tc>
        <w:tc>
          <w:tcPr>
            <w:tcW w:type="dxa" w:w="21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wind_ms</w:t>
            </w:r>
          </w:p>
        </w:tc>
        <w:tc>
          <w:tcPr>
            <w:tcW w:type="dxa" w:w="12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m/s</w:t>
            </w:r>
          </w:p>
        </w:tc>
        <w:tc>
          <w:tcPr>
            <w:tcW w:type="dxa" w:w="22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0 … 60</w:t>
            </w:r>
          </w:p>
        </w:tc>
      </w:tr>
      <w:tr>
        <w:tc>
          <w:tcPr>
            <w:tcW w:type="dxa" w:w="1500"/>
            <w:tcMar>
              <w:top w:type="dxa" w:w="40"/>
              <w:left w:type="dxa" w:w="90"/>
              <w:bottom w:type="dxa" w:w="40"/>
              <w:right w:type="dxa" w:w="90"/>
            </w:tcMar>
            <w:vAlign w:val="center"/>
          </w:tcPr>
          <w:p>
            <w:pPr>
              <w:spacing w:after="40" w:before="40" w:line="240"/>
            </w:pPr>
            <w:r>
              <w:rPr>
                <w:b w:val="false"/>
                <w:bCs w:val="false"/>
                <w:color w:val="000000"/>
                <w:sz w:val="16"/>
                <w:szCs w:val="16"/>
              </w:rPr>
              <w:t xml:space="preserve">His_431</w:t>
            </w:r>
          </w:p>
        </w:tc>
        <w:tc>
          <w:tcPr>
            <w:tcW w:type="dxa" w:w="2600"/>
            <w:tcMar>
              <w:top w:type="dxa" w:w="40"/>
              <w:left w:type="dxa" w:w="90"/>
              <w:bottom w:type="dxa" w:w="40"/>
              <w:right w:type="dxa" w:w="90"/>
            </w:tcMar>
            <w:vAlign w:val="center"/>
          </w:tcPr>
          <w:p>
            <w:pPr>
              <w:spacing w:after="40" w:before="40" w:line="240"/>
            </w:pPr>
            <w:r>
              <w:rPr>
                <w:b w:val="false"/>
                <w:bCs w:val="false"/>
                <w:color w:val="000000"/>
                <w:sz w:val="16"/>
                <w:szCs w:val="16"/>
              </w:rPr>
              <w:t xml:space="preserve">…Bay431_MEAS_P</w:t>
            </w:r>
          </w:p>
        </w:tc>
        <w:tc>
          <w:tcPr>
            <w:tcW w:type="dxa" w:w="2100"/>
            <w:tcMar>
              <w:top w:type="dxa" w:w="40"/>
              <w:left w:type="dxa" w:w="90"/>
              <w:bottom w:type="dxa" w:w="40"/>
              <w:right w:type="dxa" w:w="90"/>
            </w:tcMar>
            <w:vAlign w:val="center"/>
          </w:tcPr>
          <w:p>
            <w:pPr>
              <w:spacing w:after="40" w:before="40" w:line="240"/>
            </w:pPr>
            <w:r>
              <w:rPr>
                <w:b w:val="false"/>
                <w:bCs w:val="false"/>
                <w:color w:val="000000"/>
                <w:sz w:val="16"/>
                <w:szCs w:val="16"/>
              </w:rPr>
              <w:t xml:space="preserve">p_ac_mw_backup</w:t>
            </w:r>
          </w:p>
        </w:tc>
        <w:tc>
          <w:tcPr>
            <w:tcW w:type="dxa" w:w="12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MW</w:t>
            </w:r>
          </w:p>
        </w:tc>
        <w:tc>
          <w:tcPr>
            <w:tcW w:type="dxa" w:w="2238"/>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−2 … 45</w:t>
            </w:r>
          </w:p>
        </w:tc>
      </w:tr>
    </w:tbl>
    <w:p>
      <w:pPr>
        <w:spacing w:after="120" w:line="280"/>
      </w:pPr>
      <w:r>
        <w:rPr>
          <w:sz w:val="21"/>
          <w:szCs w:val="21"/>
        </w:rPr>
        <w:t xml:space="preserve">Ngưỡng hợp lệ đặt rộng hơn dải quan sát để không loại nhầm giá trị thật, nhưng đủ chặt để bắt được các trường hợp ở mục 7.3 và 7.4. Riêng ngưỡng bức xạ 1.350 W/m² đọc từ phân bố phần đuôi của chính dữ liệu, xem Bảng 7.3.</w:t>
      </w:r>
    </w:p>
    <w:p>
      <w:pPr>
        <w:spacing w:after="120" w:line="280"/>
      </w:pPr>
      <w:r>
        <w:rPr>
          <w:sz w:val="21"/>
          <w:szCs w:val="21"/>
        </w:rPr>
        <w:t xml:space="preserve">Bản ghi khởi tạo cho bảng cấu hình nhà máy, dùng số liệu ở Bảng 5.3:</w:t>
      </w:r>
    </w:p>
    <w:tbl>
      <w:tblPr>
        <w:tblW w:type="dxa" w:w="9638"/>
        <w:tblBorders>
          <w:top w:val="single" w:color="BFBFBF" w:sz="2"/>
          <w:left w:val="single" w:color="1F4E79" w:sz="12"/>
          <w:bottom w:val="single" w:color="BFBFBF" w:sz="2"/>
          <w:right w:val="single" w:color="BFBFBF" w:sz="2"/>
          <w:insideH w:val="none"/>
          <w:insideV w:val="none"/>
        </w:tblBorders>
      </w:tblPr>
      <w:tblGrid>
        <w:gridCol w:w="9638"/>
      </w:tblGrid>
      <w:tr>
        <w:trPr>
          <w:cantSplit/>
        </w:trPr>
        <w:tc>
          <w:tcPr>
            <w:tcW w:type="dxa" w:w="9638"/>
            <w:shd w:fill="F7F7F7" w:color="auto" w:val="clear"/>
            <w:tcMar>
              <w:top w:type="dxa" w:w="110"/>
              <w:left w:type="dxa" w:w="160"/>
              <w:bottom w:type="dxa" w:w="110"/>
              <w:right w:type="dxa" w:w="120"/>
            </w:tcMar>
          </w:tcPr>
          <w:p>
            <w:pPr>
              <w:spacing w:after="0" w:line="250"/>
            </w:pPr>
            <w:r>
              <w:rPr>
                <w:rFonts w:ascii="Consolas" w:cs="Consolas" w:eastAsia="Consolas" w:hAnsi="Consolas"/>
                <w:sz w:val="17"/>
                <w:szCs w:val="17"/>
              </w:rPr>
              <w:t xml:space="preserve">INSERT INTO plant (plant_id, name, capacity_ac_mw, capacity_dc_mw,</w:t>
            </w:r>
          </w:p>
          <w:p>
            <w:pPr>
              <w:spacing w:after="0" w:line="250"/>
            </w:pPr>
            <w:r>
              <w:rPr>
                <w:rFonts w:ascii="Consolas" w:cs="Consolas" w:eastAsia="Consolas" w:hAnsi="Consolas"/>
                <w:sz w:val="17"/>
                <w:szCs w:val="17"/>
              </w:rPr>
              <w:t xml:space="preserve">                   latitude, longitude, timezone, status)</w:t>
            </w:r>
          </w:p>
          <w:p>
            <w:pPr>
              <w:spacing w:after="0" w:line="250"/>
            </w:pPr>
            <w:r>
              <w:rPr>
                <w:rFonts w:ascii="Consolas" w:cs="Consolas" w:eastAsia="Consolas" w:hAnsi="Consolas"/>
                <w:sz w:val="17"/>
                <w:szCs w:val="17"/>
              </w:rPr>
              <w:t xml:space="preserve">VALUES ('FUJIWARA_BD', 'Fujiwara', 40.0, 50.0,</w:t>
            </w:r>
          </w:p>
          <w:p>
            <w:pPr>
              <w:spacing w:after="0" w:line="250"/>
            </w:pPr>
            <w:r>
              <w:rPr>
                <w:rFonts w:ascii="Consolas" w:cs="Consolas" w:eastAsia="Consolas" w:hAnsi="Consolas"/>
                <w:sz w:val="17"/>
                <w:szCs w:val="17"/>
              </w:rPr>
              <w:t xml:space="preserve">        13.8634, 109.2708, 'Asia/Ho_Chi_Minh', 'ACTIVE');</w:t>
            </w:r>
          </w:p>
        </w:tc>
      </w:tr>
    </w:tbl>
    <w:p>
      <w:pPr>
        <w:pStyle w:val="Heading2"/>
        <w:keepNext/>
        <w:spacing w:after="120" w:before="260"/>
      </w:pPr>
      <w:r>
        <w:rPr>
          <w:b/>
          <w:bCs/>
          <w:color w:val="1F4E79"/>
          <w:sz w:val="24"/>
          <w:szCs w:val="24"/>
        </w:rPr>
        <w:t xml:space="preserve">10.3. Quy tắc chuẩn hoá thời gian</w:t>
      </w:r>
    </w:p>
    <w:p>
      <w:pPr>
        <w:pStyle w:val="ListParagraph"/>
        <w:numPr>
          <w:ilvl w:val="0"/>
          <w:numId w:val="1"/>
        </w:numPr>
        <w:spacing w:after="70" w:line="276"/>
      </w:pPr>
      <w:r>
        <w:rPr>
          <w:b/>
          <w:bCs/>
          <w:sz w:val="21"/>
          <w:szCs w:val="21"/>
        </w:rPr>
        <w:t xml:space="preserve">Bước 1 — Đọc và sắp xếp. </w:t>
      </w:r>
      <w:r>
        <w:rPr>
          <w:sz w:val="21"/>
          <w:szCs w:val="21"/>
        </w:rPr>
        <w:t xml:space="preserve">Mọi luồng nạp phải sắp xếp theo UTCTimestamp_Ticks trước khi làm bất cứ việc gì khác. Đây là hệ quả trực tiếp của mục 4.3.</w:t>
      </w:r>
    </w:p>
    <w:p>
      <w:pPr>
        <w:pStyle w:val="ListParagraph"/>
        <w:numPr>
          <w:ilvl w:val="0"/>
          <w:numId w:val="1"/>
        </w:numPr>
        <w:spacing w:after="70" w:line="276"/>
      </w:pPr>
      <w:r>
        <w:rPr>
          <w:b/>
          <w:bCs/>
          <w:sz w:val="21"/>
          <w:szCs w:val="21"/>
        </w:rPr>
        <w:t xml:space="preserve">Bước 2 — Khử trùng. </w:t>
      </w:r>
      <w:r>
        <w:rPr>
          <w:sz w:val="21"/>
          <w:szCs w:val="21"/>
        </w:rPr>
        <w:t xml:space="preserve">Với các mốc thời gian trùng, giữ bản ghi nhận được sau cùng và ghi nhật ký số bản bị loại. Trên toàn bộ dữ liệu khảo sát chỉ có 3 bản ghi thuộc trường hợp này.</w:t>
      </w:r>
    </w:p>
    <w:p>
      <w:pPr>
        <w:pStyle w:val="ListParagraph"/>
        <w:numPr>
          <w:ilvl w:val="0"/>
          <w:numId w:val="1"/>
        </w:numPr>
        <w:spacing w:after="70" w:line="276"/>
      </w:pPr>
      <w:r>
        <w:rPr>
          <w:b/>
          <w:bCs/>
          <w:sz w:val="21"/>
          <w:szCs w:val="21"/>
        </w:rPr>
        <w:t xml:space="preserve">Bước 3 — Quy đổi thời gian. </w:t>
      </w:r>
      <w:r>
        <w:rPr>
          <w:sz w:val="21"/>
          <w:szCs w:val="21"/>
        </w:rPr>
        <w:t xml:space="preserve">Chuyển mốc .NET sang kiểu timestamptz. Lưu theo giờ chuẩn quốc tế, hiển thị theo múi giờ nhà máy là GMT+7 — đúng yêu cầu FR-01.</w:t>
      </w:r>
    </w:p>
    <w:p>
      <w:pPr>
        <w:pStyle w:val="ListParagraph"/>
        <w:numPr>
          <w:ilvl w:val="0"/>
          <w:numId w:val="1"/>
        </w:numPr>
        <w:spacing w:after="70" w:line="276"/>
      </w:pPr>
      <w:r>
        <w:rPr>
          <w:b/>
          <w:bCs/>
          <w:sz w:val="21"/>
          <w:szCs w:val="21"/>
        </w:rPr>
        <w:t xml:space="preserve">Bước 4 — Áp lưới thời gian. </w:t>
      </w:r>
      <w:r>
        <w:rPr>
          <w:sz w:val="21"/>
          <w:szCs w:val="21"/>
        </w:rPr>
        <w:t xml:space="preserve">Gán mỗi mẫu vào ô 60 giây gần nhất. Ô nào không có mẫu thì để trống, không nội suy.</w:t>
      </w:r>
    </w:p>
    <w:p>
      <w:pPr>
        <w:pStyle w:val="ListParagraph"/>
        <w:numPr>
          <w:ilvl w:val="0"/>
          <w:numId w:val="1"/>
        </w:numPr>
        <w:spacing w:after="70" w:line="276"/>
      </w:pPr>
      <w:r>
        <w:rPr>
          <w:b/>
          <w:bCs/>
          <w:sz w:val="21"/>
          <w:szCs w:val="21"/>
        </w:rPr>
        <w:t xml:space="preserve">Bước 5 — Gộp lên 15 phút cho FC-02. </w:t>
      </w:r>
      <w:r>
        <w:rPr>
          <w:sz w:val="21"/>
          <w:szCs w:val="21"/>
        </w:rPr>
        <w:t xml:space="preserve">Chỉ được gộp từ độ phân giải mịn lên thô, đúng yêu cầu FR-03.</w:t>
      </w:r>
    </w:p>
    <w:tbl>
      <w:tblPr>
        <w:tblW w:type="dxa" w:w="9638"/>
        <w:tblBorders>
          <w:top w:val="single" w:color="BFBFBF" w:sz="2"/>
          <w:left w:val="single" w:color="1F4E79" w:sz="12"/>
          <w:bottom w:val="single" w:color="BFBFBF" w:sz="2"/>
          <w:right w:val="single" w:color="BFBFBF" w:sz="2"/>
          <w:insideH w:val="none"/>
          <w:insideV w:val="none"/>
        </w:tblBorders>
      </w:tblPr>
      <w:tblGrid>
        <w:gridCol w:w="9638"/>
      </w:tblGrid>
      <w:tr>
        <w:trPr>
          <w:cantSplit/>
        </w:trPr>
        <w:tc>
          <w:tcPr>
            <w:tcW w:type="dxa" w:w="9638"/>
            <w:shd w:fill="F7F7F7" w:color="auto" w:val="clear"/>
            <w:tcMar>
              <w:top w:type="dxa" w:w="110"/>
              <w:left w:type="dxa" w:w="160"/>
              <w:bottom w:type="dxa" w:w="110"/>
              <w:right w:type="dxa" w:w="120"/>
            </w:tcMar>
          </w:tcPr>
          <w:p>
            <w:pPr>
              <w:spacing w:after="0" w:line="250"/>
            </w:pPr>
            <w:r>
              <w:rPr>
                <w:rFonts w:ascii="Consolas" w:cs="Consolas" w:eastAsia="Consolas" w:hAnsi="Consolas"/>
                <w:sz w:val="17"/>
                <w:szCs w:val="17"/>
              </w:rPr>
              <w:t xml:space="preserve"># Quy tắc gộp 60 giây -&gt; 15 phút</w:t>
            </w:r>
          </w:p>
          <w:p>
            <w:pPr>
              <w:spacing w:after="0" w:line="250"/>
            </w:pPr>
            <w:r>
              <w:rPr>
                <w:rFonts w:ascii="Consolas" w:cs="Consolas" w:eastAsia="Consolas" w:hAnsi="Consolas"/>
                <w:sz w:val="17"/>
                <w:szCs w:val="17"/>
              </w:rPr>
              <w:t xml:space="preserve"># Công suất: lấy trung bình. Sản lượng: tích phân. Bức xạ: trung bình.</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sz w:val="17"/>
                <w:szCs w:val="17"/>
              </w:rPr>
              <w:t xml:space="preserve">MIN_COVERAGE = 0.80        # tối thiểu 12/15 mẫu trong ô 15 phút</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sz w:val="17"/>
                <w:szCs w:val="17"/>
              </w:rPr>
              <w:t xml:space="preserve">g = df.resample("15min", label="left", closed="left")</w:t>
            </w:r>
          </w:p>
          <w:p>
            <w:pPr>
              <w:spacing w:after="0" w:line="250"/>
            </w:pPr>
            <w:r>
              <w:rPr>
                <w:rFonts w:ascii="Consolas" w:cs="Consolas" w:eastAsia="Consolas" w:hAnsi="Consolas"/>
                <w:sz w:val="17"/>
                <w:szCs w:val="17"/>
              </w:rPr>
              <w:t xml:space="preserve">out = pd.DataFrame({</w:t>
            </w:r>
          </w:p>
          <w:p>
            <w:pPr>
              <w:spacing w:after="0" w:line="250"/>
            </w:pPr>
            <w:r>
              <w:rPr>
                <w:rFonts w:ascii="Consolas" w:cs="Consolas" w:eastAsia="Consolas" w:hAnsi="Consolas"/>
                <w:sz w:val="17"/>
                <w:szCs w:val="17"/>
              </w:rPr>
              <w:t xml:space="preserve">    "p_ac_mw":  g["p_ac_mw"].mean(),</w:t>
            </w:r>
          </w:p>
          <w:p>
            <w:pPr>
              <w:spacing w:after="0" w:line="250"/>
            </w:pPr>
            <w:r>
              <w:rPr>
                <w:rFonts w:ascii="Consolas" w:cs="Consolas" w:eastAsia="Consolas" w:hAnsi="Consolas"/>
                <w:sz w:val="17"/>
                <w:szCs w:val="17"/>
              </w:rPr>
              <w:t xml:space="preserve">    "e_ac_mwh": g["p_ac_mw"].apply(lambda s: np.trapz(s, dx=60) / 3600),</w:t>
            </w:r>
          </w:p>
          <w:p>
            <w:pPr>
              <w:spacing w:after="0" w:line="250"/>
            </w:pPr>
            <w:r>
              <w:rPr>
                <w:rFonts w:ascii="Consolas" w:cs="Consolas" w:eastAsia="Consolas" w:hAnsi="Consolas"/>
                <w:sz w:val="17"/>
                <w:szCs w:val="17"/>
              </w:rPr>
              <w:t xml:space="preserve">    "ghi_wm2":  g["ghi_wm2"].mean(),</w:t>
            </w:r>
          </w:p>
          <w:p>
            <w:pPr>
              <w:spacing w:after="0" w:line="250"/>
            </w:pPr>
            <w:r>
              <w:rPr>
                <w:rFonts w:ascii="Consolas" w:cs="Consolas" w:eastAsia="Consolas" w:hAnsi="Consolas"/>
                <w:sz w:val="17"/>
                <w:szCs w:val="17"/>
              </w:rPr>
              <w:t xml:space="preserve">    "n_sample": g["p_ac_mw"].count(),</w:t>
            </w:r>
          </w:p>
          <w:p>
            <w:pPr>
              <w:spacing w:after="0" w:line="250"/>
            </w:pPr>
            <w:r>
              <w:rPr>
                <w:rFonts w:ascii="Consolas" w:cs="Consolas" w:eastAsia="Consolas" w:hAnsi="Consolas"/>
                <w:sz w:val="17"/>
                <w:szCs w:val="17"/>
              </w:rPr>
              <w:t xml:space="preserve">})</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sz w:val="17"/>
                <w:szCs w:val="17"/>
              </w:rPr>
              <w:t xml:space="preserve"># Ô không đủ mẫu -&gt; đánh dấu thiếu, KHÔNG gán 0 (yêu cầu FR-04)</w:t>
            </w:r>
          </w:p>
          <w:p>
            <w:pPr>
              <w:spacing w:after="0" w:line="250"/>
            </w:pPr>
            <w:r>
              <w:rPr>
                <w:rFonts w:ascii="Consolas" w:cs="Consolas" w:eastAsia="Consolas" w:hAnsi="Consolas"/>
                <w:sz w:val="17"/>
                <w:szCs w:val="17"/>
              </w:rPr>
              <w:t xml:space="preserve">bad = out["n_sample"] &lt; 15 * MIN_COVERAGE</w:t>
            </w:r>
          </w:p>
          <w:p>
            <w:pPr>
              <w:spacing w:after="0" w:line="250"/>
            </w:pPr>
            <w:r>
              <w:rPr>
                <w:rFonts w:ascii="Consolas" w:cs="Consolas" w:eastAsia="Consolas" w:hAnsi="Consolas"/>
                <w:sz w:val="17"/>
                <w:szCs w:val="17"/>
              </w:rPr>
              <w:t xml:space="preserve">out.loc[bad, ["p_ac_mw", "e_ac_mwh", "ghi_wm2"]] = np.nan</w:t>
            </w:r>
          </w:p>
        </w:tc>
      </w:tr>
    </w:tbl>
    <w:p>
      <w:pPr>
        <w:pStyle w:val="Heading2"/>
        <w:keepNext/>
        <w:spacing w:after="120" w:before="260"/>
      </w:pPr>
      <w:r>
        <w:rPr>
          <w:b/>
          <w:bCs/>
          <w:color w:val="1F4E79"/>
          <w:sz w:val="24"/>
          <w:szCs w:val="24"/>
        </w:rPr>
        <w:t xml:space="preserve">10.4. Quy tắc gắn cờ chất lượng</w:t>
      </w:r>
    </w:p>
    <w:p>
      <w:pPr>
        <w:spacing w:after="120" w:line="280"/>
      </w:pPr>
      <w:r>
        <w:rPr>
          <w:sz w:val="21"/>
          <w:szCs w:val="21"/>
        </w:rPr>
        <w:t xml:space="preserve">Mỗi giá trị mang một mã chất lượng. Cách này cho phép truy vết lý do loại bản ghi, đúng yêu cầu FR-05.</w:t>
      </w:r>
    </w:p>
    <w:p>
      <w:pPr>
        <w:keepNext/>
        <w:spacing w:after="90" w:before="180"/>
      </w:pPr>
      <w:r>
        <w:rPr>
          <w:b/>
          <w:bCs/>
          <w:color w:val="1F4E79"/>
          <w:sz w:val="18"/>
          <w:szCs w:val="18"/>
        </w:rPr>
        <w:t xml:space="preserve">Bảng 10.2 — Mã chất lượng</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600"/>
        <w:gridCol w:w="1900"/>
        <w:gridCol w:w="4600"/>
        <w:gridCol w:w="2538"/>
      </w:tblGrid>
      <w:tr>
        <w:trPr>
          <w:tblHeader/>
        </w:trPr>
        <w:tc>
          <w:tcPr>
            <w:tcW w:type="dxa" w:w="6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Mã</w:t>
            </w:r>
          </w:p>
        </w:tc>
        <w:tc>
          <w:tcPr>
            <w:tcW w:type="dxa" w:w="19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Tên</w:t>
            </w:r>
          </w:p>
        </w:tc>
        <w:tc>
          <w:tcPr>
            <w:tcW w:type="dxa" w:w="46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Điều kiện</w:t>
            </w:r>
          </w:p>
        </w:tc>
        <w:tc>
          <w:tcPr>
            <w:tcW w:type="dxa" w:w="25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Dùng để huấn luyện</w:t>
            </w:r>
          </w:p>
        </w:tc>
      </w:tr>
      <w:tr>
        <w:tc>
          <w:tcPr>
            <w:tcW w:type="dxa" w:w="6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0</w:t>
            </w:r>
          </w:p>
        </w:tc>
        <w:tc>
          <w:tcPr>
            <w:tcW w:type="dxa" w:w="1900"/>
            <w:tcMar>
              <w:top w:type="dxa" w:w="40"/>
              <w:left w:type="dxa" w:w="90"/>
              <w:bottom w:type="dxa" w:w="40"/>
              <w:right w:type="dxa" w:w="90"/>
            </w:tcMar>
            <w:vAlign w:val="center"/>
          </w:tcPr>
          <w:p>
            <w:pPr>
              <w:spacing w:after="40" w:before="40" w:line="240"/>
            </w:pPr>
            <w:r>
              <w:rPr>
                <w:b w:val="false"/>
                <w:bCs w:val="false"/>
                <w:color w:val="000000"/>
                <w:sz w:val="16"/>
                <w:szCs w:val="16"/>
              </w:rPr>
              <w:t xml:space="preserve">OK</w:t>
            </w:r>
          </w:p>
        </w:tc>
        <w:tc>
          <w:tcPr>
            <w:tcW w:type="dxa" w:w="4600"/>
            <w:tcMar>
              <w:top w:type="dxa" w:w="40"/>
              <w:left w:type="dxa" w:w="90"/>
              <w:bottom w:type="dxa" w:w="40"/>
              <w:right w:type="dxa" w:w="90"/>
            </w:tcMar>
            <w:vAlign w:val="center"/>
          </w:tcPr>
          <w:p>
            <w:pPr>
              <w:spacing w:after="40" w:before="40" w:line="240"/>
            </w:pPr>
            <w:r>
              <w:rPr>
                <w:b w:val="false"/>
                <w:bCs w:val="false"/>
                <w:color w:val="000000"/>
                <w:sz w:val="16"/>
                <w:szCs w:val="16"/>
              </w:rPr>
              <w:t xml:space="preserve">Giá trị nằm trong ngưỡng hợp lệ</w:t>
            </w:r>
          </w:p>
        </w:tc>
        <w:tc>
          <w:tcPr>
            <w:tcW w:type="dxa" w:w="2538"/>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Có</w:t>
            </w:r>
          </w:p>
        </w:tc>
      </w:tr>
      <w:tr>
        <w:tc>
          <w:tcPr>
            <w:tcW w:type="dxa" w:w="6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1</w:t>
            </w:r>
          </w:p>
        </w:tc>
        <w:tc>
          <w:tcPr>
            <w:tcW w:type="dxa" w:w="19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MISSING</w:t>
            </w:r>
          </w:p>
        </w:tc>
        <w:tc>
          <w:tcPr>
            <w:tcW w:type="dxa" w:w="46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Không có mẫu trong ô thời gian</w:t>
            </w:r>
          </w:p>
        </w:tc>
        <w:tc>
          <w:tcPr>
            <w:tcW w:type="dxa" w:w="25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Không</w:t>
            </w:r>
          </w:p>
        </w:tc>
      </w:tr>
      <w:tr>
        <w:tc>
          <w:tcPr>
            <w:tcW w:type="dxa" w:w="6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2</w:t>
            </w:r>
          </w:p>
        </w:tc>
        <w:tc>
          <w:tcPr>
            <w:tcW w:type="dxa" w:w="1900"/>
            <w:tcMar>
              <w:top w:type="dxa" w:w="40"/>
              <w:left w:type="dxa" w:w="90"/>
              <w:bottom w:type="dxa" w:w="40"/>
              <w:right w:type="dxa" w:w="90"/>
            </w:tcMar>
            <w:vAlign w:val="center"/>
          </w:tcPr>
          <w:p>
            <w:pPr>
              <w:spacing w:after="40" w:before="40" w:line="240"/>
            </w:pPr>
            <w:r>
              <w:rPr>
                <w:b w:val="false"/>
                <w:bCs w:val="false"/>
                <w:color w:val="000000"/>
                <w:sz w:val="16"/>
                <w:szCs w:val="16"/>
              </w:rPr>
              <w:t xml:space="preserve">OUT_OF_RANGE</w:t>
            </w:r>
          </w:p>
        </w:tc>
        <w:tc>
          <w:tcPr>
            <w:tcW w:type="dxa" w:w="4600"/>
            <w:tcMar>
              <w:top w:type="dxa" w:w="40"/>
              <w:left w:type="dxa" w:w="90"/>
              <w:bottom w:type="dxa" w:w="40"/>
              <w:right w:type="dxa" w:w="90"/>
            </w:tcMar>
            <w:vAlign w:val="center"/>
          </w:tcPr>
          <w:p>
            <w:pPr>
              <w:spacing w:after="40" w:before="40" w:line="240"/>
            </w:pPr>
            <w:r>
              <w:rPr>
                <w:b w:val="false"/>
                <w:bCs w:val="false"/>
                <w:color w:val="000000"/>
                <w:sz w:val="16"/>
                <w:szCs w:val="16"/>
              </w:rPr>
              <w:t xml:space="preserve">Ngoài ngưỡng của bảng ánh xạ</w:t>
            </w:r>
          </w:p>
        </w:tc>
        <w:tc>
          <w:tcPr>
            <w:tcW w:type="dxa" w:w="2538"/>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Không</w:t>
            </w:r>
          </w:p>
        </w:tc>
      </w:tr>
      <w:tr>
        <w:tc>
          <w:tcPr>
            <w:tcW w:type="dxa" w:w="6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3</w:t>
            </w:r>
          </w:p>
        </w:tc>
        <w:tc>
          <w:tcPr>
            <w:tcW w:type="dxa" w:w="19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SPIKE</w:t>
            </w:r>
          </w:p>
        </w:tc>
        <w:tc>
          <w:tcPr>
            <w:tcW w:type="dxa" w:w="46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Biến thiên vượt 50% công suất lắp đặt trong một bước</w:t>
            </w:r>
          </w:p>
        </w:tc>
        <w:tc>
          <w:tcPr>
            <w:tcW w:type="dxa" w:w="25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Không</w:t>
            </w:r>
          </w:p>
        </w:tc>
      </w:tr>
      <w:tr>
        <w:tc>
          <w:tcPr>
            <w:tcW w:type="dxa" w:w="6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4</w:t>
            </w:r>
          </w:p>
        </w:tc>
        <w:tc>
          <w:tcPr>
            <w:tcW w:type="dxa" w:w="1900"/>
            <w:tcMar>
              <w:top w:type="dxa" w:w="40"/>
              <w:left w:type="dxa" w:w="90"/>
              <w:bottom w:type="dxa" w:w="40"/>
              <w:right w:type="dxa" w:w="90"/>
            </w:tcMar>
            <w:vAlign w:val="center"/>
          </w:tcPr>
          <w:p>
            <w:pPr>
              <w:spacing w:after="40" w:before="40" w:line="240"/>
            </w:pPr>
            <w:r>
              <w:rPr>
                <w:b w:val="false"/>
                <w:bCs w:val="false"/>
                <w:color w:val="000000"/>
                <w:sz w:val="16"/>
                <w:szCs w:val="16"/>
              </w:rPr>
              <w:t xml:space="preserve">STALE</w:t>
            </w:r>
          </w:p>
        </w:tc>
        <w:tc>
          <w:tcPr>
            <w:tcW w:type="dxa" w:w="4600"/>
            <w:tcMar>
              <w:top w:type="dxa" w:w="40"/>
              <w:left w:type="dxa" w:w="90"/>
              <w:bottom w:type="dxa" w:w="40"/>
              <w:right w:type="dxa" w:w="90"/>
            </w:tcMar>
            <w:vAlign w:val="center"/>
          </w:tcPr>
          <w:p>
            <w:pPr>
              <w:spacing w:after="40" w:before="40" w:line="240"/>
            </w:pPr>
            <w:r>
              <w:rPr>
                <w:b w:val="false"/>
                <w:bCs w:val="false"/>
                <w:color w:val="000000"/>
                <w:sz w:val="16"/>
                <w:szCs w:val="16"/>
              </w:rPr>
              <w:t xml:space="preserve">Giá trị không đổi quá 30 phút liên tục trong khoảng có bức xạ</w:t>
            </w:r>
          </w:p>
        </w:tc>
        <w:tc>
          <w:tcPr>
            <w:tcW w:type="dxa" w:w="2538"/>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Không</w:t>
            </w:r>
          </w:p>
        </w:tc>
      </w:tr>
      <w:tr>
        <w:tc>
          <w:tcPr>
            <w:tcW w:type="dxa" w:w="6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5</w:t>
            </w:r>
          </w:p>
        </w:tc>
        <w:tc>
          <w:tcPr>
            <w:tcW w:type="dxa" w:w="19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LOW_COVERAGE</w:t>
            </w:r>
          </w:p>
        </w:tc>
        <w:tc>
          <w:tcPr>
            <w:tcW w:type="dxa" w:w="46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Ô gộp có dưới 80% số mẫu</w:t>
            </w:r>
          </w:p>
        </w:tc>
        <w:tc>
          <w:tcPr>
            <w:tcW w:type="dxa" w:w="25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Không</w:t>
            </w:r>
          </w:p>
        </w:tc>
      </w:tr>
      <w:tr>
        <w:tc>
          <w:tcPr>
            <w:tcW w:type="dxa" w:w="6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6</w:t>
            </w:r>
          </w:p>
        </w:tc>
        <w:tc>
          <w:tcPr>
            <w:tcW w:type="dxa" w:w="1900"/>
            <w:tcMar>
              <w:top w:type="dxa" w:w="40"/>
              <w:left w:type="dxa" w:w="90"/>
              <w:bottom w:type="dxa" w:w="40"/>
              <w:right w:type="dxa" w:w="90"/>
            </w:tcMar>
            <w:vAlign w:val="center"/>
          </w:tcPr>
          <w:p>
            <w:pPr>
              <w:spacing w:after="40" w:before="40" w:line="240"/>
            </w:pPr>
            <w:r>
              <w:rPr>
                <w:b w:val="false"/>
                <w:bCs w:val="false"/>
                <w:color w:val="000000"/>
                <w:sz w:val="16"/>
                <w:szCs w:val="16"/>
              </w:rPr>
              <w:t xml:space="preserve">SENSOR_OFFSET</w:t>
            </w:r>
          </w:p>
        </w:tc>
        <w:tc>
          <w:tcPr>
            <w:tcW w:type="dxa" w:w="4600"/>
            <w:tcMar>
              <w:top w:type="dxa" w:w="40"/>
              <w:left w:type="dxa" w:w="90"/>
              <w:bottom w:type="dxa" w:w="40"/>
              <w:right w:type="dxa" w:w="90"/>
            </w:tcMar>
            <w:vAlign w:val="center"/>
          </w:tcPr>
          <w:p>
            <w:pPr>
              <w:spacing w:after="40" w:before="40" w:line="240"/>
            </w:pPr>
            <w:r>
              <w:rPr>
                <w:b w:val="false"/>
                <w:bCs w:val="false"/>
                <w:color w:val="000000"/>
                <w:sz w:val="16"/>
                <w:szCs w:val="16"/>
              </w:rPr>
              <w:t xml:space="preserve">Đã hiệu chỉnh lệch điểm không</w:t>
            </w:r>
          </w:p>
        </w:tc>
        <w:tc>
          <w:tcPr>
            <w:tcW w:type="dxa" w:w="2538"/>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Có</w:t>
            </w:r>
          </w:p>
        </w:tc>
      </w:tr>
      <w:tr>
        <w:tc>
          <w:tcPr>
            <w:tcW w:type="dxa" w:w="6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7</w:t>
            </w:r>
          </w:p>
        </w:tc>
        <w:tc>
          <w:tcPr>
            <w:tcW w:type="dxa" w:w="19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FEEDER_OUTAGE</w:t>
            </w:r>
          </w:p>
        </w:tc>
        <w:tc>
          <w:tcPr>
            <w:tcW w:type="dxa" w:w="46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Có lộ 22 kV mất trong khi các lộ khác vẫn phát</w:t>
            </w:r>
          </w:p>
        </w:tc>
        <w:tc>
          <w:tcPr>
            <w:tcW w:type="dxa" w:w="25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Không</w:t>
            </w:r>
          </w:p>
        </w:tc>
      </w:tr>
      <w:tr>
        <w:tc>
          <w:tcPr>
            <w:tcW w:type="dxa" w:w="6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8</w:t>
            </w:r>
          </w:p>
        </w:tc>
        <w:tc>
          <w:tcPr>
            <w:tcW w:type="dxa" w:w="1900"/>
            <w:tcMar>
              <w:top w:type="dxa" w:w="40"/>
              <w:left w:type="dxa" w:w="90"/>
              <w:bottom w:type="dxa" w:w="40"/>
              <w:right w:type="dxa" w:w="90"/>
            </w:tcMar>
            <w:vAlign w:val="center"/>
          </w:tcPr>
          <w:p>
            <w:pPr>
              <w:spacing w:after="40" w:before="40" w:line="240"/>
            </w:pPr>
            <w:r>
              <w:rPr>
                <w:b w:val="false"/>
                <w:bCs w:val="false"/>
                <w:color w:val="000000"/>
                <w:sz w:val="16"/>
                <w:szCs w:val="16"/>
              </w:rPr>
              <w:t xml:space="preserve">ZERO_IN_DAYLIGHT</w:t>
            </w:r>
          </w:p>
        </w:tc>
        <w:tc>
          <w:tcPr>
            <w:tcW w:type="dxa" w:w="4600"/>
            <w:tcMar>
              <w:top w:type="dxa" w:w="40"/>
              <w:left w:type="dxa" w:w="90"/>
              <w:bottom w:type="dxa" w:w="40"/>
              <w:right w:type="dxa" w:w="90"/>
            </w:tcMar>
            <w:vAlign w:val="center"/>
          </w:tcPr>
          <w:p>
            <w:pPr>
              <w:spacing w:after="40" w:before="40" w:line="240"/>
            </w:pPr>
            <w:r>
              <w:rPr>
                <w:b w:val="false"/>
                <w:bCs w:val="false"/>
                <w:color w:val="000000"/>
                <w:sz w:val="16"/>
                <w:szCs w:val="16"/>
              </w:rPr>
              <w:t xml:space="preserve">Bằng đúng 0 trong khoảng có bức xạ (mục 7.6)</w:t>
            </w:r>
          </w:p>
        </w:tc>
        <w:tc>
          <w:tcPr>
            <w:tcW w:type="dxa" w:w="2538"/>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Không</w:t>
            </w:r>
          </w:p>
        </w:tc>
      </w:tr>
    </w:tbl>
    <w:p>
      <w:pPr>
        <w:spacing w:after="120" w:line="280"/>
      </w:pPr>
      <w:r>
        <w:rPr>
          <w:sz w:val="21"/>
          <w:szCs w:val="21"/>
        </w:rPr>
        <w:t xml:space="preserve">Mã 8 là quy tắc đã chốt ở mục 7.6. Cài đặt:</w:t>
      </w:r>
    </w:p>
    <w:tbl>
      <w:tblPr>
        <w:tblW w:type="dxa" w:w="9638"/>
        <w:tblBorders>
          <w:top w:val="single" w:color="BFBFBF" w:sz="2"/>
          <w:left w:val="single" w:color="1F4E79" w:sz="12"/>
          <w:bottom w:val="single" w:color="BFBFBF" w:sz="2"/>
          <w:right w:val="single" w:color="BFBFBF" w:sz="2"/>
          <w:insideH w:val="none"/>
          <w:insideV w:val="none"/>
        </w:tblBorders>
      </w:tblPr>
      <w:tblGrid>
        <w:gridCol w:w="9638"/>
      </w:tblGrid>
      <w:tr>
        <w:trPr>
          <w:cantSplit/>
        </w:trPr>
        <w:tc>
          <w:tcPr>
            <w:tcW w:type="dxa" w:w="9638"/>
            <w:shd w:fill="F7F7F7" w:color="auto" w:val="clear"/>
            <w:tcMar>
              <w:top w:type="dxa" w:w="110"/>
              <w:left w:type="dxa" w:w="160"/>
              <w:bottom w:type="dxa" w:w="110"/>
              <w:right w:type="dxa" w:w="120"/>
            </w:tcMar>
          </w:tcPr>
          <w:p>
            <w:pPr>
              <w:spacing w:after="0" w:line="250"/>
            </w:pPr>
            <w:r>
              <w:rPr>
                <w:rFonts w:ascii="Consolas" w:cs="Consolas" w:eastAsia="Consolas" w:hAnsi="Consolas"/>
                <w:sz w:val="17"/>
                <w:szCs w:val="17"/>
              </w:rPr>
              <w:t xml:space="preserve"># Giá trị 0 trong khoảng có bức xạ = không có thông tin</w:t>
            </w:r>
          </w:p>
          <w:p>
            <w:pPr>
              <w:spacing w:after="0" w:line="250"/>
            </w:pPr>
            <w:r>
              <w:rPr>
                <w:rFonts w:ascii="Consolas" w:cs="Consolas" w:eastAsia="Consolas" w:hAnsi="Consolas"/>
                <w:sz w:val="17"/>
                <w:szCs w:val="17"/>
              </w:rPr>
              <w:t xml:space="preserve"># Ban đêm giữ nguyên 0 vì đó là số đo thật</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sz w:val="17"/>
                <w:szCs w:val="17"/>
              </w:rPr>
              <w:t xml:space="preserve">NGUONG_BUC_XA = 50          # W/m2 — ranh giới ngày/đêm</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sz w:val="17"/>
                <w:szCs w:val="17"/>
              </w:rPr>
              <w:t xml:space="preserve">ban_ngay = df["ghi_wm2"] &gt; NGUONG_BUC_XA</w:t>
            </w:r>
          </w:p>
          <w:p>
            <w:pPr>
              <w:spacing w:after="0" w:line="250"/>
            </w:pPr>
            <w:r>
              <w:rPr>
                <w:rFonts w:ascii="Consolas" w:cs="Consolas" w:eastAsia="Consolas" w:hAnsi="Consolas"/>
                <w:sz w:val="17"/>
                <w:szCs w:val="17"/>
              </w:rPr>
              <w:t xml:space="preserve">la_zero  = df[cot].eq(0)</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sz w:val="17"/>
                <w:szCs w:val="17"/>
              </w:rPr>
              <w:t xml:space="preserve">df.loc[ban_ngay &amp; la_zero, "quality_" + cot] = 8</w:t>
            </w:r>
          </w:p>
          <w:p>
            <w:pPr>
              <w:spacing w:after="0" w:line="250"/>
            </w:pPr>
            <w:r>
              <w:rPr>
                <w:rFonts w:ascii="Consolas" w:cs="Consolas" w:eastAsia="Consolas" w:hAnsi="Consolas"/>
                <w:sz w:val="17"/>
                <w:szCs w:val="17"/>
              </w:rPr>
              <w:t xml:space="preserve">df.loc[ban_ngay &amp; la_zero, cot]              = np.nan</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sz w:val="17"/>
                <w:szCs w:val="17"/>
              </w:rPr>
              <w:t xml:space="preserve"># Lưu ý: không áp dụng cho chính cột bức xạ khi nó bằng 0,</w:t>
            </w:r>
          </w:p>
          <w:p>
            <w:pPr>
              <w:spacing w:after="0" w:line="250"/>
            </w:pPr>
            <w:r>
              <w:rPr>
                <w:rFonts w:ascii="Consolas" w:cs="Consolas" w:eastAsia="Consolas" w:hAnsi="Consolas"/>
                <w:sz w:val="17"/>
                <w:szCs w:val="17"/>
              </w:rPr>
              <w:t xml:space="preserve"># vì khi đó ban_ngay đã bằng False.</w:t>
            </w:r>
          </w:p>
        </w:tc>
      </w:tr>
    </w:tbl>
    <w:p>
      <w:pPr>
        <w:spacing w:after="120" w:line="280"/>
      </w:pPr>
      <w:r>
        <w:rPr>
          <w:sz w:val="21"/>
          <w:szCs w:val="21"/>
        </w:rPr>
        <w:t xml:space="preserve">Mã 6 áp dụng cho việc hiệu chỉnh lệch điểm không của Rad_2 nêu ở mục 6.4. Cách hiệu chỉnh:</w:t>
      </w:r>
    </w:p>
    <w:tbl>
      <w:tblPr>
        <w:tblW w:type="dxa" w:w="9638"/>
        <w:tblBorders>
          <w:top w:val="single" w:color="BFBFBF" w:sz="2"/>
          <w:left w:val="single" w:color="1F4E79" w:sz="12"/>
          <w:bottom w:val="single" w:color="BFBFBF" w:sz="2"/>
          <w:right w:val="single" w:color="BFBFBF" w:sz="2"/>
          <w:insideH w:val="none"/>
          <w:insideV w:val="none"/>
        </w:tblBorders>
      </w:tblPr>
      <w:tblGrid>
        <w:gridCol w:w="9638"/>
      </w:tblGrid>
      <w:tr>
        <w:trPr>
          <w:cantSplit/>
        </w:trPr>
        <w:tc>
          <w:tcPr>
            <w:tcW w:type="dxa" w:w="9638"/>
            <w:shd w:fill="F7F7F7" w:color="auto" w:val="clear"/>
            <w:tcMar>
              <w:top w:type="dxa" w:w="110"/>
              <w:left w:type="dxa" w:w="160"/>
              <w:bottom w:type="dxa" w:w="110"/>
              <w:right w:type="dxa" w:w="120"/>
            </w:tcMar>
          </w:tcPr>
          <w:p>
            <w:pPr>
              <w:spacing w:after="0" w:line="250"/>
            </w:pPr>
            <w:r>
              <w:rPr>
                <w:rFonts w:ascii="Consolas" w:cs="Consolas" w:eastAsia="Consolas" w:hAnsi="Consolas"/>
                <w:sz w:val="17"/>
                <w:szCs w:val="17"/>
              </w:rPr>
              <w:t xml:space="preserve"># Ước lượng độ lệch điểm không từ dữ liệu ban đêm</w:t>
            </w:r>
          </w:p>
          <w:p>
            <w:pPr>
              <w:spacing w:after="0" w:line="250"/>
            </w:pPr>
            <w:r>
              <w:rPr>
                <w:rFonts w:ascii="Consolas" w:cs="Consolas" w:eastAsia="Consolas" w:hAnsi="Consolas"/>
                <w:sz w:val="17"/>
                <w:szCs w:val="17"/>
              </w:rPr>
              <w:t xml:space="preserve"># Ban đêm lấy theo quan sát ở mục 6.3: trước 05:30 hoặc sau 18:00</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sz w:val="17"/>
                <w:szCs w:val="17"/>
              </w:rPr>
              <w:t xml:space="preserve">gio     = df.index.hour + df.index.minute / 60</w:t>
            </w:r>
          </w:p>
          <w:p>
            <w:pPr>
              <w:spacing w:after="0" w:line="250"/>
            </w:pPr>
            <w:r>
              <w:rPr>
                <w:rFonts w:ascii="Consolas" w:cs="Consolas" w:eastAsia="Consolas" w:hAnsi="Consolas"/>
                <w:sz w:val="17"/>
                <w:szCs w:val="17"/>
              </w:rPr>
              <w:t xml:space="preserve">night   = df[(gio &lt; 5.5) | (gio &gt; 18.0)]</w:t>
            </w:r>
          </w:p>
          <w:p>
            <w:pPr>
              <w:spacing w:after="0" w:line="250"/>
            </w:pPr>
            <w:r>
              <w:rPr>
                <w:rFonts w:ascii="Consolas" w:cs="Consolas" w:eastAsia="Consolas" w:hAnsi="Consolas"/>
                <w:sz w:val="17"/>
                <w:szCs w:val="17"/>
              </w:rPr>
              <w:t xml:space="preserve">offset  = night["ghi_wm2_alt"].median()      # ~26 W/m2 với Rad_2</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sz w:val="17"/>
                <w:szCs w:val="17"/>
              </w:rPr>
              <w:t xml:space="preserve">df["ghi_wm2_alt_corr"] = (df["ghi_wm2_alt"] - offset).clip(lower=0)</w:t>
            </w:r>
          </w:p>
          <w:p>
            <w:pPr>
              <w:spacing w:after="0" w:line="250"/>
            </w:pPr>
            <w:r>
              <w:rPr>
                <w:rFonts w:ascii="Consolas" w:cs="Consolas" w:eastAsia="Consolas" w:hAnsi="Consolas"/>
                <w:sz w:val="17"/>
                <w:szCs w:val="17"/>
              </w:rPr>
              <w:t xml:space="preserve">df.loc[df["ghi_wm2_alt"].notna(), "quality_ghi_alt"] = 6</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sz w:val="17"/>
                <w:szCs w:val="17"/>
              </w:rPr>
              <w:t xml:space="preserve"># Độ lệch nên tính lại theo từng tháng — cảm biến trôi theo thời gian</w:t>
            </w:r>
          </w:p>
        </w:tc>
      </w:tr>
    </w:tbl>
    <w:p>
      <w:pPr>
        <w:spacing w:after="120" w:line="280"/>
      </w:pPr>
      <w:r>
        <w:rPr>
          <w:sz w:val="21"/>
          <w:szCs w:val="21"/>
        </w:rPr>
        <w:t xml:space="preserve">Mã 7 là cơ chế phát hiện sự cố lộ nêu ở mục 5.5. Điều kiện phát hiện: trong nhóm bốn lộ 471, 473, 475, 477, nếu một lộ có công suất dưới 5% giá trị trung bình của ba lộ còn lại trong ít nhất ba bước liên tiếp, đánh dấu toàn bộ khoảng đó.</w:t>
      </w:r>
    </w:p>
    <w:p>
      <w:r>
        <w:br w:type="page"/>
      </w:r>
    </w:p>
    <w:p>
      <w:pPr>
        <w:pStyle w:val="Heading1"/>
        <w:keepNext/>
        <w:spacing w:after="180" w:before="320"/>
      </w:pPr>
      <w:r>
        <w:rPr>
          <w:b/>
          <w:bCs/>
          <w:color w:val="1F4E79"/>
          <w:sz w:val="30"/>
          <w:szCs w:val="30"/>
        </w:rPr>
        <w:t xml:space="preserve">11. Kiến nghị</w:t>
      </w:r>
    </w:p>
    <w:p>
      <w:pPr>
        <w:pStyle w:val="Heading2"/>
        <w:keepNext/>
        <w:spacing w:after="120" w:before="260"/>
      </w:pPr>
      <w:r>
        <w:rPr>
          <w:b/>
          <w:bCs/>
          <w:color w:val="1F4E79"/>
          <w:sz w:val="24"/>
          <w:szCs w:val="24"/>
        </w:rPr>
        <w:t xml:space="preserve">11.1. Việc nên làm sớm</w:t>
      </w:r>
    </w:p>
    <w:p>
      <w:pPr>
        <w:spacing w:after="120" w:line="280"/>
      </w:pPr>
      <w:r>
        <w:rPr>
          <w:sz w:val="21"/>
          <w:szCs w:val="21"/>
        </w:rPr>
        <w:t xml:space="preserve">Kỹ sư của đơn vị truy cập được cơ sở dữ liệu nhà máy bất cứ lúc nào, nên không có rủi ro mất quyền lấy dữ liệu. Hai việc dưới đây vẫn nên làm sớm vì lý do khác.</w:t>
      </w:r>
    </w:p>
    <w:p>
      <w:pPr>
        <w:spacing w:after="120" w:line="280"/>
      </w:pPr>
      <w:r>
        <w:rPr>
          <w:b/>
          <w:bCs/>
          <w:sz w:val="21"/>
          <w:szCs w:val="21"/>
        </w:rPr>
        <w:t xml:space="preserve">Việc thứ nhất — xác định chính sách lưu trữ của historian. </w:t>
      </w:r>
      <w:r>
        <w:rPr>
          <w:sz w:val="21"/>
          <w:szCs w:val="21"/>
        </w:rPr>
        <w:t xml:space="preserve">Mục 9.3 nêu ba khả năng giải thích vì sao chuỗi chỉ dài 370 ngày. Phân biệt được bằng một câu truy vấn duy nhất trên cơ sở dữ liệu nhà máy:</w:t>
      </w:r>
    </w:p>
    <w:tbl>
      <w:tblPr>
        <w:tblW w:type="dxa" w:w="9638"/>
        <w:tblBorders>
          <w:top w:val="single" w:color="BFBFBF" w:sz="2"/>
          <w:left w:val="single" w:color="1F4E79" w:sz="12"/>
          <w:bottom w:val="single" w:color="BFBFBF" w:sz="2"/>
          <w:right w:val="single" w:color="BFBFBF" w:sz="2"/>
          <w:insideH w:val="none"/>
          <w:insideV w:val="none"/>
        </w:tblBorders>
      </w:tblPr>
      <w:tblGrid>
        <w:gridCol w:w="9638"/>
      </w:tblGrid>
      <w:tr>
        <w:trPr>
          <w:cantSplit/>
        </w:trPr>
        <w:tc>
          <w:tcPr>
            <w:tcW w:type="dxa" w:w="9638"/>
            <w:shd w:fill="F7F7F7" w:color="auto" w:val="clear"/>
            <w:tcMar>
              <w:top w:type="dxa" w:w="110"/>
              <w:left w:type="dxa" w:w="160"/>
              <w:bottom w:type="dxa" w:w="110"/>
              <w:right w:type="dxa" w:w="120"/>
            </w:tcMar>
          </w:tcPr>
          <w:p>
            <w:pPr>
              <w:spacing w:after="0" w:line="250"/>
            </w:pPr>
            <w:r>
              <w:rPr>
                <w:rFonts w:ascii="Consolas" w:cs="Consolas" w:eastAsia="Consolas" w:hAnsi="Consolas"/>
                <w:sz w:val="17"/>
                <w:szCs w:val="17"/>
              </w:rPr>
              <w:t xml:space="preserve">-- Chạy trực tiếp trên CSDL của nhà máy, không phải trên bản trích xuất</w:t>
            </w:r>
          </w:p>
          <w:p>
            <w:pPr>
              <w:spacing w:after="0" w:line="250"/>
            </w:pPr>
            <w:r>
              <w:rPr>
                <w:rFonts w:ascii="Consolas" w:cs="Consolas" w:eastAsia="Consolas" w:hAnsi="Consolas"/>
                <w:sz w:val="17"/>
                <w:szCs w:val="17"/>
              </w:rPr>
              <w:t xml:space="preserve">SELECT COUNT(*)                                        AS so_dong,</w:t>
            </w:r>
          </w:p>
          <w:p>
            <w:pPr>
              <w:spacing w:after="0" w:line="250"/>
            </w:pPr>
            <w:r>
              <w:rPr>
                <w:rFonts w:ascii="Consolas" w:cs="Consolas" w:eastAsia="Consolas" w:hAnsi="Consolas"/>
                <w:sz w:val="17"/>
                <w:szCs w:val="17"/>
              </w:rPr>
              <w:t xml:space="preserve">       MIN("UTCTimestamp_Ticks")                       AS ticks_som_nhat,</w:t>
            </w:r>
          </w:p>
          <w:p>
            <w:pPr>
              <w:spacing w:after="0" w:line="250"/>
            </w:pPr>
            <w:r>
              <w:rPr>
                <w:rFonts w:ascii="Consolas" w:cs="Consolas" w:eastAsia="Consolas" w:hAnsi="Consolas"/>
                <w:sz w:val="17"/>
                <w:szCs w:val="17"/>
              </w:rPr>
              <w:t xml:space="preserve">       MAX("UTCTimestamp_Ticks")                       AS ticks_moi_nhat,</w:t>
            </w:r>
          </w:p>
          <w:p>
            <w:pPr>
              <w:spacing w:after="0" w:line="250"/>
            </w:pPr>
            <w:r>
              <w:rPr>
                <w:rFonts w:ascii="Consolas" w:cs="Consolas" w:eastAsia="Consolas" w:hAnsi="Consolas"/>
                <w:sz w:val="17"/>
                <w:szCs w:val="17"/>
              </w:rPr>
              <w:t xml:space="preserve">       (MAX("UTCTimestamp_Ticks") - MIN("UTCTimestamp_Ticks"))</w:t>
            </w:r>
          </w:p>
          <w:p>
            <w:pPr>
              <w:spacing w:after="0" w:line="250"/>
            </w:pPr>
            <w:r>
              <w:rPr>
                <w:rFonts w:ascii="Consolas" w:cs="Consolas" w:eastAsia="Consolas" w:hAnsi="Consolas"/>
                <w:sz w:val="17"/>
                <w:szCs w:val="17"/>
              </w:rPr>
              <w:t xml:space="preserve">           / 10000000.0 / 86400                        AS so_ngay</w:t>
            </w:r>
          </w:p>
          <w:p>
            <w:pPr>
              <w:spacing w:after="0" w:line="250"/>
            </w:pPr>
            <w:r>
              <w:rPr>
                <w:rFonts w:ascii="Consolas" w:cs="Consolas" w:eastAsia="Consolas" w:hAnsi="Consolas"/>
                <w:sz w:val="17"/>
                <w:szCs w:val="17"/>
              </w:rPr>
              <w:t xml:space="preserve">  FROM "His_131";</w:t>
            </w:r>
          </w:p>
        </w:tc>
      </w:tr>
    </w:tbl>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2600"/>
        <w:gridCol w:w="3000"/>
        <w:gridCol w:w="4038"/>
      </w:tblGrid>
      <w:tr>
        <w:trPr>
          <w:tblHeader/>
        </w:trPr>
        <w:tc>
          <w:tcPr>
            <w:tcW w:type="dxa" w:w="26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Kết quả</w:t>
            </w:r>
          </w:p>
        </w:tc>
        <w:tc>
          <w:tcPr>
            <w:tcW w:type="dxa" w:w="30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Kết luận</w:t>
            </w:r>
          </w:p>
        </w:tc>
        <w:tc>
          <w:tcPr>
            <w:tcW w:type="dxa" w:w="40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Hành động</w:t>
            </w:r>
          </w:p>
        </w:tc>
      </w:tr>
      <w:tr>
        <w:tc>
          <w:tcPr>
            <w:tcW w:type="dxa" w:w="2600"/>
            <w:tcMar>
              <w:top w:type="dxa" w:w="40"/>
              <w:left w:type="dxa" w:w="90"/>
              <w:bottom w:type="dxa" w:w="40"/>
              <w:right w:type="dxa" w:w="90"/>
            </w:tcMar>
            <w:vAlign w:val="center"/>
          </w:tcPr>
          <w:p>
            <w:pPr>
              <w:spacing w:after="40" w:before="40" w:line="240"/>
            </w:pPr>
            <w:r>
              <w:rPr>
                <w:b w:val="false"/>
                <w:bCs w:val="false"/>
                <w:color w:val="000000"/>
                <w:sz w:val="16"/>
                <w:szCs w:val="16"/>
              </w:rPr>
              <w:t xml:space="preserve">Số ngày lớn hơn 370 đáng kể</w:t>
            </w:r>
          </w:p>
        </w:tc>
        <w:tc>
          <w:tcPr>
            <w:tcW w:type="dxa" w:w="3000"/>
            <w:tcMar>
              <w:top w:type="dxa" w:w="40"/>
              <w:left w:type="dxa" w:w="90"/>
              <w:bottom w:type="dxa" w:w="40"/>
              <w:right w:type="dxa" w:w="90"/>
            </w:tcMar>
            <w:vAlign w:val="center"/>
          </w:tcPr>
          <w:p>
            <w:pPr>
              <w:spacing w:after="40" w:before="40" w:line="240"/>
            </w:pPr>
            <w:r>
              <w:rPr>
                <w:b w:val="false"/>
                <w:bCs w:val="false"/>
                <w:color w:val="000000"/>
                <w:sz w:val="16"/>
                <w:szCs w:val="16"/>
              </w:rPr>
              <w:t xml:space="preserve">Bước trích xuất giới hạn phạm vi</w:t>
            </w:r>
          </w:p>
        </w:tc>
        <w:tc>
          <w:tcPr>
            <w:tcW w:type="dxa" w:w="4038"/>
            <w:tcMar>
              <w:top w:type="dxa" w:w="40"/>
              <w:left w:type="dxa" w:w="90"/>
              <w:bottom w:type="dxa" w:w="40"/>
              <w:right w:type="dxa" w:w="90"/>
            </w:tcMar>
            <w:vAlign w:val="center"/>
          </w:tcPr>
          <w:p>
            <w:pPr>
              <w:spacing w:after="40" w:before="40" w:line="240"/>
            </w:pPr>
            <w:r>
              <w:rPr>
                <w:b w:val="false"/>
                <w:bCs w:val="false"/>
                <w:color w:val="000000"/>
                <w:sz w:val="16"/>
                <w:szCs w:val="16"/>
              </w:rPr>
              <w:t xml:space="preserve">Trích lại với phạm vi rộng hơn — có ngay chuỗi dài hơn</w:t>
            </w:r>
          </w:p>
        </w:tc>
      </w:tr>
      <w:tr>
        <w:tc>
          <w:tcPr>
            <w:tcW w:type="dxa" w:w="26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Số ngày xấp xỉ 370 và mốc sớm nhất trôi theo thời gian</w:t>
            </w:r>
          </w:p>
        </w:tc>
        <w:tc>
          <w:tcPr>
            <w:tcW w:type="dxa" w:w="30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Historian xoá dữ liệu cũ</w:t>
            </w:r>
          </w:p>
        </w:tc>
        <w:tc>
          <w:tcPr>
            <w:tcW w:type="dxa" w:w="4038"/>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Lập lịch trích xuất định kỳ</w:t>
            </w:r>
          </w:p>
        </w:tc>
      </w:tr>
      <w:tr>
        <w:tc>
          <w:tcPr>
            <w:tcW w:type="dxa" w:w="2600"/>
            <w:tcMar>
              <w:top w:type="dxa" w:w="40"/>
              <w:left w:type="dxa" w:w="90"/>
              <w:bottom w:type="dxa" w:w="40"/>
              <w:right w:type="dxa" w:w="90"/>
            </w:tcMar>
            <w:vAlign w:val="center"/>
          </w:tcPr>
          <w:p>
            <w:pPr>
              <w:spacing w:after="40" w:before="40" w:line="240"/>
            </w:pPr>
            <w:r>
              <w:rPr>
                <w:b w:val="false"/>
                <w:bCs w:val="false"/>
                <w:color w:val="000000"/>
                <w:sz w:val="16"/>
                <w:szCs w:val="16"/>
              </w:rPr>
              <w:t xml:space="preserve">Số ngày xấp xỉ 370 và mốc sớm nhất đứng yên</w:t>
            </w:r>
          </w:p>
        </w:tc>
        <w:tc>
          <w:tcPr>
            <w:tcW w:type="dxa" w:w="3000"/>
            <w:tcMar>
              <w:top w:type="dxa" w:w="40"/>
              <w:left w:type="dxa" w:w="90"/>
              <w:bottom w:type="dxa" w:w="40"/>
              <w:right w:type="dxa" w:w="90"/>
            </w:tcMar>
            <w:vAlign w:val="center"/>
          </w:tcPr>
          <w:p>
            <w:pPr>
              <w:spacing w:after="40" w:before="40" w:line="240"/>
            </w:pPr>
            <w:r>
              <w:rPr>
                <w:b w:val="false"/>
                <w:bCs w:val="false"/>
                <w:color w:val="000000"/>
                <w:sz w:val="16"/>
                <w:szCs w:val="16"/>
              </w:rPr>
              <w:t xml:space="preserve">Nhà máy chỉ có dữ liệu từ 07/2025</w:t>
            </w:r>
          </w:p>
        </w:tc>
        <w:tc>
          <w:tcPr>
            <w:tcW w:type="dxa" w:w="4038"/>
            <w:tcMar>
              <w:top w:type="dxa" w:w="40"/>
              <w:left w:type="dxa" w:w="90"/>
              <w:bottom w:type="dxa" w:w="40"/>
              <w:right w:type="dxa" w:w="90"/>
            </w:tcMar>
            <w:vAlign w:val="center"/>
          </w:tcPr>
          <w:p>
            <w:pPr>
              <w:spacing w:after="40" w:before="40" w:line="240"/>
            </w:pPr>
            <w:r>
              <w:rPr>
                <w:b w:val="false"/>
                <w:bCs w:val="false"/>
                <w:color w:val="000000"/>
                <w:sz w:val="16"/>
                <w:szCs w:val="16"/>
              </w:rPr>
              <w:t xml:space="preserve">Không làm gì thêm — chuỗi sẽ tự dài ra</w:t>
            </w:r>
          </w:p>
        </w:tc>
      </w:tr>
    </w:tbl>
    <w:p>
      <w:pPr>
        <w:spacing w:after="120" w:line="280"/>
      </w:pPr>
      <w:r>
        <w:rPr>
          <w:sz w:val="21"/>
          <w:szCs w:val="21"/>
        </w:rPr>
        <w:t xml:space="preserve">Cách phân biệt hai dòng cuối: chạy câu truy vấn hai lần cách nhau vài tuần và so mốc sớm nhất. Nếu mốc sớm nhất tiến lên thì historian đang xoá dần.</w:t>
      </w:r>
    </w:p>
    <w:p>
      <w:pPr>
        <w:spacing w:after="120" w:line="280"/>
      </w:pPr>
      <w:r>
        <w:rPr>
          <w:b/>
          <w:bCs/>
          <w:sz w:val="21"/>
          <w:szCs w:val="21"/>
        </w:rPr>
        <w:t xml:space="preserve">Việc thứ hai — lập lịch trích xuất định kỳ. </w:t>
      </w:r>
      <w:r>
        <w:rPr>
          <w:sz w:val="21"/>
          <w:szCs w:val="21"/>
        </w:rPr>
        <w:t xml:space="preserve">Chỉ bắt buộc nếu kết quả trên rơi vào trường hợp historian xoá dữ liệu cũ. Khi đó khoảng cách giữa hai lần trích phải luôn nhỏ hơn phạm vi lưu trữ, nếu không sẽ thủng vĩnh viễn một đoạn.</w:t>
      </w:r>
    </w:p>
    <w:p>
      <w:pPr>
        <w:spacing w:after="120" w:line="280"/>
      </w:pPr>
      <w:r>
        <w:rPr>
          <w:sz w:val="21"/>
          <w:szCs w:val="21"/>
        </w:rPr>
        <w:t xml:space="preserve">Ngay cả khi không bắt buộc, vẫn nên trích theo tháng thay vì theo năm: một lần lỡ hạn là mất dữ liệu không lấy lại được; phát hiện sự cố thu thập sớm thay vì một năm sau mới biết; và khi FR-02 hoàn thành thì luồng đọc định kỳ đã có sẵn nên chi phí gần như bằng không. Toàn bộ một năm dữ liệu ở dạng cột nén chỉ khoảng 80 MB.</w:t>
      </w:r>
    </w:p>
    <w:p>
      <w:pPr>
        <w:spacing w:after="120" w:line="280"/>
      </w:pPr>
      <w:r>
        <w:rPr>
          <w:b/>
          <w:bCs/>
          <w:sz w:val="21"/>
          <w:szCs w:val="21"/>
        </w:rPr>
        <w:t xml:space="preserve">Việc thứ ba — thống nhất khoá định danh bản ghi. </w:t>
      </w:r>
      <w:r>
        <w:rPr>
          <w:sz w:val="21"/>
          <w:szCs w:val="21"/>
        </w:rPr>
        <w:t xml:space="preserve">Khi vận hành chính thức, dữ liệu SCADA sẽ được đẩy sang theo dòng thời gian. Khoá định danh của một số đo vì vậy là bộ ba </w:t>
      </w:r>
      <w:r>
        <w:rPr>
          <w:rFonts w:ascii="Consolas" w:cs="Consolas" w:eastAsia="Consolas" w:hAnsi="Consolas"/>
          <w:color w:val="1F4E79"/>
          <w:sz w:val="18"/>
          <w:szCs w:val="18"/>
        </w:rPr>
        <w:t xml:space="preserve">(nhà máy, thời điểm, biến)</w:t>
      </w:r>
      <w:r>
        <w:rPr>
          <w:sz w:val="21"/>
          <w:szCs w:val="21"/>
        </w:rPr>
        <w:t xml:space="preserve"> như lược đồ ở mục 10.1, không dùng bất kỳ định danh nội bộ nào của hệ thống nguồn.</w:t>
      </w:r>
    </w:p>
    <w:p>
      <w:pPr>
        <w:spacing w:after="120" w:line="280"/>
      </w:pPr>
      <w:r>
        <w:rPr>
          <w:sz w:val="21"/>
          <w:szCs w:val="21"/>
        </w:rPr>
        <w:t xml:space="preserve">Điểm kiểm tra mà FR-02 yêu cầu cũng là mốc thời gian của bản ghi mới nhất đã nhận thành công. Cách này giữ đúng ngữ nghĩa dù dữ liệu được đẩy sang hay được đọc chủ động, và cho phép nhận lại một khoảng đã nhận mà không sinh bản ghi trùng.</w:t>
      </w:r>
    </w:p>
    <w:tbl>
      <w:tblPr>
        <w:tblW w:type="dxa" w:w="9638"/>
        <w:tblBorders>
          <w:top w:val="single" w:color="BFBFBF" w:sz="2"/>
          <w:left w:val="single" w:color="1F4E79" w:sz="12"/>
          <w:bottom w:val="single" w:color="BFBFBF" w:sz="2"/>
          <w:right w:val="single" w:color="BFBFBF" w:sz="2"/>
          <w:insideH w:val="none"/>
          <w:insideV w:val="none"/>
        </w:tblBorders>
      </w:tblPr>
      <w:tblGrid>
        <w:gridCol w:w="9638"/>
      </w:tblGrid>
      <w:tr>
        <w:trPr>
          <w:cantSplit/>
        </w:trPr>
        <w:tc>
          <w:tcPr>
            <w:tcW w:type="dxa" w:w="9638"/>
            <w:shd w:fill="F7F7F7" w:color="auto" w:val="clear"/>
            <w:tcMar>
              <w:top w:type="dxa" w:w="110"/>
              <w:left w:type="dxa" w:w="160"/>
              <w:bottom w:type="dxa" w:w="110"/>
              <w:right w:type="dxa" w:w="120"/>
            </w:tcMar>
          </w:tcPr>
          <w:p>
            <w:pPr>
              <w:spacing w:after="0" w:line="250"/>
            </w:pPr>
            <w:r>
              <w:rPr>
                <w:rFonts w:ascii="Consolas" w:cs="Consolas" w:eastAsia="Consolas" w:hAnsi="Consolas"/>
                <w:sz w:val="17"/>
                <w:szCs w:val="17"/>
              </w:rPr>
              <w:t xml:space="preserve">-- Nhận dữ liệu: ghi đè theo khoá tự nhiên, an toàn khi nhận lại</w:t>
            </w:r>
          </w:p>
          <w:p>
            <w:pPr>
              <w:spacing w:after="0" w:line="250"/>
            </w:pPr>
            <w:r>
              <w:rPr>
                <w:rFonts w:ascii="Consolas" w:cs="Consolas" w:eastAsia="Consolas" w:hAnsi="Consolas"/>
                <w:sz w:val="17"/>
                <w:szCs w:val="17"/>
              </w:rPr>
              <w:t xml:space="preserve">INSERT INTO measurement (plant_id, ts, variable, source, value, quality)</w:t>
            </w:r>
          </w:p>
          <w:p>
            <w:pPr>
              <w:spacing w:after="0" w:line="250"/>
            </w:pPr>
            <w:r>
              <w:rPr>
                <w:rFonts w:ascii="Consolas" w:cs="Consolas" w:eastAsia="Consolas" w:hAnsi="Consolas"/>
                <w:sz w:val="17"/>
                <w:szCs w:val="17"/>
              </w:rPr>
              <w:t xml:space="preserve">VALUES (...)</w:t>
            </w:r>
          </w:p>
          <w:p>
            <w:pPr>
              <w:spacing w:after="0" w:line="250"/>
            </w:pPr>
            <w:r>
              <w:rPr>
                <w:rFonts w:ascii="Consolas" w:cs="Consolas" w:eastAsia="Consolas" w:hAnsi="Consolas"/>
                <w:sz w:val="17"/>
                <w:szCs w:val="17"/>
              </w:rPr>
              <w:t xml:space="preserve">ON CONFLICT (plant_id, ts, variable) DO UPDATE</w:t>
            </w:r>
          </w:p>
          <w:p>
            <w:pPr>
              <w:spacing w:after="0" w:line="250"/>
            </w:pPr>
            <w:r>
              <w:rPr>
                <w:rFonts w:ascii="Consolas" w:cs="Consolas" w:eastAsia="Consolas" w:hAnsi="Consolas"/>
                <w:sz w:val="17"/>
                <w:szCs w:val="17"/>
              </w:rPr>
              <w:t xml:space="preserve">   SET value   = EXCLUDED.value,</w:t>
            </w:r>
          </w:p>
          <w:p>
            <w:pPr>
              <w:spacing w:after="0" w:line="250"/>
            </w:pPr>
            <w:r>
              <w:rPr>
                <w:rFonts w:ascii="Consolas" w:cs="Consolas" w:eastAsia="Consolas" w:hAnsi="Consolas"/>
                <w:sz w:val="17"/>
                <w:szCs w:val="17"/>
              </w:rPr>
              <w:t xml:space="preserve">       quality = EXCLUDED.quality;</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sz w:val="17"/>
                <w:szCs w:val="17"/>
              </w:rPr>
              <w:t xml:space="preserve">-- Nếu cần đọc chủ động để bù dữ liệu, lùi mốc một khoảng an toàn</w:t>
            </w:r>
          </w:p>
          <w:p>
            <w:pPr>
              <w:spacing w:after="0" w:line="250"/>
            </w:pPr>
            <w:r>
              <w:rPr>
                <w:rFonts w:ascii="Consolas" w:cs="Consolas" w:eastAsia="Consolas" w:hAnsi="Consolas"/>
                <w:sz w:val="17"/>
                <w:szCs w:val="17"/>
              </w:rPr>
              <w:t xml:space="preserve">-- để bắt các bản ghi đến muộn. 5 phút = 3_000_000_000 tick</w:t>
            </w:r>
          </w:p>
          <w:p>
            <w:pPr>
              <w:spacing w:after="0" w:line="250"/>
            </w:pPr>
            <w:r>
              <w:rPr>
                <w:rFonts w:ascii="Consolas" w:cs="Consolas" w:eastAsia="Consolas" w:hAnsi="Consolas"/>
                <w:sz w:val="17"/>
                <w:szCs w:val="17"/>
              </w:rPr>
              <w:t xml:space="preserve">SELECT * FROM "His_131"</w:t>
            </w:r>
          </w:p>
          <w:p>
            <w:pPr>
              <w:spacing w:after="0" w:line="250"/>
            </w:pPr>
            <w:r>
              <w:rPr>
                <w:rFonts w:ascii="Consolas" w:cs="Consolas" w:eastAsia="Consolas" w:hAnsi="Consolas"/>
                <w:sz w:val="17"/>
                <w:szCs w:val="17"/>
              </w:rPr>
              <w:t xml:space="preserve"> WHERE "UTCTimestamp_Ticks" &gt; :last_ticks - 3000000000</w:t>
            </w:r>
          </w:p>
          <w:p>
            <w:pPr>
              <w:spacing w:after="0" w:line="250"/>
            </w:pPr>
            <w:r>
              <w:rPr>
                <w:rFonts w:ascii="Consolas" w:cs="Consolas" w:eastAsia="Consolas" w:hAnsi="Consolas"/>
                <w:sz w:val="17"/>
                <w:szCs w:val="17"/>
              </w:rPr>
              <w:t xml:space="preserve"> ORDER BY "UTCTimestamp_Ticks";</w:t>
            </w:r>
          </w:p>
        </w:tc>
      </w:tr>
    </w:tbl>
    <w:p>
      <w:pPr>
        <w:spacing w:after="120" w:line="280"/>
      </w:pPr>
      <w:r>
        <w:rPr>
          <w:sz w:val="21"/>
          <w:szCs w:val="21"/>
        </w:rPr>
        <w:t xml:space="preserve">Lưu ý bổ sung cho FR-02: yêu cầu nêu rõ hệ thống phải đọc an toàn khi SCADA vẫn đang ghi. Nên đặt mức cô lập giao dịch phù hợp, không giữ giao dịch mở lâu, và đọc theo lô theo khoảng thời gian với mỗi lô không quá một giờ dữ liệu. Vì đơn vị có quyền truy cập trực tiếp, điều kiện này kiểm thử được ngay trên hệ thống thật.</w:t>
      </w:r>
    </w:p>
    <w:p>
      <w:pPr>
        <w:spacing w:after="120" w:line="280"/>
      </w:pPr>
      <w:r>
        <w:rPr>
          <w:sz w:val="21"/>
          <w:szCs w:val="21"/>
        </w:rPr>
        <w:t xml:space="preserve">Nên lùi mốc đọc một khoảng an toàn để bắt các bản ghi đến muộn, và khử trùng ở phía nhận thay vì tin tuyệt đối vào mốc.</w:t>
      </w:r>
    </w:p>
    <w:p>
      <w:pPr>
        <w:pStyle w:val="Heading2"/>
        <w:keepNext/>
        <w:spacing w:after="120" w:before="260"/>
      </w:pPr>
      <w:r>
        <w:rPr>
          <w:b/>
          <w:bCs/>
          <w:color w:val="1F4E79"/>
          <w:sz w:val="24"/>
          <w:szCs w:val="24"/>
        </w:rPr>
        <w:t xml:space="preserve">11.2. Việc đơn vị tự kiểm chứng được</w:t>
      </w:r>
    </w:p>
    <w:p>
      <w:pPr>
        <w:spacing w:after="120" w:line="280"/>
      </w:pPr>
      <w:r>
        <w:rPr>
          <w:sz w:val="21"/>
          <w:szCs w:val="21"/>
        </w:rPr>
        <w:t xml:space="preserve">Vì kỹ sư truy cập được cơ sở dữ liệu nhà máy, hai câu hỏi sau tự trả lời được mà không cần chờ bên ngoài.</w:t>
      </w:r>
    </w:p>
    <w:p>
      <w:pPr>
        <w:keepNext/>
        <w:spacing w:after="90" w:before="180"/>
      </w:pPr>
      <w:r>
        <w:rPr>
          <w:b/>
          <w:bCs/>
          <w:color w:val="1F4E79"/>
          <w:sz w:val="18"/>
          <w:szCs w:val="18"/>
        </w:rPr>
        <w:t xml:space="preserve">Bảng 11.1 — Câu hỏi tự kiểm chứng</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500"/>
        <w:gridCol w:w="3300"/>
        <w:gridCol w:w="4000"/>
        <w:gridCol w:w="1838"/>
      </w:tblGrid>
      <w:tr>
        <w:trPr>
          <w:tblHeader/>
        </w:trPr>
        <w:tc>
          <w:tcPr>
            <w:tcW w:type="dxa" w:w="5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w:t>
            </w:r>
          </w:p>
        </w:tc>
        <w:tc>
          <w:tcPr>
            <w:tcW w:type="dxa" w:w="33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Câu hỏi</w:t>
            </w:r>
          </w:p>
        </w:tc>
        <w:tc>
          <w:tcPr>
            <w:tcW w:type="dxa" w:w="40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Cách kiểm</w:t>
            </w:r>
          </w:p>
        </w:tc>
        <w:tc>
          <w:tcPr>
            <w:tcW w:type="dxa" w:w="18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Liên quan</w:t>
            </w:r>
          </w:p>
        </w:tc>
      </w:tr>
      <w:tr>
        <w:tc>
          <w:tcPr>
            <w:tcW w:type="dxa" w:w="5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A</w:t>
            </w:r>
          </w:p>
        </w:tc>
        <w:tc>
          <w:tcPr>
            <w:tcW w:type="dxa" w:w="3300"/>
            <w:tcMar>
              <w:top w:type="dxa" w:w="40"/>
              <w:left w:type="dxa" w:w="90"/>
              <w:bottom w:type="dxa" w:w="40"/>
              <w:right w:type="dxa" w:w="90"/>
            </w:tcMar>
            <w:vAlign w:val="center"/>
          </w:tcPr>
          <w:p>
            <w:pPr>
              <w:spacing w:after="40" w:before="40" w:line="240"/>
            </w:pPr>
            <w:r>
              <w:rPr>
                <w:b w:val="false"/>
                <w:bCs w:val="false"/>
                <w:color w:val="000000"/>
                <w:sz w:val="16"/>
                <w:szCs w:val="16"/>
              </w:rPr>
              <w:t xml:space="preserve">Historian lưu trữ được bao lâu?</w:t>
            </w:r>
          </w:p>
        </w:tc>
        <w:tc>
          <w:tcPr>
            <w:tcW w:type="dxa" w:w="4000"/>
            <w:tcMar>
              <w:top w:type="dxa" w:w="40"/>
              <w:left w:type="dxa" w:w="90"/>
              <w:bottom w:type="dxa" w:w="40"/>
              <w:right w:type="dxa" w:w="90"/>
            </w:tcMar>
            <w:vAlign w:val="center"/>
          </w:tcPr>
          <w:p>
            <w:pPr>
              <w:spacing w:after="40" w:before="40" w:line="240"/>
            </w:pPr>
            <w:r>
              <w:rPr>
                <w:b w:val="false"/>
                <w:bCs w:val="false"/>
                <w:color w:val="000000"/>
                <w:sz w:val="16"/>
                <w:szCs w:val="16"/>
              </w:rPr>
              <w:t xml:space="preserve">Câu truy vấn ở mục 11.1, chạy hai lần cách nhau vài tuần</w:t>
            </w:r>
          </w:p>
        </w:tc>
        <w:tc>
          <w:tcPr>
            <w:tcW w:type="dxa" w:w="1838"/>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9.3</w:t>
            </w:r>
          </w:p>
        </w:tc>
      </w:tr>
      <w:tr>
        <w:tc>
          <w:tcPr>
            <w:tcW w:type="dxa" w:w="5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B</w:t>
            </w:r>
          </w:p>
        </w:tc>
        <w:tc>
          <w:tcPr>
            <w:tcW w:type="dxa" w:w="33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Đọc dữ liệu khi SCADA đang ghi có an toàn không?</w:t>
            </w:r>
          </w:p>
        </w:tc>
        <w:tc>
          <w:tcPr>
            <w:tcW w:type="dxa" w:w="40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Chạy thử truy vấn đọc vào giờ cao điểm, đo thời gian và kiểm tra khoá</w:t>
            </w:r>
          </w:p>
        </w:tc>
        <w:tc>
          <w:tcPr>
            <w:tcW w:type="dxa" w:w="18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11.1</w:t>
            </w:r>
          </w:p>
        </w:tc>
      </w:tr>
    </w:tbl>
    <w:p>
      <w:pPr>
        <w:pStyle w:val="Heading2"/>
        <w:keepNext/>
        <w:spacing w:after="120" w:before="260"/>
      </w:pPr>
      <w:r>
        <w:rPr>
          <w:b/>
          <w:bCs/>
          <w:color w:val="1F4E79"/>
          <w:sz w:val="24"/>
          <w:szCs w:val="24"/>
        </w:rPr>
        <w:t xml:space="preserve">11.3. Câu hỏi cần đơn vị vận hành nhà máy trả lời</w:t>
      </w:r>
    </w:p>
    <w:p>
      <w:pPr>
        <w:spacing w:after="120" w:line="280"/>
      </w:pPr>
      <w:r>
        <w:rPr>
          <w:sz w:val="21"/>
          <w:szCs w:val="21"/>
        </w:rPr>
        <w:t xml:space="preserve">Các câu hỏi dưới đây có đánh số để tiện trả lời từng mục. Thứ tự theo mức độ ảnh hưởng.</w:t>
      </w:r>
    </w:p>
    <w:p>
      <w:pPr>
        <w:keepNext/>
        <w:spacing w:after="90" w:before="180"/>
      </w:pPr>
      <w:r>
        <w:rPr>
          <w:b/>
          <w:bCs/>
          <w:color w:val="1F4E79"/>
          <w:sz w:val="18"/>
          <w:szCs w:val="18"/>
        </w:rPr>
        <w:t xml:space="preserve">Bảng 11.2 — Danh sách câu hỏi</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500"/>
        <w:gridCol w:w="3300"/>
        <w:gridCol w:w="4000"/>
        <w:gridCol w:w="1838"/>
      </w:tblGrid>
      <w:tr>
        <w:trPr>
          <w:tblHeader/>
        </w:trPr>
        <w:tc>
          <w:tcPr>
            <w:tcW w:type="dxa" w:w="50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w:t>
            </w:r>
          </w:p>
        </w:tc>
        <w:tc>
          <w:tcPr>
            <w:tcW w:type="dxa" w:w="330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Câu hỏi</w:t>
            </w:r>
          </w:p>
        </w:tc>
        <w:tc>
          <w:tcPr>
            <w:tcW w:type="dxa" w:w="400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Vì sao cần</w:t>
            </w:r>
          </w:p>
        </w:tc>
        <w:tc>
          <w:tcPr>
            <w:tcW w:type="dxa" w:w="1838"/>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Liên quan</w:t>
            </w:r>
          </w:p>
        </w:tc>
      </w:tr>
      <w:tr>
        <w:tc>
          <w:tcPr>
            <w:tcW w:type="dxa" w:w="5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1</w:t>
            </w:r>
          </w:p>
        </w:tc>
        <w:tc>
          <w:tcPr>
            <w:tcW w:type="dxa" w:w="3300"/>
            <w:tcMar>
              <w:top w:type="dxa" w:w="40"/>
              <w:left w:type="dxa" w:w="90"/>
              <w:bottom w:type="dxa" w:w="40"/>
              <w:right w:type="dxa" w:w="90"/>
            </w:tcMar>
            <w:vAlign w:val="center"/>
          </w:tcPr>
          <w:p>
            <w:pPr>
              <w:spacing w:after="40" w:before="40" w:line="240"/>
            </w:pPr>
            <w:r>
              <w:rPr>
                <w:b w:val="false"/>
                <w:bCs w:val="false"/>
                <w:color w:val="000000"/>
                <w:sz w:val="15"/>
                <w:szCs w:val="15"/>
              </w:rPr>
              <w:t xml:space="preserve">Sơ đồ một sợi của phần 22 kV?</w:t>
            </w:r>
          </w:p>
        </w:tc>
        <w:tc>
          <w:tcPr>
            <w:tcW w:type="dxa" w:w="4000"/>
            <w:tcMar>
              <w:top w:type="dxa" w:w="40"/>
              <w:left w:type="dxa" w:w="90"/>
              <w:bottom w:type="dxa" w:w="40"/>
              <w:right w:type="dxa" w:w="90"/>
            </w:tcMar>
            <w:vAlign w:val="center"/>
          </w:tcPr>
          <w:p>
            <w:pPr>
              <w:spacing w:after="40" w:before="40" w:line="240"/>
            </w:pPr>
            <w:r>
              <w:rPr>
                <w:b w:val="false"/>
                <w:bCs w:val="false"/>
                <w:color w:val="000000"/>
                <w:sz w:val="15"/>
                <w:szCs w:val="15"/>
              </w:rPr>
              <w:t xml:space="preserve">Xác nhận vì sao hai nhóm lộ đều cộng ra tổng nhà máy</w:t>
            </w:r>
          </w:p>
        </w:tc>
        <w:tc>
          <w:tcPr>
            <w:tcW w:type="dxa" w:w="1838"/>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5.2</w:t>
            </w:r>
          </w:p>
        </w:tc>
      </w:tr>
      <w:tr>
        <w:tc>
          <w:tcPr>
            <w:tcW w:type="dxa" w:w="5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2</w:t>
            </w:r>
          </w:p>
        </w:tc>
        <w:tc>
          <w:tcPr>
            <w:tcW w:type="dxa" w:w="33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Cảm biến bức xạ lắp nằm ngang hay trên mặt phẳng nghiêng? Nếu nghiêng thì góc bao nhiêu?</w:t>
            </w:r>
          </w:p>
        </w:tc>
        <w:tc>
          <w:tcPr>
            <w:tcW w:type="dxa" w:w="40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Chốt ngưỡng vật lý và quy đổi bức xạ</w:t>
            </w:r>
          </w:p>
        </w:tc>
        <w:tc>
          <w:tcPr>
            <w:tcW w:type="dxa" w:w="18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7.4</w:t>
            </w:r>
          </w:p>
        </w:tc>
      </w:tr>
      <w:tr>
        <w:tc>
          <w:tcPr>
            <w:tcW w:type="dxa" w:w="5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3</w:t>
            </w:r>
          </w:p>
        </w:tc>
        <w:tc>
          <w:tcPr>
            <w:tcW w:type="dxa" w:w="3300"/>
            <w:tcMar>
              <w:top w:type="dxa" w:w="40"/>
              <w:left w:type="dxa" w:w="90"/>
              <w:bottom w:type="dxa" w:w="40"/>
              <w:right w:type="dxa" w:w="90"/>
            </w:tcMar>
            <w:vAlign w:val="center"/>
          </w:tcPr>
          <w:p>
            <w:pPr>
              <w:spacing w:after="40" w:before="40" w:line="240"/>
            </w:pPr>
            <w:r>
              <w:rPr>
                <w:b w:val="false"/>
                <w:bCs w:val="false"/>
                <w:color w:val="000000"/>
                <w:sz w:val="15"/>
                <w:szCs w:val="15"/>
              </w:rPr>
              <w:t xml:space="preserve">Góc nghiêng, phương vị dàn pin và loại giá đỡ?</w:t>
            </w:r>
          </w:p>
        </w:tc>
        <w:tc>
          <w:tcPr>
            <w:tcW w:type="dxa" w:w="4000"/>
            <w:tcMar>
              <w:top w:type="dxa" w:w="40"/>
              <w:left w:type="dxa" w:w="90"/>
              <w:bottom w:type="dxa" w:w="40"/>
              <w:right w:type="dxa" w:w="90"/>
            </w:tcMar>
            <w:vAlign w:val="center"/>
          </w:tcPr>
          <w:p>
            <w:pPr>
              <w:spacing w:after="40" w:before="40" w:line="240"/>
            </w:pPr>
            <w:r>
              <w:rPr>
                <w:b w:val="false"/>
                <w:bCs w:val="false"/>
                <w:color w:val="000000"/>
                <w:sz w:val="15"/>
                <w:szCs w:val="15"/>
              </w:rPr>
              <w:t xml:space="preserve">Quy đổi bức xạ ngang sang mặt phẳng dàn pin</w:t>
            </w:r>
          </w:p>
        </w:tc>
        <w:tc>
          <w:tcPr>
            <w:tcW w:type="dxa" w:w="1838"/>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9.4</w:t>
            </w:r>
          </w:p>
        </w:tc>
      </w:tr>
      <w:tr>
        <w:tc>
          <w:tcPr>
            <w:tcW w:type="dxa" w:w="5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4</w:t>
            </w:r>
          </w:p>
        </w:tc>
        <w:tc>
          <w:tcPr>
            <w:tcW w:type="dxa" w:w="33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Bảy lộ 431A–437 mất 190–200 ngày dữ liệu vì lý do gì?</w:t>
            </w:r>
          </w:p>
        </w:tc>
        <w:tc>
          <w:tcPr>
            <w:tcW w:type="dxa" w:w="40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Phân biệt sự cố thu thập với ngừng vận hành</w:t>
            </w:r>
          </w:p>
        </w:tc>
        <w:tc>
          <w:tcPr>
            <w:tcW w:type="dxa" w:w="18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4.2</w:t>
            </w:r>
          </w:p>
        </w:tc>
      </w:tr>
      <w:tr>
        <w:tc>
          <w:tcPr>
            <w:tcW w:type="dxa" w:w="5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5</w:t>
            </w:r>
          </w:p>
        </w:tc>
        <w:tc>
          <w:tcPr>
            <w:tcW w:type="dxa" w:w="3300"/>
            <w:tcMar>
              <w:top w:type="dxa" w:w="40"/>
              <w:left w:type="dxa" w:w="90"/>
              <w:bottom w:type="dxa" w:w="40"/>
              <w:right w:type="dxa" w:w="90"/>
            </w:tcMar>
            <w:vAlign w:val="center"/>
          </w:tcPr>
          <w:p>
            <w:pPr>
              <w:spacing w:after="40" w:before="40" w:line="240"/>
            </w:pPr>
            <w:r>
              <w:rPr>
                <w:b w:val="false"/>
                <w:bCs w:val="false"/>
                <w:color w:val="000000"/>
                <w:sz w:val="15"/>
                <w:szCs w:val="15"/>
              </w:rPr>
              <w:t xml:space="preserve">Cột Data_PR do ai cấu hình, mẫu số dùng con số nào?</w:t>
            </w:r>
          </w:p>
        </w:tc>
        <w:tc>
          <w:tcPr>
            <w:tcW w:type="dxa" w:w="4000"/>
            <w:tcMar>
              <w:top w:type="dxa" w:w="40"/>
              <w:left w:type="dxa" w:w="90"/>
              <w:bottom w:type="dxa" w:w="40"/>
              <w:right w:type="dxa" w:w="90"/>
            </w:tcMar>
            <w:vAlign w:val="center"/>
          </w:tcPr>
          <w:p>
            <w:pPr>
              <w:spacing w:after="40" w:before="40" w:line="240"/>
            </w:pPr>
            <w:r>
              <w:rPr>
                <w:b w:val="false"/>
                <w:bCs w:val="false"/>
                <w:color w:val="000000"/>
                <w:sz w:val="15"/>
                <w:szCs w:val="15"/>
              </w:rPr>
              <w:t xml:space="preserve">Xác nhận phát hiện ở mục 8.4 và sửa tại nguồn</w:t>
            </w:r>
          </w:p>
        </w:tc>
        <w:tc>
          <w:tcPr>
            <w:tcW w:type="dxa" w:w="1838"/>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8.4</w:t>
            </w:r>
          </w:p>
        </w:tc>
      </w:tr>
      <w:tr>
        <w:tc>
          <w:tcPr>
            <w:tcW w:type="dxa" w:w="5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w:t>
            </w:r>
          </w:p>
        </w:tc>
        <w:tc>
          <w:tcPr>
            <w:tcW w:type="dxa" w:w="33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Trạm khí tượng WS1 và WS2 có tồn tại vật lý không?</w:t>
            </w:r>
          </w:p>
        </w:tc>
        <w:tc>
          <w:tcPr>
            <w:tcW w:type="dxa" w:w="40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Quyết định có chờ dữ liệu hay loại khỏi thiết kế</w:t>
            </w:r>
          </w:p>
        </w:tc>
        <w:tc>
          <w:tcPr>
            <w:tcW w:type="dxa" w:w="18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7.2</w:t>
            </w:r>
          </w:p>
        </w:tc>
      </w:tr>
      <w:tr>
        <w:tc>
          <w:tcPr>
            <w:tcW w:type="dxa" w:w="5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7</w:t>
            </w:r>
          </w:p>
        </w:tc>
        <w:tc>
          <w:tcPr>
            <w:tcW w:type="dxa" w:w="3300"/>
            <w:tcMar>
              <w:top w:type="dxa" w:w="40"/>
              <w:left w:type="dxa" w:w="90"/>
              <w:bottom w:type="dxa" w:w="40"/>
              <w:right w:type="dxa" w:w="90"/>
            </w:tcMar>
            <w:vAlign w:val="center"/>
          </w:tcPr>
          <w:p>
            <w:pPr>
              <w:spacing w:after="40" w:before="40" w:line="240"/>
            </w:pPr>
            <w:r>
              <w:rPr>
                <w:b w:val="false"/>
                <w:bCs w:val="false"/>
                <w:color w:val="000000"/>
                <w:sz w:val="15"/>
                <w:szCs w:val="15"/>
              </w:rPr>
              <w:t xml:space="preserve">Nhà máy có từng bị điều độ yêu cầu giảm phát trong giai đoạn 07/2025–07/2026?</w:t>
            </w:r>
          </w:p>
        </w:tc>
        <w:tc>
          <w:tcPr>
            <w:tcW w:type="dxa" w:w="4000"/>
            <w:tcMar>
              <w:top w:type="dxa" w:w="40"/>
              <w:left w:type="dxa" w:w="90"/>
              <w:bottom w:type="dxa" w:w="40"/>
              <w:right w:type="dxa" w:w="90"/>
            </w:tcMar>
            <w:vAlign w:val="center"/>
          </w:tcPr>
          <w:p>
            <w:pPr>
              <w:spacing w:after="40" w:before="40" w:line="240"/>
            </w:pPr>
            <w:r>
              <w:rPr>
                <w:b w:val="false"/>
                <w:bCs w:val="false"/>
                <w:color w:val="000000"/>
                <w:sz w:val="15"/>
                <w:szCs w:val="15"/>
              </w:rPr>
              <w:t xml:space="preserve">Xác nhận kết luận mục 8.1 bằng nguồn độc lập</w:t>
            </w:r>
          </w:p>
        </w:tc>
        <w:tc>
          <w:tcPr>
            <w:tcW w:type="dxa" w:w="1838"/>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8.1</w:t>
            </w:r>
          </w:p>
        </w:tc>
      </w:tr>
      <w:tr>
        <w:tc>
          <w:tcPr>
            <w:tcW w:type="dxa" w:w="5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8</w:t>
            </w:r>
          </w:p>
        </w:tc>
        <w:tc>
          <w:tcPr>
            <w:tcW w:type="dxa" w:w="33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Bảng kê sản lượng theo tháng theo công tơ thương mại?</w:t>
            </w:r>
          </w:p>
        </w:tc>
        <w:tc>
          <w:tcPr>
            <w:tcW w:type="dxa" w:w="40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Hiệu chuẩn phép tích phân sản lượng</w:t>
            </w:r>
          </w:p>
        </w:tc>
        <w:tc>
          <w:tcPr>
            <w:tcW w:type="dxa" w:w="18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9.2</w:t>
            </w:r>
          </w:p>
        </w:tc>
      </w:tr>
      <w:tr>
        <w:tc>
          <w:tcPr>
            <w:tcW w:type="dxa" w:w="5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9</w:t>
            </w:r>
          </w:p>
        </w:tc>
        <w:tc>
          <w:tcPr>
            <w:tcW w:type="dxa" w:w="3300"/>
            <w:tcMar>
              <w:top w:type="dxa" w:w="40"/>
              <w:left w:type="dxa" w:w="90"/>
              <w:bottom w:type="dxa" w:w="40"/>
              <w:right w:type="dxa" w:w="90"/>
            </w:tcMar>
            <w:vAlign w:val="center"/>
          </w:tcPr>
          <w:p>
            <w:pPr>
              <w:spacing w:after="40" w:before="40" w:line="240"/>
            </w:pPr>
            <w:r>
              <w:rPr>
                <w:b w:val="false"/>
                <w:bCs w:val="false"/>
                <w:color w:val="000000"/>
                <w:sz w:val="15"/>
                <w:szCs w:val="15"/>
              </w:rPr>
              <w:t xml:space="preserve">Lịch bảo trì, vệ sinh tấm pin, thay thế thiết bị?</w:t>
            </w:r>
          </w:p>
        </w:tc>
        <w:tc>
          <w:tcPr>
            <w:tcW w:type="dxa" w:w="4000"/>
            <w:tcMar>
              <w:top w:type="dxa" w:w="40"/>
              <w:left w:type="dxa" w:w="90"/>
              <w:bottom w:type="dxa" w:w="40"/>
              <w:right w:type="dxa" w:w="90"/>
            </w:tcMar>
            <w:vAlign w:val="center"/>
          </w:tcPr>
          <w:p>
            <w:pPr>
              <w:spacing w:after="40" w:before="40" w:line="240"/>
            </w:pPr>
            <w:r>
              <w:rPr>
                <w:b w:val="false"/>
                <w:bCs w:val="false"/>
                <w:color w:val="000000"/>
                <w:sz w:val="15"/>
                <w:szCs w:val="15"/>
              </w:rPr>
              <w:t xml:space="preserve">Giải thích các bậc thay đổi hiệu suất trong chuỗi</w:t>
            </w:r>
          </w:p>
        </w:tc>
        <w:tc>
          <w:tcPr>
            <w:tcW w:type="dxa" w:w="1838"/>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9.4</w:t>
            </w:r>
          </w:p>
        </w:tc>
      </w:tr>
      <w:tr>
        <w:tc>
          <w:tcPr>
            <w:tcW w:type="dxa" w:w="5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10</w:t>
            </w:r>
          </w:p>
        </w:tc>
        <w:tc>
          <w:tcPr>
            <w:tcW w:type="dxa" w:w="33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Bảng CMB có kế hoạch thu thập không?</w:t>
            </w:r>
          </w:p>
        </w:tc>
        <w:tc>
          <w:tcPr>
            <w:tcW w:type="dxa" w:w="40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1.602 điểm đo phía một chiều hiện đang bỏ trống</w:t>
            </w:r>
          </w:p>
        </w:tc>
        <w:tc>
          <w:tcPr>
            <w:tcW w:type="dxa" w:w="18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3.2</w:t>
            </w:r>
          </w:p>
        </w:tc>
      </w:tr>
      <w:tr>
        <w:tc>
          <w:tcPr>
            <w:tcW w:type="dxa" w:w="5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11</w:t>
            </w:r>
          </w:p>
        </w:tc>
        <w:tc>
          <w:tcPr>
            <w:tcW w:type="dxa" w:w="3300"/>
            <w:tcMar>
              <w:top w:type="dxa" w:w="40"/>
              <w:left w:type="dxa" w:w="90"/>
              <w:bottom w:type="dxa" w:w="40"/>
              <w:right w:type="dxa" w:w="90"/>
            </w:tcMar>
            <w:vAlign w:val="center"/>
          </w:tcPr>
          <w:p>
            <w:pPr>
              <w:spacing w:after="40" w:before="40" w:line="240"/>
            </w:pPr>
            <w:r>
              <w:rPr>
                <w:b w:val="false"/>
                <w:bCs w:val="false"/>
                <w:color w:val="000000"/>
                <w:sz w:val="15"/>
                <w:szCs w:val="15"/>
              </w:rPr>
              <w:t xml:space="preserve">Điểm đo AI_P_LOW luôn bằng 0,3 là giá trị thật hay tín hiệu treo?</w:t>
            </w:r>
          </w:p>
        </w:tc>
        <w:tc>
          <w:tcPr>
            <w:tcW w:type="dxa" w:w="4000"/>
            <w:tcMar>
              <w:top w:type="dxa" w:w="40"/>
              <w:left w:type="dxa" w:w="90"/>
              <w:bottom w:type="dxa" w:w="40"/>
              <w:right w:type="dxa" w:w="90"/>
            </w:tcMar>
            <w:vAlign w:val="center"/>
          </w:tcPr>
          <w:p>
            <w:pPr>
              <w:spacing w:after="40" w:before="40" w:line="240"/>
            </w:pPr>
            <w:r>
              <w:rPr>
                <w:b w:val="false"/>
                <w:bCs w:val="false"/>
                <w:color w:val="000000"/>
                <w:sz w:val="15"/>
                <w:szCs w:val="15"/>
              </w:rPr>
              <w:t xml:space="preserve">Loại bỏ hoặc giữ lại điểm đo</w:t>
            </w:r>
          </w:p>
        </w:tc>
        <w:tc>
          <w:tcPr>
            <w:tcW w:type="dxa" w:w="1838"/>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8.2</w:t>
            </w:r>
          </w:p>
        </w:tc>
      </w:tr>
    </w:tbl>
    <w:p>
      <w:pPr>
        <w:spacing w:after="120" w:line="280"/>
      </w:pPr>
      <w:r>
        <w:rPr>
          <w:sz w:val="21"/>
          <w:szCs w:val="21"/>
        </w:rPr>
        <w:t xml:space="preserve">Hai câu hỏi về toạ độ địa lý và công suất lắp đặt đã được trả lời trong quá trình khảo sát, kết quả ghi ở Bảng 5.3.</w:t>
      </w:r>
    </w:p>
    <w:p>
      <w:pPr>
        <w:pStyle w:val="Heading2"/>
        <w:keepNext/>
        <w:spacing w:after="120" w:before="260"/>
      </w:pPr>
      <w:r>
        <w:rPr>
          <w:b/>
          <w:bCs/>
          <w:color w:val="1F4E79"/>
          <w:sz w:val="24"/>
          <w:szCs w:val="24"/>
        </w:rPr>
        <w:t xml:space="preserve">11.4. Nguồn dữ liệu cần bổ sung</w:t>
      </w:r>
    </w:p>
    <w:p>
      <w:pPr>
        <w:spacing w:after="120" w:line="280"/>
      </w:pPr>
      <w:r>
        <w:rPr>
          <w:sz w:val="21"/>
          <w:szCs w:val="21"/>
        </w:rPr>
        <w:t xml:space="preserve">Theo mục 9.1, cần một nguồn dự báo thời tiết số trị. Ba hướng, xếp theo mức độ phù hợp với dự án:</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2900"/>
        <w:gridCol w:w="3400"/>
        <w:gridCol w:w="3338"/>
      </w:tblGrid>
      <w:tr>
        <w:trPr>
          <w:tblHeader/>
        </w:trPr>
        <w:tc>
          <w:tcPr>
            <w:tcW w:type="dxa" w:w="29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Hướng</w:t>
            </w:r>
          </w:p>
        </w:tc>
        <w:tc>
          <w:tcPr>
            <w:tcW w:type="dxa" w:w="34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Ưu điểm</w:t>
            </w:r>
          </w:p>
        </w:tc>
        <w:tc>
          <w:tcPr>
            <w:tcW w:type="dxa" w:w="33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Nhược điểm</w:t>
            </w:r>
          </w:p>
        </w:tc>
      </w:tr>
      <w:tr>
        <w:tc>
          <w:tcPr>
            <w:tcW w:type="dxa" w:w="2900"/>
            <w:tcMar>
              <w:top w:type="dxa" w:w="40"/>
              <w:left w:type="dxa" w:w="90"/>
              <w:bottom w:type="dxa" w:w="40"/>
              <w:right w:type="dxa" w:w="90"/>
            </w:tcMar>
            <w:vAlign w:val="center"/>
          </w:tcPr>
          <w:p>
            <w:pPr>
              <w:spacing w:after="40" w:before="40" w:line="240"/>
            </w:pPr>
            <w:r>
              <w:rPr>
                <w:b w:val="false"/>
                <w:bCs w:val="false"/>
                <w:color w:val="000000"/>
                <w:sz w:val="16"/>
                <w:szCs w:val="16"/>
              </w:rPr>
              <w:t xml:space="preserve">Dịch vụ thương mại chuyên cho điện mặt trời</w:t>
            </w:r>
          </w:p>
        </w:tc>
        <w:tc>
          <w:tcPr>
            <w:tcW w:type="dxa" w:w="3400"/>
            <w:tcMar>
              <w:top w:type="dxa" w:w="40"/>
              <w:left w:type="dxa" w:w="90"/>
              <w:bottom w:type="dxa" w:w="40"/>
              <w:right w:type="dxa" w:w="90"/>
            </w:tcMar>
            <w:vAlign w:val="center"/>
          </w:tcPr>
          <w:p>
            <w:pPr>
              <w:spacing w:after="40" w:before="40" w:line="240"/>
            </w:pPr>
            <w:r>
              <w:rPr>
                <w:b w:val="false"/>
                <w:bCs w:val="false"/>
                <w:color w:val="000000"/>
                <w:sz w:val="16"/>
                <w:szCs w:val="16"/>
              </w:rPr>
              <w:t xml:space="preserve">Có sẵn bức xạ đã hiệu chỉnh theo vệ tinh, có dữ liệu dự báo lịch sử để huấn luyện ngay</w:t>
            </w:r>
          </w:p>
        </w:tc>
        <w:tc>
          <w:tcPr>
            <w:tcW w:type="dxa" w:w="3338"/>
            <w:tcMar>
              <w:top w:type="dxa" w:w="40"/>
              <w:left w:type="dxa" w:w="90"/>
              <w:bottom w:type="dxa" w:w="40"/>
              <w:right w:type="dxa" w:w="90"/>
            </w:tcMar>
            <w:vAlign w:val="center"/>
          </w:tcPr>
          <w:p>
            <w:pPr>
              <w:spacing w:after="40" w:before="40" w:line="240"/>
            </w:pPr>
            <w:r>
              <w:rPr>
                <w:b w:val="false"/>
                <w:bCs w:val="false"/>
                <w:color w:val="000000"/>
                <w:sz w:val="16"/>
                <w:szCs w:val="16"/>
              </w:rPr>
              <w:t xml:space="preserve">Chi phí thuê bao theo năm</w:t>
            </w:r>
          </w:p>
        </w:tc>
      </w:tr>
      <w:tr>
        <w:tc>
          <w:tcPr>
            <w:tcW w:type="dxa" w:w="29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Mô hình số trị toàn cầu miễn phí</w:t>
            </w:r>
          </w:p>
        </w:tc>
        <w:tc>
          <w:tcPr>
            <w:tcW w:type="dxa" w:w="34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Không mất phí bản quyền</w:t>
            </w:r>
          </w:p>
        </w:tc>
        <w:tc>
          <w:tcPr>
            <w:tcW w:type="dxa" w:w="3338"/>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Không có sẵn bức xạ đã hiệu chỉnh, phải tự lưu trữ dự báo trong một năm mới đủ dữ liệu huấn luyện</w:t>
            </w:r>
          </w:p>
        </w:tc>
      </w:tr>
      <w:tr>
        <w:tc>
          <w:tcPr>
            <w:tcW w:type="dxa" w:w="2900"/>
            <w:tcMar>
              <w:top w:type="dxa" w:w="40"/>
              <w:left w:type="dxa" w:w="90"/>
              <w:bottom w:type="dxa" w:w="40"/>
              <w:right w:type="dxa" w:w="90"/>
            </w:tcMar>
            <w:vAlign w:val="center"/>
          </w:tcPr>
          <w:p>
            <w:pPr>
              <w:spacing w:after="40" w:before="40" w:line="240"/>
            </w:pPr>
            <w:r>
              <w:rPr>
                <w:b w:val="false"/>
                <w:bCs w:val="false"/>
                <w:color w:val="000000"/>
                <w:sz w:val="16"/>
                <w:szCs w:val="16"/>
              </w:rPr>
              <w:t xml:space="preserve">Kết hợp: dùng dịch vụ thương mại cho giai đoạn thử nghiệm, song song tự lưu trữ nguồn miễn phí</w:t>
            </w:r>
          </w:p>
        </w:tc>
        <w:tc>
          <w:tcPr>
            <w:tcW w:type="dxa" w:w="3400"/>
            <w:tcMar>
              <w:top w:type="dxa" w:w="40"/>
              <w:left w:type="dxa" w:w="90"/>
              <w:bottom w:type="dxa" w:w="40"/>
              <w:right w:type="dxa" w:w="90"/>
            </w:tcMar>
            <w:vAlign w:val="center"/>
          </w:tcPr>
          <w:p>
            <w:pPr>
              <w:spacing w:after="40" w:before="40" w:line="240"/>
            </w:pPr>
            <w:r>
              <w:rPr>
                <w:b w:val="false"/>
                <w:bCs w:val="false"/>
                <w:color w:val="000000"/>
                <w:sz w:val="16"/>
                <w:szCs w:val="16"/>
              </w:rPr>
              <w:t xml:space="preserve">Có dữ liệu dùng ngay, đồng thời tích luỹ nguồn dự phòng</w:t>
            </w:r>
          </w:p>
        </w:tc>
        <w:tc>
          <w:tcPr>
            <w:tcW w:type="dxa" w:w="3338"/>
            <w:tcMar>
              <w:top w:type="dxa" w:w="40"/>
              <w:left w:type="dxa" w:w="90"/>
              <w:bottom w:type="dxa" w:w="40"/>
              <w:right w:type="dxa" w:w="90"/>
            </w:tcMar>
            <w:vAlign w:val="center"/>
          </w:tcPr>
          <w:p>
            <w:pPr>
              <w:spacing w:after="40" w:before="40" w:line="240"/>
            </w:pPr>
            <w:r>
              <w:rPr>
                <w:b w:val="false"/>
                <w:bCs w:val="false"/>
                <w:color w:val="000000"/>
                <w:sz w:val="16"/>
                <w:szCs w:val="16"/>
              </w:rPr>
              <w:t xml:space="preserve">Phải xây hai luồng thu thập</w:t>
            </w:r>
          </w:p>
        </w:tc>
      </w:tr>
    </w:tbl>
    <w:p>
      <w:pPr>
        <w:spacing w:after="120" w:line="280"/>
      </w:pPr>
      <w:r>
        <w:rPr>
          <w:sz w:val="21"/>
          <w:szCs w:val="21"/>
        </w:rPr>
        <w:t xml:space="preserve">Điểm cần nhấn mạnh khi đàm phán với nhà cung cấp: yêu cầu bán kèm dữ liệu dự báo lịch sử tối thiểu một năm cho đúng toạ độ nhà máy. Không có phần này thì không huấn luyện được mô hình cho tới khi tự tích luỹ đủ.</w:t>
      </w:r>
    </w:p>
    <w:p>
      <w:pPr>
        <w:pStyle w:val="Heading2"/>
        <w:keepNext/>
        <w:spacing w:after="120" w:before="260"/>
      </w:pPr>
      <w:r>
        <w:rPr>
          <w:b/>
          <w:bCs/>
          <w:color w:val="1F4E79"/>
          <w:sz w:val="24"/>
          <w:szCs w:val="24"/>
        </w:rPr>
        <w:t xml:space="preserve">11.5. Thứ tự triển khai đề xuất</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1200"/>
        <w:gridCol w:w="4800"/>
        <w:gridCol w:w="3638"/>
      </w:tblGrid>
      <w:tr>
        <w:trPr>
          <w:tblHeader/>
        </w:trPr>
        <w:tc>
          <w:tcPr>
            <w:tcW w:type="dxa" w:w="12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Giai đoạn</w:t>
            </w:r>
          </w:p>
        </w:tc>
        <w:tc>
          <w:tcPr>
            <w:tcW w:type="dxa" w:w="48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Nội dung</w:t>
            </w:r>
          </w:p>
        </w:tc>
        <w:tc>
          <w:tcPr>
            <w:tcW w:type="dxa" w:w="36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Điều kiện tiên quyết</w:t>
            </w:r>
          </w:p>
        </w:tc>
      </w:tr>
      <w:tr>
        <w:tc>
          <w:tcPr>
            <w:tcW w:type="dxa" w:w="12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A</w:t>
            </w:r>
          </w:p>
        </w:tc>
        <w:tc>
          <w:tcPr>
            <w:tcW w:type="dxa" w:w="4800"/>
            <w:tcMar>
              <w:top w:type="dxa" w:w="40"/>
              <w:left w:type="dxa" w:w="90"/>
              <w:bottom w:type="dxa" w:w="40"/>
              <w:right w:type="dxa" w:w="90"/>
            </w:tcMar>
            <w:vAlign w:val="center"/>
          </w:tcPr>
          <w:p>
            <w:pPr>
              <w:spacing w:after="40" w:before="40" w:line="240"/>
            </w:pPr>
            <w:r>
              <w:rPr>
                <w:b w:val="false"/>
                <w:bCs w:val="false"/>
                <w:color w:val="000000"/>
                <w:sz w:val="17"/>
                <w:szCs w:val="17"/>
              </w:rPr>
              <w:t xml:space="preserve">Kiểm chứng ba câu hỏi ở Bảng 11.1</w:t>
            </w:r>
          </w:p>
        </w:tc>
        <w:tc>
          <w:tcPr>
            <w:tcW w:type="dxa" w:w="3638"/>
            <w:tcMar>
              <w:top w:type="dxa" w:w="40"/>
              <w:left w:type="dxa" w:w="90"/>
              <w:bottom w:type="dxa" w:w="40"/>
              <w:right w:type="dxa" w:w="90"/>
            </w:tcMar>
            <w:vAlign w:val="center"/>
          </w:tcPr>
          <w:p>
            <w:pPr>
              <w:spacing w:after="40" w:before="40" w:line="240"/>
            </w:pPr>
            <w:r>
              <w:rPr>
                <w:b w:val="false"/>
                <w:bCs w:val="false"/>
                <w:color w:val="000000"/>
                <w:sz w:val="17"/>
                <w:szCs w:val="17"/>
              </w:rPr>
              <w:t xml:space="preserve">Không có — làm ngay, mất một buổi</w:t>
            </w:r>
          </w:p>
        </w:tc>
      </w:tr>
      <w:tr>
        <w:tc>
          <w:tcPr>
            <w:tcW w:type="dxa" w:w="12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B</w:t>
            </w:r>
          </w:p>
        </w:tc>
        <w:tc>
          <w:tcPr>
            <w:tcW w:type="dxa" w:w="48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Chốt nhà cung cấp dữ liệu dự báo thời tiết</w:t>
            </w:r>
          </w:p>
        </w:tc>
        <w:tc>
          <w:tcPr>
            <w:tcW w:type="dxa" w:w="36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Không có — làm ngay</w:t>
            </w:r>
          </w:p>
        </w:tc>
      </w:tr>
      <w:tr>
        <w:tc>
          <w:tcPr>
            <w:tcW w:type="dxa" w:w="12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C</w:t>
            </w:r>
          </w:p>
        </w:tc>
        <w:tc>
          <w:tcPr>
            <w:tcW w:type="dxa" w:w="4800"/>
            <w:tcMar>
              <w:top w:type="dxa" w:w="40"/>
              <w:left w:type="dxa" w:w="90"/>
              <w:bottom w:type="dxa" w:w="40"/>
              <w:right w:type="dxa" w:w="90"/>
            </w:tcMar>
            <w:vAlign w:val="center"/>
          </w:tcPr>
          <w:p>
            <w:pPr>
              <w:spacing w:after="40" w:before="40" w:line="240"/>
            </w:pPr>
            <w:r>
              <w:rPr>
                <w:b w:val="false"/>
                <w:bCs w:val="false"/>
                <w:color w:val="000000"/>
                <w:sz w:val="17"/>
                <w:szCs w:val="17"/>
              </w:rPr>
              <w:t xml:space="preserve">Xây luồng nạp và chuẩn hoá theo Chương 10</w:t>
            </w:r>
          </w:p>
        </w:tc>
        <w:tc>
          <w:tcPr>
            <w:tcW w:type="dxa" w:w="3638"/>
            <w:tcMar>
              <w:top w:type="dxa" w:w="40"/>
              <w:left w:type="dxa" w:w="90"/>
              <w:bottom w:type="dxa" w:w="40"/>
              <w:right w:type="dxa" w:w="90"/>
            </w:tcMar>
            <w:vAlign w:val="center"/>
          </w:tcPr>
          <w:p>
            <w:pPr>
              <w:spacing w:after="40" w:before="40" w:line="240"/>
            </w:pPr>
            <w:r>
              <w:rPr>
                <w:b w:val="false"/>
                <w:bCs w:val="false"/>
                <w:color w:val="000000"/>
                <w:sz w:val="17"/>
                <w:szCs w:val="17"/>
              </w:rPr>
              <w:t xml:space="preserve">Hoàn thành A</w:t>
            </w:r>
          </w:p>
        </w:tc>
      </w:tr>
      <w:tr>
        <w:tc>
          <w:tcPr>
            <w:tcW w:type="dxa" w:w="12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D</w:t>
            </w:r>
          </w:p>
        </w:tc>
        <w:tc>
          <w:tcPr>
            <w:tcW w:type="dxa" w:w="48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Xây bộ kiểm soát chất lượng theo mục 10.4</w:t>
            </w:r>
          </w:p>
        </w:tc>
        <w:tc>
          <w:tcPr>
            <w:tcW w:type="dxa" w:w="36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Hoàn thành C</w:t>
            </w:r>
          </w:p>
        </w:tc>
      </w:tr>
      <w:tr>
        <w:tc>
          <w:tcPr>
            <w:tcW w:type="dxa" w:w="12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E</w:t>
            </w:r>
          </w:p>
        </w:tc>
        <w:tc>
          <w:tcPr>
            <w:tcW w:type="dxa" w:w="4800"/>
            <w:tcMar>
              <w:top w:type="dxa" w:w="40"/>
              <w:left w:type="dxa" w:w="90"/>
              <w:bottom w:type="dxa" w:w="40"/>
              <w:right w:type="dxa" w:w="90"/>
            </w:tcMar>
            <w:vAlign w:val="center"/>
          </w:tcPr>
          <w:p>
            <w:pPr>
              <w:spacing w:after="40" w:before="40" w:line="240"/>
            </w:pPr>
            <w:r>
              <w:rPr>
                <w:b w:val="false"/>
                <w:bCs w:val="false"/>
                <w:color w:val="000000"/>
                <w:sz w:val="17"/>
                <w:szCs w:val="17"/>
              </w:rPr>
              <w:t xml:space="preserve">Thu thập dự báo thời tiết</w:t>
            </w:r>
          </w:p>
        </w:tc>
        <w:tc>
          <w:tcPr>
            <w:tcW w:type="dxa" w:w="3638"/>
            <w:tcMar>
              <w:top w:type="dxa" w:w="40"/>
              <w:left w:type="dxa" w:w="90"/>
              <w:bottom w:type="dxa" w:w="40"/>
              <w:right w:type="dxa" w:w="90"/>
            </w:tcMar>
            <w:vAlign w:val="center"/>
          </w:tcPr>
          <w:p>
            <w:pPr>
              <w:spacing w:after="40" w:before="40" w:line="240"/>
            </w:pPr>
            <w:r>
              <w:rPr>
                <w:b w:val="false"/>
                <w:bCs w:val="false"/>
                <w:color w:val="000000"/>
                <w:sz w:val="17"/>
                <w:szCs w:val="17"/>
              </w:rPr>
              <w:t xml:space="preserve">Hoàn thành B</w:t>
            </w:r>
          </w:p>
        </w:tc>
      </w:tr>
      <w:tr>
        <w:tc>
          <w:tcPr>
            <w:tcW w:type="dxa" w:w="12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F</w:t>
            </w:r>
          </w:p>
        </w:tc>
        <w:tc>
          <w:tcPr>
            <w:tcW w:type="dxa" w:w="48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Huấn luyện mô hình thử nghiệm cho FC-02</w:t>
            </w:r>
          </w:p>
        </w:tc>
        <w:tc>
          <w:tcPr>
            <w:tcW w:type="dxa" w:w="36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Hoàn thành D và E</w:t>
            </w:r>
          </w:p>
        </w:tc>
      </w:tr>
      <w:tr>
        <w:tc>
          <w:tcPr>
            <w:tcW w:type="dxa" w:w="12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G</w:t>
            </w:r>
          </w:p>
        </w:tc>
        <w:tc>
          <w:tcPr>
            <w:tcW w:type="dxa" w:w="4800"/>
            <w:tcMar>
              <w:top w:type="dxa" w:w="40"/>
              <w:left w:type="dxa" w:w="90"/>
              <w:bottom w:type="dxa" w:w="40"/>
              <w:right w:type="dxa" w:w="90"/>
            </w:tcMar>
            <w:vAlign w:val="center"/>
          </w:tcPr>
          <w:p>
            <w:pPr>
              <w:spacing w:after="40" w:before="40" w:line="240"/>
            </w:pPr>
            <w:r>
              <w:rPr>
                <w:b w:val="false"/>
                <w:bCs w:val="false"/>
                <w:color w:val="000000"/>
                <w:sz w:val="17"/>
                <w:szCs w:val="17"/>
              </w:rPr>
              <w:t xml:space="preserve">Đánh giá theo gốc trượt</w:t>
            </w:r>
          </w:p>
        </w:tc>
        <w:tc>
          <w:tcPr>
            <w:tcW w:type="dxa" w:w="3638"/>
            <w:tcMar>
              <w:top w:type="dxa" w:w="40"/>
              <w:left w:type="dxa" w:w="90"/>
              <w:bottom w:type="dxa" w:w="40"/>
              <w:right w:type="dxa" w:w="90"/>
            </w:tcMar>
            <w:vAlign w:val="center"/>
          </w:tcPr>
          <w:p>
            <w:pPr>
              <w:spacing w:after="40" w:before="40" w:line="240"/>
            </w:pPr>
            <w:r>
              <w:rPr>
                <w:b w:val="false"/>
                <w:bCs w:val="false"/>
                <w:color w:val="000000"/>
                <w:sz w:val="17"/>
                <w:szCs w:val="17"/>
              </w:rPr>
              <w:t xml:space="preserve">Hoàn thành F</w:t>
            </w:r>
          </w:p>
        </w:tc>
      </w:tr>
    </w:tbl>
    <w:p>
      <w:pPr>
        <w:spacing w:after="120" w:line="280"/>
      </w:pPr>
      <w:r>
        <w:rPr>
          <w:sz w:val="21"/>
          <w:szCs w:val="21"/>
        </w:rPr>
        <w:t xml:space="preserve">Giai đoạn B là đường găng của cả dự án. Nếu nhà cung cấp bán kèm dữ liệu dự báo lịch sử thì mô hình huấn luyện được ngay sau giai đoạn D. Nếu phải tự tích luỹ thì giai đoạn E kéo dài một năm, không rút ngắn được bằng nhân lực. Vì vậy nên chốt nhà cung cấp trước khi bắt tay vào giai đoạn C.</w:t>
      </w:r>
    </w:p>
    <w:p>
      <w:pPr>
        <w:spacing w:after="120" w:line="280"/>
      </w:pPr>
      <w:r>
        <w:rPr>
          <w:sz w:val="21"/>
          <w:szCs w:val="21"/>
        </w:rPr>
        <w:t xml:space="preserve">Giai đoạn A chỉ mất một buổi nhưng gỡ được ba điều chưa chắc chắn còn lại trong báo cáo, nên đặt lên đầu.</w:t>
      </w:r>
    </w:p>
    <w:p>
      <w:r>
        <w:br w:type="page"/>
      </w:r>
    </w:p>
    <w:p>
      <w:pPr>
        <w:pStyle w:val="Heading1"/>
        <w:keepNext/>
        <w:spacing w:after="180" w:before="320"/>
      </w:pPr>
      <w:r>
        <w:rPr>
          <w:b/>
          <w:bCs/>
          <w:color w:val="1F4E79"/>
          <w:sz w:val="30"/>
          <w:szCs w:val="30"/>
        </w:rPr>
        <w:t xml:space="preserve">Phụ lục A. Danh mục bảng và số cột</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3000"/>
        <w:gridCol w:w="1800"/>
        <w:gridCol w:w="2400"/>
        <w:gridCol w:w="2438"/>
      </w:tblGrid>
      <w:tr>
        <w:trPr>
          <w:tblHeader/>
        </w:trPr>
        <w:tc>
          <w:tcPr>
            <w:tcW w:type="dxa" w:w="30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Bảng</w:t>
            </w:r>
          </w:p>
        </w:tc>
        <w:tc>
          <w:tcPr>
            <w:tcW w:type="dxa" w:w="18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Số cột</w:t>
            </w:r>
          </w:p>
        </w:tc>
        <w:tc>
          <w:tcPr>
            <w:tcW w:type="dxa" w:w="24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Số bản ghi</w:t>
            </w:r>
          </w:p>
        </w:tc>
        <w:tc>
          <w:tcPr>
            <w:tcW w:type="dxa" w:w="24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Kích thước CSV</w:t>
            </w:r>
          </w:p>
        </w:tc>
      </w:tr>
      <w:tr>
        <w:tc>
          <w:tcPr>
            <w:tcW w:type="dxa" w:w="3000"/>
            <w:tcMar>
              <w:top w:type="dxa" w:w="40"/>
              <w:left w:type="dxa" w:w="90"/>
              <w:bottom w:type="dxa" w:w="40"/>
              <w:right w:type="dxa" w:w="90"/>
            </w:tcMar>
            <w:vAlign w:val="center"/>
          </w:tcPr>
          <w:p>
            <w:pPr>
              <w:spacing w:after="40" w:before="40" w:line="240"/>
            </w:pPr>
            <w:r>
              <w:rPr>
                <w:b w:val="false"/>
                <w:bCs w:val="false"/>
                <w:color w:val="000000"/>
                <w:sz w:val="17"/>
                <w:szCs w:val="17"/>
              </w:rPr>
              <w:t xml:space="preserve">Annotations</w:t>
            </w:r>
          </w:p>
        </w:tc>
        <w:tc>
          <w:tcPr>
            <w:tcW w:type="dxa" w:w="18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26</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0</w:t>
            </w:r>
          </w:p>
        </w:tc>
        <w:tc>
          <w:tcPr>
            <w:tcW w:type="dxa" w:w="24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0,0 MB</w:t>
            </w:r>
          </w:p>
        </w:tc>
      </w:tr>
      <w:tr>
        <w:tc>
          <w:tcPr>
            <w:tcW w:type="dxa" w:w="30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CMB</w:t>
            </w:r>
          </w:p>
        </w:tc>
        <w:tc>
          <w:tcPr>
            <w:tcW w:type="dxa" w:w="18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1.600</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0</w:t>
            </w:r>
          </w:p>
        </w:tc>
        <w:tc>
          <w:tcPr>
            <w:tcW w:type="dxa" w:w="24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0,1 MB</w:t>
            </w:r>
          </w:p>
        </w:tc>
      </w:tr>
      <w:tr>
        <w:tc>
          <w:tcPr>
            <w:tcW w:type="dxa" w:w="3000"/>
            <w:tcMar>
              <w:top w:type="dxa" w:w="40"/>
              <w:left w:type="dxa" w:w="90"/>
              <w:bottom w:type="dxa" w:w="40"/>
              <w:right w:type="dxa" w:w="90"/>
            </w:tcMar>
            <w:vAlign w:val="center"/>
          </w:tcPr>
          <w:p>
            <w:pPr>
              <w:spacing w:after="40" w:before="40" w:line="240"/>
            </w:pPr>
            <w:r>
              <w:rPr>
                <w:b w:val="false"/>
                <w:bCs w:val="false"/>
                <w:color w:val="000000"/>
                <w:sz w:val="17"/>
                <w:szCs w:val="17"/>
              </w:rPr>
              <w:t xml:space="preserve">His_131</w:t>
            </w:r>
          </w:p>
        </w:tc>
        <w:tc>
          <w:tcPr>
            <w:tcW w:type="dxa" w:w="18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18</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521.103</w:t>
            </w:r>
          </w:p>
        </w:tc>
        <w:tc>
          <w:tcPr>
            <w:tcW w:type="dxa" w:w="24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106,3 MB</w:t>
            </w:r>
          </w:p>
        </w:tc>
      </w:tr>
      <w:tr>
        <w:tc>
          <w:tcPr>
            <w:tcW w:type="dxa" w:w="30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His_431</w:t>
            </w:r>
          </w:p>
        </w:tc>
        <w:tc>
          <w:tcPr>
            <w:tcW w:type="dxa" w:w="18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18</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524.153</w:t>
            </w:r>
          </w:p>
        </w:tc>
        <w:tc>
          <w:tcPr>
            <w:tcW w:type="dxa" w:w="24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72,7 MB</w:t>
            </w:r>
          </w:p>
        </w:tc>
      </w:tr>
      <w:tr>
        <w:tc>
          <w:tcPr>
            <w:tcW w:type="dxa" w:w="3000"/>
            <w:tcMar>
              <w:top w:type="dxa" w:w="40"/>
              <w:left w:type="dxa" w:w="90"/>
              <w:bottom w:type="dxa" w:w="40"/>
              <w:right w:type="dxa" w:w="90"/>
            </w:tcMar>
            <w:vAlign w:val="center"/>
          </w:tcPr>
          <w:p>
            <w:pPr>
              <w:spacing w:after="40" w:before="40" w:line="240"/>
            </w:pPr>
            <w:r>
              <w:rPr>
                <w:b w:val="false"/>
                <w:bCs w:val="false"/>
                <w:color w:val="000000"/>
                <w:sz w:val="17"/>
                <w:szCs w:val="17"/>
              </w:rPr>
              <w:t xml:space="preserve">His_431A</w:t>
            </w:r>
          </w:p>
        </w:tc>
        <w:tc>
          <w:tcPr>
            <w:tcW w:type="dxa" w:w="18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9</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250.035</w:t>
            </w:r>
          </w:p>
        </w:tc>
        <w:tc>
          <w:tcPr>
            <w:tcW w:type="dxa" w:w="24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29,2 MB</w:t>
            </w:r>
          </w:p>
        </w:tc>
      </w:tr>
      <w:tr>
        <w:tc>
          <w:tcPr>
            <w:tcW w:type="dxa" w:w="30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His_432</w:t>
            </w:r>
          </w:p>
        </w:tc>
        <w:tc>
          <w:tcPr>
            <w:tcW w:type="dxa" w:w="18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9</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256.833</w:t>
            </w:r>
          </w:p>
        </w:tc>
        <w:tc>
          <w:tcPr>
            <w:tcW w:type="dxa" w:w="24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29,8 MB</w:t>
            </w:r>
          </w:p>
        </w:tc>
      </w:tr>
      <w:tr>
        <w:tc>
          <w:tcPr>
            <w:tcW w:type="dxa" w:w="3000"/>
            <w:tcMar>
              <w:top w:type="dxa" w:w="40"/>
              <w:left w:type="dxa" w:w="90"/>
              <w:bottom w:type="dxa" w:w="40"/>
              <w:right w:type="dxa" w:w="90"/>
            </w:tcMar>
            <w:vAlign w:val="center"/>
          </w:tcPr>
          <w:p>
            <w:pPr>
              <w:spacing w:after="40" w:before="40" w:line="240"/>
            </w:pPr>
            <w:r>
              <w:rPr>
                <w:b w:val="false"/>
                <w:bCs w:val="false"/>
                <w:color w:val="000000"/>
                <w:sz w:val="17"/>
                <w:szCs w:val="17"/>
              </w:rPr>
              <w:t xml:space="preserve">His_433</w:t>
            </w:r>
          </w:p>
        </w:tc>
        <w:tc>
          <w:tcPr>
            <w:tcW w:type="dxa" w:w="18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9</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247.714</w:t>
            </w:r>
          </w:p>
        </w:tc>
        <w:tc>
          <w:tcPr>
            <w:tcW w:type="dxa" w:w="24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29,0 MB</w:t>
            </w:r>
          </w:p>
        </w:tc>
      </w:tr>
      <w:tr>
        <w:tc>
          <w:tcPr>
            <w:tcW w:type="dxa" w:w="30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His_434</w:t>
            </w:r>
          </w:p>
        </w:tc>
        <w:tc>
          <w:tcPr>
            <w:tcW w:type="dxa" w:w="18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9</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251.480</w:t>
            </w:r>
          </w:p>
        </w:tc>
        <w:tc>
          <w:tcPr>
            <w:tcW w:type="dxa" w:w="24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29,2 MB</w:t>
            </w:r>
          </w:p>
        </w:tc>
      </w:tr>
      <w:tr>
        <w:tc>
          <w:tcPr>
            <w:tcW w:type="dxa" w:w="3000"/>
            <w:tcMar>
              <w:top w:type="dxa" w:w="40"/>
              <w:left w:type="dxa" w:w="90"/>
              <w:bottom w:type="dxa" w:w="40"/>
              <w:right w:type="dxa" w:w="90"/>
            </w:tcMar>
            <w:vAlign w:val="center"/>
          </w:tcPr>
          <w:p>
            <w:pPr>
              <w:spacing w:after="40" w:before="40" w:line="240"/>
            </w:pPr>
            <w:r>
              <w:rPr>
                <w:b w:val="false"/>
                <w:bCs w:val="false"/>
                <w:color w:val="000000"/>
                <w:sz w:val="17"/>
                <w:szCs w:val="17"/>
              </w:rPr>
              <w:t xml:space="preserve">His_435</w:t>
            </w:r>
          </w:p>
        </w:tc>
        <w:tc>
          <w:tcPr>
            <w:tcW w:type="dxa" w:w="18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9</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250.906</w:t>
            </w:r>
          </w:p>
        </w:tc>
        <w:tc>
          <w:tcPr>
            <w:tcW w:type="dxa" w:w="24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29,3 MB</w:t>
            </w:r>
          </w:p>
        </w:tc>
      </w:tr>
      <w:tr>
        <w:tc>
          <w:tcPr>
            <w:tcW w:type="dxa" w:w="30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His_436</w:t>
            </w:r>
          </w:p>
        </w:tc>
        <w:tc>
          <w:tcPr>
            <w:tcW w:type="dxa" w:w="18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9</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256.360</w:t>
            </w:r>
          </w:p>
        </w:tc>
        <w:tc>
          <w:tcPr>
            <w:tcW w:type="dxa" w:w="24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29,9 MB</w:t>
            </w:r>
          </w:p>
        </w:tc>
      </w:tr>
      <w:tr>
        <w:tc>
          <w:tcPr>
            <w:tcW w:type="dxa" w:w="3000"/>
            <w:tcMar>
              <w:top w:type="dxa" w:w="40"/>
              <w:left w:type="dxa" w:w="90"/>
              <w:bottom w:type="dxa" w:w="40"/>
              <w:right w:type="dxa" w:w="90"/>
            </w:tcMar>
            <w:vAlign w:val="center"/>
          </w:tcPr>
          <w:p>
            <w:pPr>
              <w:spacing w:after="40" w:before="40" w:line="240"/>
            </w:pPr>
            <w:r>
              <w:rPr>
                <w:b w:val="false"/>
                <w:bCs w:val="false"/>
                <w:color w:val="000000"/>
                <w:sz w:val="17"/>
                <w:szCs w:val="17"/>
              </w:rPr>
              <w:t xml:space="preserve">His_437</w:t>
            </w:r>
          </w:p>
        </w:tc>
        <w:tc>
          <w:tcPr>
            <w:tcW w:type="dxa" w:w="18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9</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252.343</w:t>
            </w:r>
          </w:p>
        </w:tc>
        <w:tc>
          <w:tcPr>
            <w:tcW w:type="dxa" w:w="24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29,2 MB</w:t>
            </w:r>
          </w:p>
        </w:tc>
      </w:tr>
      <w:tr>
        <w:tc>
          <w:tcPr>
            <w:tcW w:type="dxa" w:w="30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His_471</w:t>
            </w:r>
          </w:p>
        </w:tc>
        <w:tc>
          <w:tcPr>
            <w:tcW w:type="dxa" w:w="18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15</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519.225</w:t>
            </w:r>
          </w:p>
        </w:tc>
        <w:tc>
          <w:tcPr>
            <w:tcW w:type="dxa" w:w="24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53,3 MB</w:t>
            </w:r>
          </w:p>
        </w:tc>
      </w:tr>
      <w:tr>
        <w:tc>
          <w:tcPr>
            <w:tcW w:type="dxa" w:w="3000"/>
            <w:tcMar>
              <w:top w:type="dxa" w:w="40"/>
              <w:left w:type="dxa" w:w="90"/>
              <w:bottom w:type="dxa" w:w="40"/>
              <w:right w:type="dxa" w:w="90"/>
            </w:tcMar>
            <w:vAlign w:val="center"/>
          </w:tcPr>
          <w:p>
            <w:pPr>
              <w:spacing w:after="40" w:before="40" w:line="240"/>
            </w:pPr>
            <w:r>
              <w:rPr>
                <w:b w:val="false"/>
                <w:bCs w:val="false"/>
                <w:color w:val="000000"/>
                <w:sz w:val="17"/>
                <w:szCs w:val="17"/>
              </w:rPr>
              <w:t xml:space="preserve">His_473</w:t>
            </w:r>
          </w:p>
        </w:tc>
        <w:tc>
          <w:tcPr>
            <w:tcW w:type="dxa" w:w="18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15</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519.201</w:t>
            </w:r>
          </w:p>
        </w:tc>
        <w:tc>
          <w:tcPr>
            <w:tcW w:type="dxa" w:w="24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52,9 MB</w:t>
            </w:r>
          </w:p>
        </w:tc>
      </w:tr>
      <w:tr>
        <w:tc>
          <w:tcPr>
            <w:tcW w:type="dxa" w:w="30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His_475</w:t>
            </w:r>
          </w:p>
        </w:tc>
        <w:tc>
          <w:tcPr>
            <w:tcW w:type="dxa" w:w="18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15</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519.127</w:t>
            </w:r>
          </w:p>
        </w:tc>
        <w:tc>
          <w:tcPr>
            <w:tcW w:type="dxa" w:w="24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53,1 MB</w:t>
            </w:r>
          </w:p>
        </w:tc>
      </w:tr>
      <w:tr>
        <w:tc>
          <w:tcPr>
            <w:tcW w:type="dxa" w:w="3000"/>
            <w:tcMar>
              <w:top w:type="dxa" w:w="40"/>
              <w:left w:type="dxa" w:w="90"/>
              <w:bottom w:type="dxa" w:w="40"/>
              <w:right w:type="dxa" w:w="90"/>
            </w:tcMar>
            <w:vAlign w:val="center"/>
          </w:tcPr>
          <w:p>
            <w:pPr>
              <w:spacing w:after="40" w:before="40" w:line="240"/>
            </w:pPr>
            <w:r>
              <w:rPr>
                <w:b w:val="false"/>
                <w:bCs w:val="false"/>
                <w:color w:val="000000"/>
                <w:sz w:val="17"/>
                <w:szCs w:val="17"/>
              </w:rPr>
              <w:t xml:space="preserve">His_477</w:t>
            </w:r>
          </w:p>
        </w:tc>
        <w:tc>
          <w:tcPr>
            <w:tcW w:type="dxa" w:w="18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15</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519.159</w:t>
            </w:r>
          </w:p>
        </w:tc>
        <w:tc>
          <w:tcPr>
            <w:tcW w:type="dxa" w:w="24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53,2 MB</w:t>
            </w:r>
          </w:p>
        </w:tc>
      </w:tr>
      <w:tr>
        <w:tc>
          <w:tcPr>
            <w:tcW w:type="dxa" w:w="30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His_T1</w:t>
            </w:r>
          </w:p>
        </w:tc>
        <w:tc>
          <w:tcPr>
            <w:tcW w:type="dxa" w:w="18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9</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523.932</w:t>
            </w:r>
          </w:p>
        </w:tc>
        <w:tc>
          <w:tcPr>
            <w:tcW w:type="dxa" w:w="24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46,7 MB</w:t>
            </w:r>
          </w:p>
        </w:tc>
      </w:tr>
      <w:tr>
        <w:tc>
          <w:tcPr>
            <w:tcW w:type="dxa" w:w="3000"/>
            <w:tcMar>
              <w:top w:type="dxa" w:w="40"/>
              <w:left w:type="dxa" w:w="90"/>
              <w:bottom w:type="dxa" w:w="40"/>
              <w:right w:type="dxa" w:w="90"/>
            </w:tcMar>
            <w:vAlign w:val="center"/>
          </w:tcPr>
          <w:p>
            <w:pPr>
              <w:spacing w:after="40" w:before="40" w:line="240"/>
            </w:pPr>
            <w:r>
              <w:rPr>
                <w:b w:val="false"/>
                <w:bCs w:val="false"/>
                <w:color w:val="000000"/>
                <w:sz w:val="17"/>
                <w:szCs w:val="17"/>
              </w:rPr>
              <w:t xml:space="preserve">His_TUC41</w:t>
            </w:r>
          </w:p>
        </w:tc>
        <w:tc>
          <w:tcPr>
            <w:tcW w:type="dxa" w:w="18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8</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521.569</w:t>
            </w:r>
          </w:p>
        </w:tc>
        <w:tc>
          <w:tcPr>
            <w:tcW w:type="dxa" w:w="24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52,3 MB</w:t>
            </w:r>
          </w:p>
        </w:tc>
      </w:tr>
      <w:tr>
        <w:tc>
          <w:tcPr>
            <w:tcW w:type="dxa" w:w="30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His_report</w:t>
            </w:r>
          </w:p>
        </w:tc>
        <w:tc>
          <w:tcPr>
            <w:tcW w:type="dxa" w:w="18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69</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107.307</w:t>
            </w:r>
          </w:p>
        </w:tc>
        <w:tc>
          <w:tcPr>
            <w:tcW w:type="dxa" w:w="24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40,5 MB</w:t>
            </w:r>
          </w:p>
        </w:tc>
      </w:tr>
      <w:tr>
        <w:tc>
          <w:tcPr>
            <w:tcW w:type="dxa" w:w="3000"/>
            <w:tcMar>
              <w:top w:type="dxa" w:w="40"/>
              <w:left w:type="dxa" w:w="90"/>
              <w:bottom w:type="dxa" w:w="40"/>
              <w:right w:type="dxa" w:w="90"/>
            </w:tcMar>
            <w:vAlign w:val="center"/>
          </w:tcPr>
          <w:p>
            <w:pPr>
              <w:spacing w:after="40" w:before="40" w:line="240"/>
            </w:pPr>
            <w:r>
              <w:rPr>
                <w:b w:val="false"/>
                <w:bCs w:val="false"/>
                <w:color w:val="000000"/>
                <w:sz w:val="17"/>
                <w:szCs w:val="17"/>
              </w:rPr>
              <w:t xml:space="preserve">Weather</w:t>
            </w:r>
          </w:p>
        </w:tc>
        <w:tc>
          <w:tcPr>
            <w:tcW w:type="dxa" w:w="18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32</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524.088</w:t>
            </w:r>
          </w:p>
        </w:tc>
        <w:tc>
          <w:tcPr>
            <w:tcW w:type="dxa" w:w="24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74,2 MB</w:t>
            </w:r>
          </w:p>
        </w:tc>
      </w:tr>
    </w:tbl>
    <w:p>
      <w:pPr>
        <w:pStyle w:val="Heading1"/>
        <w:keepNext/>
        <w:spacing w:after="180" w:before="320"/>
      </w:pPr>
      <w:r>
        <w:rPr>
          <w:b/>
          <w:bCs/>
          <w:color w:val="1F4E79"/>
          <w:sz w:val="30"/>
          <w:szCs w:val="30"/>
        </w:rPr>
        <w:t xml:space="preserve">Phụ lục B. Hồ sơ thống kê chi tiết</w:t>
      </w:r>
    </w:p>
    <w:p>
      <w:pPr>
        <w:spacing w:after="120" w:line="280"/>
      </w:pPr>
      <w:r>
        <w:rPr>
          <w:sz w:val="21"/>
          <w:szCs w:val="21"/>
        </w:rPr>
        <w:t xml:space="preserve">Hồ sơ đầy đủ của toàn bộ điểm đo được lưu ở tệp </w:t>
      </w:r>
      <w:r>
        <w:rPr>
          <w:rFonts w:ascii="Consolas" w:cs="Consolas" w:eastAsia="Consolas" w:hAnsi="Consolas"/>
          <w:color w:val="1F4E79"/>
          <w:sz w:val="18"/>
          <w:szCs w:val="18"/>
        </w:rPr>
        <w:t xml:space="preserve">column_profile.csv</w:t>
      </w:r>
      <w:r>
        <w:rPr>
          <w:sz w:val="21"/>
          <w:szCs w:val="21"/>
        </w:rPr>
        <w:t xml:space="preserve">. Mỗi dòng ứng với một cột của một bảng, gồm các trường: tỷ lệ thiếu, tỷ lệ bằng 0, tỷ lệ âm, số giá trị khác nhau, cờ hằng số, giá trị nhỏ nhất, các phân vị 1, 25, 50, 75, 99, giá trị lớn nhất, trung bình, độ lệch chuẩn, và vai trò vật lý được phân loại tự động.</w:t>
      </w:r>
    </w:p>
    <w:p>
      <w:pPr>
        <w:spacing w:after="120" w:line="280"/>
      </w:pPr>
      <w:r>
        <w:rPr>
          <w:sz w:val="21"/>
          <w:szCs w:val="21"/>
        </w:rPr>
        <w:t xml:space="preserve">Hồ sơ trục thời gian lưu ở </w:t>
      </w:r>
      <w:r>
        <w:rPr>
          <w:rFonts w:ascii="Consolas" w:cs="Consolas" w:eastAsia="Consolas" w:hAnsi="Consolas"/>
          <w:color w:val="1F4E79"/>
          <w:sz w:val="18"/>
          <w:szCs w:val="18"/>
        </w:rPr>
        <w:t xml:space="preserve">time_profile.csv</w:t>
      </w:r>
      <w:r>
        <w:rPr>
          <w:sz w:val="21"/>
          <w:szCs w:val="21"/>
        </w:rPr>
        <w:t xml:space="preserve">, gồm 17 dòng ứng với 17 bảng có dữ liệu.</w:t>
      </w:r>
    </w:p>
    <w:p>
      <w:pPr>
        <w:pStyle w:val="Heading1"/>
        <w:keepNext/>
        <w:spacing w:after="180" w:before="320"/>
      </w:pPr>
      <w:r>
        <w:rPr>
          <w:b/>
          <w:bCs/>
          <w:color w:val="1F4E79"/>
          <w:sz w:val="30"/>
          <w:szCs w:val="30"/>
        </w:rPr>
        <w:t xml:space="preserve">Phụ lục C. Trục thời gian đầy đủ</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1800"/>
        <w:gridCol w:w="1200"/>
        <w:gridCol w:w="6638"/>
      </w:tblGrid>
      <w:tr>
        <w:trPr>
          <w:tblHeader/>
        </w:trPr>
        <w:tc>
          <w:tcPr>
            <w:tcW w:type="dxa" w:w="180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Bảng</w:t>
            </w:r>
          </w:p>
        </w:tc>
        <w:tc>
          <w:tcPr>
            <w:tcW w:type="dxa" w:w="120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Bước mẫu</w:t>
            </w:r>
          </w:p>
        </w:tc>
        <w:tc>
          <w:tcPr>
            <w:tcW w:type="dxa" w:w="6638"/>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Phân bố khoảng cách giữa các mẫu</w:t>
            </w:r>
          </w:p>
        </w:tc>
      </w:tr>
      <w:tr>
        <w:tc>
          <w:tcPr>
            <w:tcW w:type="dxa" w:w="1800"/>
            <w:tcMar>
              <w:top w:type="dxa" w:w="40"/>
              <w:left w:type="dxa" w:w="90"/>
              <w:bottom w:type="dxa" w:w="40"/>
              <w:right w:type="dxa" w:w="90"/>
            </w:tcMar>
            <w:vAlign w:val="center"/>
          </w:tcPr>
          <w:p>
            <w:pPr>
              <w:spacing w:after="40" w:before="40" w:line="240"/>
            </w:pPr>
            <w:r>
              <w:rPr>
                <w:b w:val="false"/>
                <w:bCs w:val="false"/>
                <w:color w:val="000000"/>
                <w:sz w:val="15"/>
                <w:szCs w:val="15"/>
              </w:rPr>
              <w:t xml:space="preserve">His_131</w:t>
            </w:r>
          </w:p>
        </w:tc>
        <w:tc>
          <w:tcPr>
            <w:tcW w:type="dxa" w:w="12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6638"/>
            <w:tcMar>
              <w:top w:type="dxa" w:w="40"/>
              <w:left w:type="dxa" w:w="90"/>
              <w:bottom w:type="dxa" w:w="40"/>
              <w:right w:type="dxa" w:w="90"/>
            </w:tcMar>
            <w:vAlign w:val="center"/>
          </w:tcPr>
          <w:p>
            <w:pPr>
              <w:spacing w:after="40" w:before="40" w:line="240"/>
            </w:pPr>
            <w:r>
              <w:rPr>
                <w:b w:val="false"/>
                <w:bCs w:val="false"/>
                <w:color w:val="000000"/>
                <w:sz w:val="15"/>
                <w:szCs w:val="15"/>
              </w:rPr>
              <w:t xml:space="preserve">60s: 99.5%; 61s: 0.3%; 0s: 0.0%</w:t>
            </w:r>
          </w:p>
        </w:tc>
      </w:tr>
      <w:tr>
        <w:tc>
          <w:tcPr>
            <w:tcW w:type="dxa" w:w="18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His_431</w:t>
            </w:r>
          </w:p>
        </w:tc>
        <w:tc>
          <w:tcPr>
            <w:tcW w:type="dxa" w:w="12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66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60s: 99.3%; 61s: 0.4%; 59s: 0.1%</w:t>
            </w:r>
          </w:p>
        </w:tc>
      </w:tr>
      <w:tr>
        <w:tc>
          <w:tcPr>
            <w:tcW w:type="dxa" w:w="1800"/>
            <w:tcMar>
              <w:top w:type="dxa" w:w="40"/>
              <w:left w:type="dxa" w:w="90"/>
              <w:bottom w:type="dxa" w:w="40"/>
              <w:right w:type="dxa" w:w="90"/>
            </w:tcMar>
            <w:vAlign w:val="center"/>
          </w:tcPr>
          <w:p>
            <w:pPr>
              <w:spacing w:after="40" w:before="40" w:line="240"/>
            </w:pPr>
            <w:r>
              <w:rPr>
                <w:b w:val="false"/>
                <w:bCs w:val="false"/>
                <w:color w:val="000000"/>
                <w:sz w:val="15"/>
                <w:szCs w:val="15"/>
              </w:rPr>
              <w:t xml:space="preserve">His_431A</w:t>
            </w:r>
          </w:p>
        </w:tc>
        <w:tc>
          <w:tcPr>
            <w:tcW w:type="dxa" w:w="12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6638"/>
            <w:tcMar>
              <w:top w:type="dxa" w:w="40"/>
              <w:left w:type="dxa" w:w="90"/>
              <w:bottom w:type="dxa" w:w="40"/>
              <w:right w:type="dxa" w:w="90"/>
            </w:tcMar>
            <w:vAlign w:val="center"/>
          </w:tcPr>
          <w:p>
            <w:pPr>
              <w:spacing w:after="40" w:before="40" w:line="240"/>
            </w:pPr>
            <w:r>
              <w:rPr>
                <w:b w:val="false"/>
                <w:bCs w:val="false"/>
                <w:color w:val="000000"/>
                <w:sz w:val="15"/>
                <w:szCs w:val="15"/>
              </w:rPr>
              <w:t xml:space="preserve">60s: 97.6%; 61s: 0.7%; 59s: 0.2%</w:t>
            </w:r>
          </w:p>
        </w:tc>
      </w:tr>
      <w:tr>
        <w:tc>
          <w:tcPr>
            <w:tcW w:type="dxa" w:w="18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His_432</w:t>
            </w:r>
          </w:p>
        </w:tc>
        <w:tc>
          <w:tcPr>
            <w:tcW w:type="dxa" w:w="12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66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60s: 97.7%; 61s: 0.6%; 59s: 0.2%</w:t>
            </w:r>
          </w:p>
        </w:tc>
      </w:tr>
      <w:tr>
        <w:tc>
          <w:tcPr>
            <w:tcW w:type="dxa" w:w="1800"/>
            <w:tcMar>
              <w:top w:type="dxa" w:w="40"/>
              <w:left w:type="dxa" w:w="90"/>
              <w:bottom w:type="dxa" w:w="40"/>
              <w:right w:type="dxa" w:w="90"/>
            </w:tcMar>
            <w:vAlign w:val="center"/>
          </w:tcPr>
          <w:p>
            <w:pPr>
              <w:spacing w:after="40" w:before="40" w:line="240"/>
            </w:pPr>
            <w:r>
              <w:rPr>
                <w:b w:val="false"/>
                <w:bCs w:val="false"/>
                <w:color w:val="000000"/>
                <w:sz w:val="15"/>
                <w:szCs w:val="15"/>
              </w:rPr>
              <w:t xml:space="preserve">His_433</w:t>
            </w:r>
          </w:p>
        </w:tc>
        <w:tc>
          <w:tcPr>
            <w:tcW w:type="dxa" w:w="12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6638"/>
            <w:tcMar>
              <w:top w:type="dxa" w:w="40"/>
              <w:left w:type="dxa" w:w="90"/>
              <w:bottom w:type="dxa" w:w="40"/>
              <w:right w:type="dxa" w:w="90"/>
            </w:tcMar>
            <w:vAlign w:val="center"/>
          </w:tcPr>
          <w:p>
            <w:pPr>
              <w:spacing w:after="40" w:before="40" w:line="240"/>
            </w:pPr>
            <w:r>
              <w:rPr>
                <w:b w:val="false"/>
                <w:bCs w:val="false"/>
                <w:color w:val="000000"/>
                <w:sz w:val="15"/>
                <w:szCs w:val="15"/>
              </w:rPr>
              <w:t xml:space="preserve">60s: 97.5%; 61s: 0.7%; 59s: 0.3%</w:t>
            </w:r>
          </w:p>
        </w:tc>
      </w:tr>
      <w:tr>
        <w:tc>
          <w:tcPr>
            <w:tcW w:type="dxa" w:w="18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His_434</w:t>
            </w:r>
          </w:p>
        </w:tc>
        <w:tc>
          <w:tcPr>
            <w:tcW w:type="dxa" w:w="12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66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60s: 97.3%; 61s: 0.7%; 59s: 0.3%</w:t>
            </w:r>
          </w:p>
        </w:tc>
      </w:tr>
      <w:tr>
        <w:tc>
          <w:tcPr>
            <w:tcW w:type="dxa" w:w="1800"/>
            <w:tcMar>
              <w:top w:type="dxa" w:w="40"/>
              <w:left w:type="dxa" w:w="90"/>
              <w:bottom w:type="dxa" w:w="40"/>
              <w:right w:type="dxa" w:w="90"/>
            </w:tcMar>
            <w:vAlign w:val="center"/>
          </w:tcPr>
          <w:p>
            <w:pPr>
              <w:spacing w:after="40" w:before="40" w:line="240"/>
            </w:pPr>
            <w:r>
              <w:rPr>
                <w:b w:val="false"/>
                <w:bCs w:val="false"/>
                <w:color w:val="000000"/>
                <w:sz w:val="15"/>
                <w:szCs w:val="15"/>
              </w:rPr>
              <w:t xml:space="preserve">His_435</w:t>
            </w:r>
          </w:p>
        </w:tc>
        <w:tc>
          <w:tcPr>
            <w:tcW w:type="dxa" w:w="12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6638"/>
            <w:tcMar>
              <w:top w:type="dxa" w:w="40"/>
              <w:left w:type="dxa" w:w="90"/>
              <w:bottom w:type="dxa" w:w="40"/>
              <w:right w:type="dxa" w:w="90"/>
            </w:tcMar>
            <w:vAlign w:val="center"/>
          </w:tcPr>
          <w:p>
            <w:pPr>
              <w:spacing w:after="40" w:before="40" w:line="240"/>
            </w:pPr>
            <w:r>
              <w:rPr>
                <w:b w:val="false"/>
                <w:bCs w:val="false"/>
                <w:color w:val="000000"/>
                <w:sz w:val="15"/>
                <w:szCs w:val="15"/>
              </w:rPr>
              <w:t xml:space="preserve">60s: 96.8%; 61s: 0.7%; 59s: 0.3%</w:t>
            </w:r>
          </w:p>
        </w:tc>
      </w:tr>
      <w:tr>
        <w:tc>
          <w:tcPr>
            <w:tcW w:type="dxa" w:w="18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His_436</w:t>
            </w:r>
          </w:p>
        </w:tc>
        <w:tc>
          <w:tcPr>
            <w:tcW w:type="dxa" w:w="12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66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60s: 97.1%; 61s: 0.8%; 59s: 0.3%</w:t>
            </w:r>
          </w:p>
        </w:tc>
      </w:tr>
      <w:tr>
        <w:tc>
          <w:tcPr>
            <w:tcW w:type="dxa" w:w="1800"/>
            <w:tcMar>
              <w:top w:type="dxa" w:w="40"/>
              <w:left w:type="dxa" w:w="90"/>
              <w:bottom w:type="dxa" w:w="40"/>
              <w:right w:type="dxa" w:w="90"/>
            </w:tcMar>
            <w:vAlign w:val="center"/>
          </w:tcPr>
          <w:p>
            <w:pPr>
              <w:spacing w:after="40" w:before="40" w:line="240"/>
            </w:pPr>
            <w:r>
              <w:rPr>
                <w:b w:val="false"/>
                <w:bCs w:val="false"/>
                <w:color w:val="000000"/>
                <w:sz w:val="15"/>
                <w:szCs w:val="15"/>
              </w:rPr>
              <w:t xml:space="preserve">His_437</w:t>
            </w:r>
          </w:p>
        </w:tc>
        <w:tc>
          <w:tcPr>
            <w:tcW w:type="dxa" w:w="12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6638"/>
            <w:tcMar>
              <w:top w:type="dxa" w:w="40"/>
              <w:left w:type="dxa" w:w="90"/>
              <w:bottom w:type="dxa" w:w="40"/>
              <w:right w:type="dxa" w:w="90"/>
            </w:tcMar>
            <w:vAlign w:val="center"/>
          </w:tcPr>
          <w:p>
            <w:pPr>
              <w:spacing w:after="40" w:before="40" w:line="240"/>
            </w:pPr>
            <w:r>
              <w:rPr>
                <w:b w:val="false"/>
                <w:bCs w:val="false"/>
                <w:color w:val="000000"/>
                <w:sz w:val="15"/>
                <w:szCs w:val="15"/>
              </w:rPr>
              <w:t xml:space="preserve">60s: 97.3%; 61s: 0.6%; 59s: 0.3%</w:t>
            </w:r>
          </w:p>
        </w:tc>
      </w:tr>
      <w:tr>
        <w:tc>
          <w:tcPr>
            <w:tcW w:type="dxa" w:w="18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His_471</w:t>
            </w:r>
          </w:p>
        </w:tc>
        <w:tc>
          <w:tcPr>
            <w:tcW w:type="dxa" w:w="12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66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60s: 97.8%; 61s: 0.6%; 59s: 0.2%</w:t>
            </w:r>
          </w:p>
        </w:tc>
      </w:tr>
      <w:tr>
        <w:tc>
          <w:tcPr>
            <w:tcW w:type="dxa" w:w="1800"/>
            <w:tcMar>
              <w:top w:type="dxa" w:w="40"/>
              <w:left w:type="dxa" w:w="90"/>
              <w:bottom w:type="dxa" w:w="40"/>
              <w:right w:type="dxa" w:w="90"/>
            </w:tcMar>
            <w:vAlign w:val="center"/>
          </w:tcPr>
          <w:p>
            <w:pPr>
              <w:spacing w:after="40" w:before="40" w:line="240"/>
            </w:pPr>
            <w:r>
              <w:rPr>
                <w:b w:val="false"/>
                <w:bCs w:val="false"/>
                <w:color w:val="000000"/>
                <w:sz w:val="15"/>
                <w:szCs w:val="15"/>
              </w:rPr>
              <w:t xml:space="preserve">His_473</w:t>
            </w:r>
          </w:p>
        </w:tc>
        <w:tc>
          <w:tcPr>
            <w:tcW w:type="dxa" w:w="12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6638"/>
            <w:tcMar>
              <w:top w:type="dxa" w:w="40"/>
              <w:left w:type="dxa" w:w="90"/>
              <w:bottom w:type="dxa" w:w="40"/>
              <w:right w:type="dxa" w:w="90"/>
            </w:tcMar>
            <w:vAlign w:val="center"/>
          </w:tcPr>
          <w:p>
            <w:pPr>
              <w:spacing w:after="40" w:before="40" w:line="240"/>
            </w:pPr>
            <w:r>
              <w:rPr>
                <w:b w:val="false"/>
                <w:bCs w:val="false"/>
                <w:color w:val="000000"/>
                <w:sz w:val="15"/>
                <w:szCs w:val="15"/>
              </w:rPr>
              <w:t xml:space="preserve">60s: 97.7%; 61s: 0.6%; 59s: 0.2%</w:t>
            </w:r>
          </w:p>
        </w:tc>
      </w:tr>
      <w:tr>
        <w:tc>
          <w:tcPr>
            <w:tcW w:type="dxa" w:w="18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His_475</w:t>
            </w:r>
          </w:p>
        </w:tc>
        <w:tc>
          <w:tcPr>
            <w:tcW w:type="dxa" w:w="12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66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60s: 97.5%; 61s: 0.7%; 59s: 0.2%</w:t>
            </w:r>
          </w:p>
        </w:tc>
      </w:tr>
      <w:tr>
        <w:tc>
          <w:tcPr>
            <w:tcW w:type="dxa" w:w="1800"/>
            <w:tcMar>
              <w:top w:type="dxa" w:w="40"/>
              <w:left w:type="dxa" w:w="90"/>
              <w:bottom w:type="dxa" w:w="40"/>
              <w:right w:type="dxa" w:w="90"/>
            </w:tcMar>
            <w:vAlign w:val="center"/>
          </w:tcPr>
          <w:p>
            <w:pPr>
              <w:spacing w:after="40" w:before="40" w:line="240"/>
            </w:pPr>
            <w:r>
              <w:rPr>
                <w:b w:val="false"/>
                <w:bCs w:val="false"/>
                <w:color w:val="000000"/>
                <w:sz w:val="15"/>
                <w:szCs w:val="15"/>
              </w:rPr>
              <w:t xml:space="preserve">His_477</w:t>
            </w:r>
          </w:p>
        </w:tc>
        <w:tc>
          <w:tcPr>
            <w:tcW w:type="dxa" w:w="12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6638"/>
            <w:tcMar>
              <w:top w:type="dxa" w:w="40"/>
              <w:left w:type="dxa" w:w="90"/>
              <w:bottom w:type="dxa" w:w="40"/>
              <w:right w:type="dxa" w:w="90"/>
            </w:tcMar>
            <w:vAlign w:val="center"/>
          </w:tcPr>
          <w:p>
            <w:pPr>
              <w:spacing w:after="40" w:before="40" w:line="240"/>
            </w:pPr>
            <w:r>
              <w:rPr>
                <w:b w:val="false"/>
                <w:bCs w:val="false"/>
                <w:color w:val="000000"/>
                <w:sz w:val="15"/>
                <w:szCs w:val="15"/>
              </w:rPr>
              <w:t xml:space="preserve">60s: 97.5%; 61s: 0.7%; 59s: 0.3%</w:t>
            </w:r>
          </w:p>
        </w:tc>
      </w:tr>
      <w:tr>
        <w:tc>
          <w:tcPr>
            <w:tcW w:type="dxa" w:w="18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His_T1</w:t>
            </w:r>
          </w:p>
        </w:tc>
        <w:tc>
          <w:tcPr>
            <w:tcW w:type="dxa" w:w="12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66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60s: 97.7%; 61s: 0.8%; 59s: 0.3%</w:t>
            </w:r>
          </w:p>
        </w:tc>
      </w:tr>
      <w:tr>
        <w:tc>
          <w:tcPr>
            <w:tcW w:type="dxa" w:w="1800"/>
            <w:tcMar>
              <w:top w:type="dxa" w:w="40"/>
              <w:left w:type="dxa" w:w="90"/>
              <w:bottom w:type="dxa" w:w="40"/>
              <w:right w:type="dxa" w:w="90"/>
            </w:tcMar>
            <w:vAlign w:val="center"/>
          </w:tcPr>
          <w:p>
            <w:pPr>
              <w:spacing w:after="40" w:before="40" w:line="240"/>
            </w:pPr>
            <w:r>
              <w:rPr>
                <w:b w:val="false"/>
                <w:bCs w:val="false"/>
                <w:color w:val="000000"/>
                <w:sz w:val="15"/>
                <w:szCs w:val="15"/>
              </w:rPr>
              <w:t xml:space="preserve">His_TUC41</w:t>
            </w:r>
          </w:p>
        </w:tc>
        <w:tc>
          <w:tcPr>
            <w:tcW w:type="dxa" w:w="12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6638"/>
            <w:tcMar>
              <w:top w:type="dxa" w:w="40"/>
              <w:left w:type="dxa" w:w="90"/>
              <w:bottom w:type="dxa" w:w="40"/>
              <w:right w:type="dxa" w:w="90"/>
            </w:tcMar>
            <w:vAlign w:val="center"/>
          </w:tcPr>
          <w:p>
            <w:pPr>
              <w:spacing w:after="40" w:before="40" w:line="240"/>
            </w:pPr>
            <w:r>
              <w:rPr>
                <w:b w:val="false"/>
                <w:bCs w:val="false"/>
                <w:color w:val="000000"/>
                <w:sz w:val="15"/>
                <w:szCs w:val="15"/>
              </w:rPr>
              <w:t xml:space="preserve">60s: 96.9%; 61s: 0.8%; 59s: 0.3%</w:t>
            </w:r>
          </w:p>
        </w:tc>
      </w:tr>
      <w:tr>
        <w:tc>
          <w:tcPr>
            <w:tcW w:type="dxa" w:w="18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His_report</w:t>
            </w:r>
          </w:p>
        </w:tc>
        <w:tc>
          <w:tcPr>
            <w:tcW w:type="dxa" w:w="12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300 s</w:t>
            </w:r>
          </w:p>
        </w:tc>
        <w:tc>
          <w:tcPr>
            <w:tcW w:type="dxa" w:w="66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300s: 96.8%; 0s: 2.0%; 301s: 0.8%</w:t>
            </w:r>
          </w:p>
        </w:tc>
      </w:tr>
      <w:tr>
        <w:tc>
          <w:tcPr>
            <w:tcW w:type="dxa" w:w="1800"/>
            <w:tcMar>
              <w:top w:type="dxa" w:w="40"/>
              <w:left w:type="dxa" w:w="90"/>
              <w:bottom w:type="dxa" w:w="40"/>
              <w:right w:type="dxa" w:w="90"/>
            </w:tcMar>
            <w:vAlign w:val="center"/>
          </w:tcPr>
          <w:p>
            <w:pPr>
              <w:spacing w:after="40" w:before="40" w:line="240"/>
            </w:pPr>
            <w:r>
              <w:rPr>
                <w:b w:val="false"/>
                <w:bCs w:val="false"/>
                <w:color w:val="000000"/>
                <w:sz w:val="15"/>
                <w:szCs w:val="15"/>
              </w:rPr>
              <w:t xml:space="preserve">Weather</w:t>
            </w:r>
          </w:p>
        </w:tc>
        <w:tc>
          <w:tcPr>
            <w:tcW w:type="dxa" w:w="12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6638"/>
            <w:tcMar>
              <w:top w:type="dxa" w:w="40"/>
              <w:left w:type="dxa" w:w="90"/>
              <w:bottom w:type="dxa" w:w="40"/>
              <w:right w:type="dxa" w:w="90"/>
            </w:tcMar>
            <w:vAlign w:val="center"/>
          </w:tcPr>
          <w:p>
            <w:pPr>
              <w:spacing w:after="40" w:before="40" w:line="240"/>
            </w:pPr>
            <w:r>
              <w:rPr>
                <w:b w:val="false"/>
                <w:bCs w:val="false"/>
                <w:color w:val="000000"/>
                <w:sz w:val="15"/>
                <w:szCs w:val="15"/>
              </w:rPr>
              <w:t xml:space="preserve">60s: 98.4%; 61s: 0.7%; 59s: 0.3%</w:t>
            </w:r>
          </w:p>
        </w:tc>
      </w:tr>
    </w:tbl>
    <w:p>
      <w:pPr>
        <w:pStyle w:val="Heading1"/>
        <w:keepNext/>
        <w:spacing w:after="180" w:before="320"/>
      </w:pPr>
      <w:r>
        <w:rPr>
          <w:b/>
          <w:bCs/>
          <w:color w:val="1F4E79"/>
          <w:sz w:val="30"/>
          <w:szCs w:val="30"/>
        </w:rPr>
        <w:t xml:space="preserve">Phụ lục D. Bộ công cụ khảo sát</w:t>
      </w:r>
    </w:p>
    <w:p>
      <w:pPr>
        <w:spacing w:after="120" w:line="280"/>
      </w:pPr>
      <w:r>
        <w:rPr>
          <w:sz w:val="21"/>
          <w:szCs w:val="21"/>
        </w:rPr>
        <w:t xml:space="preserve">Ba tập lệnh Python được viết riêng cho khảo sát này. Không phụ thuộc vào việc cài đặt PostgreSQL, chạy được trên Windows và Linux.</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238"/>
      </w:tblGrid>
      <w:tr>
        <w:trPr>
          <w:tblHeader/>
        </w:trPr>
        <w:tc>
          <w:tcPr>
            <w:tcW w:type="dxa" w:w="24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Tập lệnh</w:t>
            </w:r>
          </w:p>
        </w:tc>
        <w:tc>
          <w:tcPr>
            <w:tcW w:type="dxa" w:w="72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Chức năng</w:t>
            </w:r>
          </w:p>
        </w:tc>
      </w:tr>
      <w:tr>
        <w:tc>
          <w:tcPr>
            <w:tcW w:type="dxa" w:w="2400"/>
            <w:tcMar>
              <w:top w:type="dxa" w:w="40"/>
              <w:left w:type="dxa" w:w="90"/>
              <w:bottom w:type="dxa" w:w="40"/>
              <w:right w:type="dxa" w:w="90"/>
            </w:tcMar>
            <w:vAlign w:val="center"/>
          </w:tcPr>
          <w:p>
            <w:pPr>
              <w:spacing w:after="40" w:before="40" w:line="240"/>
            </w:pPr>
            <w:r>
              <w:rPr>
                <w:b w:val="false"/>
                <w:bCs w:val="false"/>
                <w:color w:val="000000"/>
                <w:sz w:val="17"/>
                <w:szCs w:val="17"/>
              </w:rPr>
              <w:t xml:space="preserve">pgdump_reader.py</w:t>
            </w:r>
          </w:p>
        </w:tc>
        <w:tc>
          <w:tcPr>
            <w:tcW w:type="dxa" w:w="7238"/>
            <w:tcMar>
              <w:top w:type="dxa" w:w="40"/>
              <w:left w:type="dxa" w:w="90"/>
              <w:bottom w:type="dxa" w:w="40"/>
              <w:right w:type="dxa" w:w="90"/>
            </w:tcMar>
            <w:vAlign w:val="center"/>
          </w:tcPr>
          <w:p>
            <w:pPr>
              <w:spacing w:after="40" w:before="40" w:line="240"/>
            </w:pPr>
            <w:r>
              <w:rPr>
                <w:b w:val="false"/>
                <w:bCs w:val="false"/>
                <w:color w:val="000000"/>
                <w:sz w:val="17"/>
                <w:szCs w:val="17"/>
              </w:rPr>
              <w:t xml:space="preserve">Giải mã định dạng lưu trữ nhị phân, đọc lược đồ và khối dữ liệu nén</w:t>
            </w:r>
          </w:p>
        </w:tc>
      </w:tr>
      <w:tr>
        <w:tc>
          <w:tcPr>
            <w:tcW w:type="dxa" w:w="24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export_to_csv.py</w:t>
            </w:r>
          </w:p>
        </w:tc>
        <w:tc>
          <w:tcPr>
            <w:tcW w:type="dxa" w:w="72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Trích xuất toàn bộ bảng ra CSV, quy đổi mốc thời gian, giữ nguyên giá trị trống</w:t>
            </w:r>
          </w:p>
        </w:tc>
      </w:tr>
      <w:tr>
        <w:tc>
          <w:tcPr>
            <w:tcW w:type="dxa" w:w="2400"/>
            <w:tcMar>
              <w:top w:type="dxa" w:w="40"/>
              <w:left w:type="dxa" w:w="90"/>
              <w:bottom w:type="dxa" w:w="40"/>
              <w:right w:type="dxa" w:w="90"/>
            </w:tcMar>
            <w:vAlign w:val="center"/>
          </w:tcPr>
          <w:p>
            <w:pPr>
              <w:spacing w:after="40" w:before="40" w:line="240"/>
            </w:pPr>
            <w:r>
              <w:rPr>
                <w:b w:val="false"/>
                <w:bCs w:val="false"/>
                <w:color w:val="000000"/>
                <w:sz w:val="17"/>
                <w:szCs w:val="17"/>
              </w:rPr>
              <w:t xml:space="preserve">analyze_dataset.py</w:t>
            </w:r>
          </w:p>
        </w:tc>
        <w:tc>
          <w:tcPr>
            <w:tcW w:type="dxa" w:w="7238"/>
            <w:tcMar>
              <w:top w:type="dxa" w:w="40"/>
              <w:left w:type="dxa" w:w="90"/>
              <w:bottom w:type="dxa" w:w="40"/>
              <w:right w:type="dxa" w:w="90"/>
            </w:tcMar>
            <w:vAlign w:val="center"/>
          </w:tcPr>
          <w:p>
            <w:pPr>
              <w:spacing w:after="40" w:before="40" w:line="240"/>
            </w:pPr>
            <w:r>
              <w:rPr>
                <w:b w:val="false"/>
                <w:bCs w:val="false"/>
                <w:color w:val="000000"/>
                <w:sz w:val="17"/>
                <w:szCs w:val="17"/>
              </w:rPr>
              <w:t xml:space="preserve">Lập hồ sơ thống kê, kiểm chứng vật lý, sinh báo cáo và biểu đồ</w:t>
            </w:r>
          </w:p>
        </w:tc>
      </w:tr>
    </w:tbl>
    <w:p>
      <w:pPr>
        <w:spacing w:after="120" w:line="280"/>
      </w:pPr>
      <w:r>
        <w:rPr>
          <w:sz w:val="21"/>
          <w:szCs w:val="21"/>
        </w:rPr>
        <w:t xml:space="preserve">Cách chạy lại toàn bộ khảo sát:</w:t>
      </w:r>
    </w:p>
    <w:tbl>
      <w:tblPr>
        <w:tblW w:type="dxa" w:w="9638"/>
        <w:tblBorders>
          <w:top w:val="single" w:color="BFBFBF" w:sz="2"/>
          <w:left w:val="single" w:color="1F4E79" w:sz="12"/>
          <w:bottom w:val="single" w:color="BFBFBF" w:sz="2"/>
          <w:right w:val="single" w:color="BFBFBF" w:sz="2"/>
          <w:insideH w:val="none"/>
          <w:insideV w:val="none"/>
        </w:tblBorders>
      </w:tblPr>
      <w:tblGrid>
        <w:gridCol w:w="9638"/>
      </w:tblGrid>
      <w:tr>
        <w:trPr>
          <w:cantSplit/>
        </w:trPr>
        <w:tc>
          <w:tcPr>
            <w:tcW w:type="dxa" w:w="9638"/>
            <w:shd w:fill="F7F7F7" w:color="auto" w:val="clear"/>
            <w:tcMar>
              <w:top w:type="dxa" w:w="110"/>
              <w:left w:type="dxa" w:w="160"/>
              <w:bottom w:type="dxa" w:w="110"/>
              <w:right w:type="dxa" w:w="120"/>
            </w:tcMar>
          </w:tcPr>
          <w:p>
            <w:pPr>
              <w:spacing w:after="0" w:line="250"/>
            </w:pPr>
            <w:r>
              <w:rPr>
                <w:rFonts w:ascii="Consolas" w:cs="Consolas" w:eastAsia="Consolas" w:hAnsi="Consolas"/>
                <w:sz w:val="17"/>
                <w:szCs w:val="17"/>
              </w:rPr>
              <w:t xml:space="preserve">pip install pandas numpy matplotlib tabulate</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sz w:val="17"/>
                <w:szCs w:val="17"/>
              </w:rPr>
              <w:t xml:space="preserve">cd tools</w:t>
            </w:r>
          </w:p>
          <w:p>
            <w:pPr>
              <w:spacing w:after="0" w:line="250"/>
            </w:pPr>
            <w:r>
              <w:rPr>
                <w:rFonts w:ascii="Consolas" w:cs="Consolas" w:eastAsia="Consolas" w:hAnsi="Consolas"/>
                <w:sz w:val="17"/>
                <w:szCs w:val="17"/>
              </w:rPr>
              <w:t xml:space="preserve">python pgdump_reader.py  ../db_fujiwara.sql</w:t>
            </w:r>
          </w:p>
          <w:p>
            <w:pPr>
              <w:spacing w:after="0" w:line="250"/>
            </w:pPr>
            <w:r>
              <w:rPr>
                <w:rFonts w:ascii="Consolas" w:cs="Consolas" w:eastAsia="Consolas" w:hAnsi="Consolas"/>
                <w:sz w:val="17"/>
                <w:szCs w:val="17"/>
              </w:rPr>
              <w:t xml:space="preserve">python export_to_csv.py  ../db_fujiwara.sql -o ../data/csv --tz 7</w:t>
            </w:r>
          </w:p>
          <w:p>
            <w:pPr>
              <w:spacing w:after="0" w:line="250"/>
            </w:pPr>
            <w:r>
              <w:rPr>
                <w:rFonts w:ascii="Consolas" w:cs="Consolas" w:eastAsia="Consolas" w:hAnsi="Consolas"/>
                <w:sz w:val="17"/>
                <w:szCs w:val="17"/>
              </w:rPr>
              <w:t xml:space="preserve">python analyze_dataset.py ../data/csv -o ../data/report --tz 7 --plots</w:t>
            </w:r>
          </w:p>
        </w:tc>
      </w:tr>
    </w:tbl>
    <w:p>
      <w:pPr>
        <w:spacing w:after="120" w:line="280"/>
      </w:pPr>
      <w:r>
        <w:rPr>
          <w:sz w:val="21"/>
          <w:szCs w:val="21"/>
        </w:rPr>
        <w:t xml:space="preserve">Thời gian chạy tham khảo: bước trích xuất khoảng 70 giây, bước phân tích khoảng 30 giây.</w:t>
      </w:r>
    </w:p>
    <w:p>
      <w:pPr>
        <w:pStyle w:val="Heading1"/>
        <w:keepNext/>
        <w:spacing w:after="180" w:before="320"/>
      </w:pPr>
      <w:r>
        <w:rPr>
          <w:b/>
          <w:bCs/>
          <w:color w:val="1F4E79"/>
          <w:sz w:val="30"/>
          <w:szCs w:val="30"/>
        </w:rPr>
        <w:t xml:space="preserve">Phụ lục E. Nhật ký kiểm chứng</w:t>
      </w:r>
    </w:p>
    <w:p>
      <w:pPr>
        <w:spacing w:after="120" w:line="280"/>
      </w:pPr>
      <w:r>
        <w:rPr>
          <w:sz w:val="21"/>
          <w:szCs w:val="21"/>
        </w:rPr>
        <w:t xml:space="preserve">Mỗi kết luận chính trong báo cáo kèm một phép kiểm độc lập. Bảng dưới liệt kê phép kiểm và kết quả.</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2700"/>
        <w:gridCol w:w="3600"/>
        <w:gridCol w:w="3338"/>
      </w:tblGrid>
      <w:tr>
        <w:trPr>
          <w:tblHeader/>
        </w:trPr>
        <w:tc>
          <w:tcPr>
            <w:tcW w:type="dxa" w:w="270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Kết luận</w:t>
            </w:r>
          </w:p>
        </w:tc>
        <w:tc>
          <w:tcPr>
            <w:tcW w:type="dxa" w:w="360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Phép kiểm</w:t>
            </w:r>
          </w:p>
        </w:tc>
        <w:tc>
          <w:tcPr>
            <w:tcW w:type="dxa" w:w="3338"/>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Kết quả</w:t>
            </w:r>
          </w:p>
        </w:tc>
      </w:tr>
      <w:tr>
        <w:tc>
          <w:tcPr>
            <w:tcW w:type="dxa" w:w="2700"/>
            <w:tcMar>
              <w:top w:type="dxa" w:w="40"/>
              <w:left w:type="dxa" w:w="90"/>
              <w:bottom w:type="dxa" w:w="40"/>
              <w:right w:type="dxa" w:w="90"/>
            </w:tcMar>
            <w:vAlign w:val="center"/>
          </w:tcPr>
          <w:p>
            <w:pPr>
              <w:spacing w:after="40" w:before="40" w:line="240"/>
            </w:pPr>
            <w:r>
              <w:rPr>
                <w:b w:val="false"/>
                <w:bCs w:val="false"/>
                <w:color w:val="000000"/>
                <w:sz w:val="15"/>
                <w:szCs w:val="15"/>
              </w:rPr>
              <w:t xml:space="preserve">Buổi chiều sáng hơn buổi sáng</w:t>
            </w:r>
          </w:p>
        </w:tc>
        <w:tc>
          <w:tcPr>
            <w:tcW w:type="dxa" w:w="3600"/>
            <w:tcMar>
              <w:top w:type="dxa" w:w="40"/>
              <w:left w:type="dxa" w:w="90"/>
              <w:bottom w:type="dxa" w:w="40"/>
              <w:right w:type="dxa" w:w="90"/>
            </w:tcMar>
            <w:vAlign w:val="center"/>
          </w:tcPr>
          <w:p>
            <w:pPr>
              <w:spacing w:after="40" w:before="40" w:line="240"/>
            </w:pPr>
            <w:r>
              <w:rPr>
                <w:b w:val="false"/>
                <w:bCs w:val="false"/>
                <w:color w:val="000000"/>
                <w:sz w:val="15"/>
                <w:szCs w:val="15"/>
              </w:rPr>
              <w:t xml:space="preserve">So trọng tâm đỉnh bức xạ với trung điểm mọc–lặn, 331 ngày</w:t>
            </w:r>
          </w:p>
        </w:tc>
        <w:tc>
          <w:tcPr>
            <w:tcW w:type="dxa" w:w="3338"/>
            <w:tcMar>
              <w:top w:type="dxa" w:w="40"/>
              <w:left w:type="dxa" w:w="90"/>
              <w:bottom w:type="dxa" w:w="40"/>
              <w:right w:type="dxa" w:w="90"/>
            </w:tcMar>
            <w:vAlign w:val="center"/>
          </w:tcPr>
          <w:p>
            <w:pPr>
              <w:spacing w:after="40" w:before="40" w:line="240"/>
            </w:pPr>
            <w:r>
              <w:rPr>
                <w:b w:val="false"/>
                <w:bCs w:val="false"/>
                <w:color w:val="000000"/>
                <w:sz w:val="15"/>
                <w:szCs w:val="15"/>
              </w:rPr>
              <w:t xml:space="preserve">Đỉnh chậm 36 phút; trung điểm ổn định, lệch chuẩn 12,3 phút</w:t>
            </w:r>
          </w:p>
        </w:tc>
      </w:tr>
      <w:tr>
        <w:tc>
          <w:tcPr>
            <w:tcW w:type="dxa" w:w="27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Công suất một chiều 50 MWp</w:t>
            </w:r>
          </w:p>
        </w:tc>
        <w:tc>
          <w:tcPr>
            <w:tcW w:type="dxa" w:w="36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Tính tỷ số công suất phát trên công suất một chiều nhân bức xạ chuẩn hoá</w:t>
            </w:r>
          </w:p>
        </w:tc>
        <w:tc>
          <w:tcPr>
            <w:tcW w:type="dxa" w:w="33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Trung vị 75,2%, phân vị 95 là 85,6% — đúng dải bình thường</w:t>
            </w:r>
          </w:p>
        </w:tc>
      </w:tr>
      <w:tr>
        <w:tc>
          <w:tcPr>
            <w:tcW w:type="dxa" w:w="2700"/>
            <w:tcMar>
              <w:top w:type="dxa" w:w="40"/>
              <w:left w:type="dxa" w:w="90"/>
              <w:bottom w:type="dxa" w:w="40"/>
              <w:right w:type="dxa" w:w="90"/>
            </w:tcMar>
            <w:vAlign w:val="center"/>
          </w:tcPr>
          <w:p>
            <w:pPr>
              <w:spacing w:after="40" w:before="40" w:line="240"/>
            </w:pPr>
            <w:r>
              <w:rPr>
                <w:b w:val="false"/>
                <w:bCs w:val="false"/>
                <w:color w:val="000000"/>
                <w:sz w:val="15"/>
                <w:szCs w:val="15"/>
              </w:rPr>
              <w:t xml:space="preserve">Nhà máy không bị cắt ngọn</w:t>
            </w:r>
          </w:p>
        </w:tc>
        <w:tc>
          <w:tcPr>
            <w:tcW w:type="dxa" w:w="3600"/>
            <w:tcMar>
              <w:top w:type="dxa" w:w="40"/>
              <w:left w:type="dxa" w:w="90"/>
              <w:bottom w:type="dxa" w:w="40"/>
              <w:right w:type="dxa" w:w="90"/>
            </w:tcMar>
            <w:vAlign w:val="center"/>
          </w:tcPr>
          <w:p>
            <w:pPr>
              <w:spacing w:after="40" w:before="40" w:line="240"/>
            </w:pPr>
            <w:r>
              <w:rPr>
                <w:b w:val="false"/>
                <w:bCs w:val="false"/>
                <w:color w:val="000000"/>
                <w:sz w:val="15"/>
                <w:szCs w:val="15"/>
              </w:rPr>
              <w:t xml:space="preserve">Đếm mẫu sát ngưỡng và tính độ lệch chuẩn của nhóm đỉnh</w:t>
            </w:r>
          </w:p>
        </w:tc>
        <w:tc>
          <w:tcPr>
            <w:tcW w:type="dxa" w:w="3338"/>
            <w:tcMar>
              <w:top w:type="dxa" w:w="40"/>
              <w:left w:type="dxa" w:w="90"/>
              <w:bottom w:type="dxa" w:w="40"/>
              <w:right w:type="dxa" w:w="90"/>
            </w:tcMar>
            <w:vAlign w:val="center"/>
          </w:tcPr>
          <w:p>
            <w:pPr>
              <w:spacing w:after="40" w:before="40" w:line="240"/>
            </w:pPr>
            <w:r>
              <w:rPr>
                <w:b w:val="false"/>
                <w:bCs w:val="false"/>
                <w:color w:val="000000"/>
                <w:sz w:val="15"/>
                <w:szCs w:val="15"/>
              </w:rPr>
              <w:t xml:space="preserve">14/107.307 mẫu vượt 39 MW; độ lệch chuẩn 0,29 MW</w:t>
            </w:r>
          </w:p>
        </w:tc>
      </w:tr>
      <w:tr>
        <w:tc>
          <w:tcPr>
            <w:tcW w:type="dxa" w:w="27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Thứ tự lưu trữ trùng ranh giới trang đĩa</w:t>
            </w:r>
          </w:p>
        </w:tc>
        <w:tc>
          <w:tcPr>
            <w:tcW w:type="dxa" w:w="36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Đối chiếu chu kỳ đảo lộn với số cột của ba bảng khác nhau</w:t>
            </w:r>
          </w:p>
        </w:tc>
        <w:tc>
          <w:tcPr>
            <w:tcW w:type="dxa" w:w="33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18 cột → 72 dòng; 15 cột → 84 dòng; 69 cột → 25 dòng</w:t>
            </w:r>
          </w:p>
        </w:tc>
      </w:tr>
      <w:tr>
        <w:tc>
          <w:tcPr>
            <w:tcW w:type="dxa" w:w="2700"/>
            <w:tcMar>
              <w:top w:type="dxa" w:w="40"/>
              <w:left w:type="dxa" w:w="90"/>
              <w:bottom w:type="dxa" w:w="40"/>
              <w:right w:type="dxa" w:w="90"/>
            </w:tcMar>
            <w:vAlign w:val="center"/>
          </w:tcPr>
          <w:p>
            <w:pPr>
              <w:spacing w:after="40" w:before="40" w:line="240"/>
            </w:pPr>
            <w:r>
              <w:rPr>
                <w:b w:val="false"/>
                <w:bCs w:val="false"/>
                <w:color w:val="000000"/>
                <w:sz w:val="15"/>
                <w:szCs w:val="15"/>
              </w:rPr>
              <w:t xml:space="preserve">Bay131 là điểm đấu nối, biến mục tiêu</w:t>
            </w:r>
          </w:p>
        </w:tc>
        <w:tc>
          <w:tcPr>
            <w:tcW w:type="dxa" w:w="3600"/>
            <w:tcMar>
              <w:top w:type="dxa" w:w="40"/>
              <w:left w:type="dxa" w:w="90"/>
              <w:bottom w:type="dxa" w:w="40"/>
              <w:right w:type="dxa" w:w="90"/>
            </w:tcMar>
            <w:vAlign w:val="center"/>
          </w:tcPr>
          <w:p>
            <w:pPr>
              <w:spacing w:after="40" w:before="40" w:line="240"/>
            </w:pPr>
            <w:r>
              <w:rPr>
                <w:b w:val="false"/>
                <w:bCs w:val="false"/>
                <w:color w:val="000000"/>
                <w:sz w:val="15"/>
                <w:szCs w:val="15"/>
              </w:rPr>
              <w:t xml:space="preserve">Đối chiếu ba lớp đo độc lập</w:t>
            </w:r>
          </w:p>
        </w:tc>
        <w:tc>
          <w:tcPr>
            <w:tcW w:type="dxa" w:w="3338"/>
            <w:tcMar>
              <w:top w:type="dxa" w:w="40"/>
              <w:left w:type="dxa" w:w="90"/>
              <w:bottom w:type="dxa" w:w="40"/>
              <w:right w:type="dxa" w:w="90"/>
            </w:tcMar>
            <w:vAlign w:val="center"/>
          </w:tcPr>
          <w:p>
            <w:pPr>
              <w:spacing w:after="40" w:before="40" w:line="240"/>
            </w:pPr>
            <w:r>
              <w:rPr>
                <w:b w:val="false"/>
                <w:bCs w:val="false"/>
                <w:color w:val="000000"/>
                <w:sz w:val="15"/>
                <w:szCs w:val="15"/>
              </w:rPr>
              <w:t xml:space="preserve">Cả ba cho cùng 22,4 MW, tương quan trên 0,998</w:t>
            </w:r>
          </w:p>
        </w:tc>
      </w:tr>
      <w:tr>
        <w:tc>
          <w:tcPr>
            <w:tcW w:type="dxa" w:w="27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Không có cắt giảm công suất theo lệnh điều độ</w:t>
            </w:r>
          </w:p>
        </w:tc>
        <w:tc>
          <w:tcPr>
            <w:tcW w:type="dxa" w:w="36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Xét phân bố công suất theo dải bức xạ</w:t>
            </w:r>
          </w:p>
        </w:tc>
        <w:tc>
          <w:tcPr>
            <w:tcW w:type="dxa" w:w="33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Công suất tăng đơn điệu, không có trần phẳng</w:t>
            </w:r>
          </w:p>
        </w:tc>
      </w:tr>
      <w:tr>
        <w:tc>
          <w:tcPr>
            <w:tcW w:type="dxa" w:w="2700"/>
            <w:tcMar>
              <w:top w:type="dxa" w:w="40"/>
              <w:left w:type="dxa" w:w="90"/>
              <w:bottom w:type="dxa" w:w="40"/>
              <w:right w:type="dxa" w:w="90"/>
            </w:tcMar>
            <w:vAlign w:val="center"/>
          </w:tcPr>
          <w:p>
            <w:pPr>
              <w:spacing w:after="40" w:before="40" w:line="240"/>
            </w:pPr>
            <w:r>
              <w:rPr>
                <w:b w:val="false"/>
                <w:bCs w:val="false"/>
                <w:color w:val="000000"/>
                <w:sz w:val="15"/>
                <w:szCs w:val="15"/>
              </w:rPr>
              <w:t xml:space="preserve">Điểm đo IEC104 không phải lệnh giới hạn</w:t>
            </w:r>
          </w:p>
        </w:tc>
        <w:tc>
          <w:tcPr>
            <w:tcW w:type="dxa" w:w="3600"/>
            <w:tcMar>
              <w:top w:type="dxa" w:w="40"/>
              <w:left w:type="dxa" w:w="90"/>
              <w:bottom w:type="dxa" w:w="40"/>
              <w:right w:type="dxa" w:w="90"/>
            </w:tcMar>
            <w:vAlign w:val="center"/>
          </w:tcPr>
          <w:p>
            <w:pPr>
              <w:spacing w:after="40" w:before="40" w:line="240"/>
            </w:pPr>
            <w:r>
              <w:rPr>
                <w:b w:val="false"/>
                <w:bCs w:val="false"/>
                <w:color w:val="000000"/>
                <w:sz w:val="15"/>
                <w:szCs w:val="15"/>
              </w:rPr>
              <w:t xml:space="preserve">Kiểm tra dạng đường theo giờ trong ngày</w:t>
            </w:r>
          </w:p>
        </w:tc>
        <w:tc>
          <w:tcPr>
            <w:tcW w:type="dxa" w:w="3338"/>
            <w:tcMar>
              <w:top w:type="dxa" w:w="40"/>
              <w:left w:type="dxa" w:w="90"/>
              <w:bottom w:type="dxa" w:w="40"/>
              <w:right w:type="dxa" w:w="90"/>
            </w:tcMar>
            <w:vAlign w:val="center"/>
          </w:tcPr>
          <w:p>
            <w:pPr>
              <w:spacing w:after="40" w:before="40" w:line="240"/>
            </w:pPr>
            <w:r>
              <w:rPr>
                <w:b w:val="false"/>
                <w:bCs w:val="false"/>
                <w:color w:val="000000"/>
                <w:sz w:val="15"/>
                <w:szCs w:val="15"/>
              </w:rPr>
              <w:t xml:space="preserve">Có dạng hình chuông đỉnh 12 giờ, giống công suất phát</w:t>
            </w:r>
          </w:p>
        </w:tc>
      </w:tr>
      <w:tr>
        <w:tc>
          <w:tcPr>
            <w:tcW w:type="dxa" w:w="27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Data_PR dùng mẫu số là công suất xoay chiều</w:t>
            </w:r>
          </w:p>
        </w:tc>
        <w:tc>
          <w:tcPr>
            <w:tcW w:type="dxa" w:w="36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Suy ngược mẫu số từ công thức hệ số hiệu suất</w:t>
            </w:r>
          </w:p>
        </w:tc>
        <w:tc>
          <w:tcPr>
            <w:tcW w:type="dxa" w:w="33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Trung vị 38,22 MW, không phải 50 MWp</w:t>
            </w:r>
          </w:p>
        </w:tc>
      </w:tr>
      <w:tr>
        <w:tc>
          <w:tcPr>
            <w:tcW w:type="dxa" w:w="2700"/>
            <w:tcMar>
              <w:top w:type="dxa" w:w="40"/>
              <w:left w:type="dxa" w:w="90"/>
              <w:bottom w:type="dxa" w:w="40"/>
              <w:right w:type="dxa" w:w="90"/>
            </w:tcMar>
            <w:vAlign w:val="center"/>
          </w:tcPr>
          <w:p>
            <w:pPr>
              <w:spacing w:after="40" w:before="40" w:line="240"/>
            </w:pPr>
            <w:r>
              <w:rPr>
                <w:b w:val="false"/>
                <w:bCs w:val="false"/>
                <w:color w:val="000000"/>
                <w:sz w:val="15"/>
                <w:szCs w:val="15"/>
              </w:rPr>
              <w:t xml:space="preserve">Bức xạ có phần đuôi bất thường</w:t>
            </w:r>
          </w:p>
        </w:tc>
        <w:tc>
          <w:tcPr>
            <w:tcW w:type="dxa" w:w="3600"/>
            <w:tcMar>
              <w:top w:type="dxa" w:w="40"/>
              <w:left w:type="dxa" w:w="90"/>
              <w:bottom w:type="dxa" w:w="40"/>
              <w:right w:type="dxa" w:w="90"/>
            </w:tcMar>
            <w:vAlign w:val="center"/>
          </w:tcPr>
          <w:p>
            <w:pPr>
              <w:spacing w:after="40" w:before="40" w:line="240"/>
            </w:pPr>
            <w:r>
              <w:rPr>
                <w:b w:val="false"/>
                <w:bCs w:val="false"/>
                <w:color w:val="000000"/>
                <w:sz w:val="15"/>
                <w:szCs w:val="15"/>
              </w:rPr>
              <w:t xml:space="preserve">Đếm số mẫu vượt từng mức trên toàn chuỗi</w:t>
            </w:r>
          </w:p>
        </w:tc>
        <w:tc>
          <w:tcPr>
            <w:tcW w:type="dxa" w:w="3338"/>
            <w:tcMar>
              <w:top w:type="dxa" w:w="40"/>
              <w:left w:type="dxa" w:w="90"/>
              <w:bottom w:type="dxa" w:w="40"/>
              <w:right w:type="dxa" w:w="90"/>
            </w:tcMar>
            <w:vAlign w:val="center"/>
          </w:tcPr>
          <w:p>
            <w:pPr>
              <w:spacing w:after="40" w:before="40" w:line="240"/>
            </w:pPr>
            <w:r>
              <w:rPr>
                <w:b w:val="false"/>
                <w:bCs w:val="false"/>
                <w:color w:val="000000"/>
                <w:sz w:val="15"/>
                <w:szCs w:val="15"/>
              </w:rPr>
              <w:t xml:space="preserve">Trên 1.350 W/m² chỉ còn 1 và 18 mẫu trên nửa triệu</w:t>
            </w:r>
          </w:p>
        </w:tc>
      </w:tr>
      <w:tr>
        <w:tc>
          <w:tcPr>
            <w:tcW w:type="dxa" w:w="27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Chuỗi sau sắp xếp đủ đều để gộp 15 phút</w:t>
            </w:r>
          </w:p>
        </w:tc>
        <w:tc>
          <w:tcPr>
            <w:tcW w:type="dxa" w:w="36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Tính phân vị 95 và 99 của khoảng cách mẫu</w:t>
            </w:r>
          </w:p>
        </w:tc>
        <w:tc>
          <w:tcPr>
            <w:tcW w:type="dxa" w:w="33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Cả hai xấp xỉ 60 giây</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color w:val="595959"/>
        <w:sz w:val="16"/>
        <w:szCs w:val="16"/>
      </w:rPr>
      <w:t xml:space="preserve">Trang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pBdr>
      <w:spacing w:after="40"/>
      <w:jc w:val="right"/>
    </w:pPr>
    <w:r>
      <w:rPr>
        <w:i/>
        <w:iCs/>
        <w:color w:val="595959"/>
        <w:sz w:val="16"/>
        <w:szCs w:val="16"/>
      </w:rPr>
      <w:t xml:space="preserve">Báo cáo khảo sát và đánh giá dữ liệu — Dự án Solar Forecast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2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4E79"/>
      <w:sz w:val="30"/>
      <w:szCs w:val="30"/>
    </w:rPr>
  </w:style>
  <w:style w:type="paragraph" w:styleId="Heading2">
    <w:name w:val="Heading 2"/>
    <w:basedOn w:val="Normal"/>
    <w:next w:val="Normal"/>
    <w:qFormat/>
    <w:rPr>
      <w:rFonts w:ascii="Calibri" w:cs="Calibri" w:eastAsia="Calibri" w:hAnsi="Calibri"/>
      <w:b/>
      <w:bCs/>
      <w:color w:val="1F4E79"/>
      <w:sz w:val="24"/>
      <w:szCs w:val="24"/>
    </w:rPr>
  </w:style>
  <w:style w:type="paragraph" w:styleId="Heading3">
    <w:name w:val="Heading 3"/>
    <w:basedOn w:val="Normal"/>
    <w:next w:val="Normal"/>
    <w:qFormat/>
    <w:rPr>
      <w:rFonts w:ascii="Calibri" w:cs="Calibri" w:eastAsia="Calibri" w:hAnsi="Calibri"/>
      <w:b/>
      <w:bCs/>
      <w:color w:val="595959"/>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288"/>
    </w:pPr>
    <w:rPr>
      <w:rFonts w:ascii="Calibri" w:cs="Calibri" w:eastAsia="Calibri" w:hAnsi="Calibri"/>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0e11bbb48c042c2b8775d800fa81882ef64f012.png"/><Relationship Id="rId10" Type="http://schemas.openxmlformats.org/officeDocument/2006/relationships/image" Target="media/bdc7856e57df2aa094c7c6a56e0e8042036f5563.png"/><Relationship Id="rId11" Type="http://schemas.openxmlformats.org/officeDocument/2006/relationships/image" Target="media/5ee5e769b79ab8ff9981b2f2f4cb5fd15e05fbc8.png"/><Relationship Id="rId12" Type="http://schemas.openxmlformats.org/officeDocument/2006/relationships/image" Target="media/9a23b91dfef0234a4b1909785368883dd818493a.png"/><Relationship Id="rId13" Type="http://schemas.openxmlformats.org/officeDocument/2006/relationships/image" Target="media/1a3737ebc0cb7068db1e303a6cff501d5f1b2a0c.png"/><Relationship Id="rId14" Type="http://schemas.openxmlformats.org/officeDocument/2006/relationships/image" Target="media/a1a5a5cabe809d172ed98bdf2804fc81317ec46b.png"/><Relationship Id="rId15" Type="http://schemas.openxmlformats.org/officeDocument/2006/relationships/image" Target="media/7de960a5ec691b32d43bb4922381a15e8a17b7ff.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khảo sát và đánh giá dữ liệu</dc:title>
  <dc:creator>Nhóm kỹ thuật — Dự án Solar Forecast</dc:creator>
  <dc:description>Giai đoạn 1 — khảo sát nguồn dữ liệu vận hành nhà máy điện mặt trời</dc:description>
  <cp:lastModifiedBy>Un-named</cp:lastModifiedBy>
  <cp:revision>1</cp:revision>
  <dcterms:created xsi:type="dcterms:W3CDTF">2026-08-06T08:26:08.736Z</dcterms:created>
  <dcterms:modified xsi:type="dcterms:W3CDTF">2026-08-06T08:26:08.736Z</dcterms:modified>
</cp:coreProperties>
</file>

<file path=docProps/custom.xml><?xml version="1.0" encoding="utf-8"?>
<Properties xmlns="http://schemas.openxmlformats.org/officeDocument/2006/custom-properties" xmlns:vt="http://schemas.openxmlformats.org/officeDocument/2006/docPropsVTypes"/>
</file>