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  <w:gridCol w:w="1946"/>
      </w:tblGrid>
      <w:tr w:rsidR="00E9142A" w14:paraId="253E81F4" w14:textId="77777777" w:rsidTr="00E9142A">
        <w:trPr>
          <w:trHeight w:val="530"/>
        </w:trPr>
        <w:tc>
          <w:tcPr>
            <w:tcW w:w="1946" w:type="dxa"/>
            <w:shd w:val="clear" w:color="auto" w:fill="FFF2CC" w:themeFill="accent4" w:themeFillTint="33"/>
          </w:tcPr>
          <w:p w14:paraId="77A4CD5F" w14:textId="2908D85E" w:rsidR="00E9142A" w:rsidRPr="00E9142A" w:rsidRDefault="00E9142A" w:rsidP="00E9142A">
            <w:pPr>
              <w:jc w:val="center"/>
            </w:pPr>
            <w:proofErr w:type="spellStart"/>
            <w:r w:rsidRPr="00E9142A">
              <w:t>Tuần</w:t>
            </w:r>
            <w:proofErr w:type="spellEnd"/>
          </w:p>
        </w:tc>
        <w:tc>
          <w:tcPr>
            <w:tcW w:w="1946" w:type="dxa"/>
            <w:shd w:val="clear" w:color="auto" w:fill="FFF2CC" w:themeFill="accent4" w:themeFillTint="33"/>
          </w:tcPr>
          <w:p w14:paraId="0867B4D2" w14:textId="659037F6" w:rsidR="00E9142A" w:rsidRDefault="00E9142A">
            <w:r>
              <w:t>Đặng Ngọc Huy Hoàng</w:t>
            </w:r>
          </w:p>
        </w:tc>
        <w:tc>
          <w:tcPr>
            <w:tcW w:w="1946" w:type="dxa"/>
            <w:shd w:val="clear" w:color="auto" w:fill="FFF2CC" w:themeFill="accent4" w:themeFillTint="33"/>
          </w:tcPr>
          <w:p w14:paraId="0D9080C8" w14:textId="075CE258" w:rsidR="00E9142A" w:rsidRDefault="00E9142A">
            <w:r>
              <w:t>Hoàng Văn Đức</w:t>
            </w:r>
          </w:p>
        </w:tc>
        <w:tc>
          <w:tcPr>
            <w:tcW w:w="1946" w:type="dxa"/>
            <w:shd w:val="clear" w:color="auto" w:fill="FFF2CC" w:themeFill="accent4" w:themeFillTint="33"/>
          </w:tcPr>
          <w:p w14:paraId="7BA93DBD" w14:textId="7CB0AA75" w:rsidR="00E9142A" w:rsidRDefault="00E9142A">
            <w:proofErr w:type="spellStart"/>
            <w:r>
              <w:t>Trần</w:t>
            </w:r>
            <w:proofErr w:type="spellEnd"/>
            <w:r>
              <w:t xml:space="preserve"> Bi Tôn</w:t>
            </w:r>
          </w:p>
        </w:tc>
        <w:tc>
          <w:tcPr>
            <w:tcW w:w="1946" w:type="dxa"/>
            <w:shd w:val="clear" w:color="auto" w:fill="FFF2CC" w:themeFill="accent4" w:themeFillTint="33"/>
          </w:tcPr>
          <w:p w14:paraId="26B267A2" w14:textId="1CE32599" w:rsidR="00E9142A" w:rsidRDefault="00E9142A">
            <w:r>
              <w:t>Cao Đình Thành</w:t>
            </w:r>
          </w:p>
        </w:tc>
      </w:tr>
      <w:tr w:rsidR="00E9142A" w14:paraId="1B66BC3C" w14:textId="77777777" w:rsidTr="006142E5">
        <w:trPr>
          <w:trHeight w:val="811"/>
        </w:trPr>
        <w:tc>
          <w:tcPr>
            <w:tcW w:w="1946" w:type="dxa"/>
            <w:shd w:val="clear" w:color="auto" w:fill="FFF2CC" w:themeFill="accent4" w:themeFillTint="33"/>
          </w:tcPr>
          <w:p w14:paraId="6A0C27C8" w14:textId="163AD4CA" w:rsidR="00E9142A" w:rsidRDefault="00E9142A">
            <w:proofErr w:type="spellStart"/>
            <w:r>
              <w:t>Tuần</w:t>
            </w:r>
            <w:proofErr w:type="spellEnd"/>
            <w:r>
              <w:t xml:space="preserve"> 1</w:t>
            </w:r>
          </w:p>
        </w:tc>
        <w:tc>
          <w:tcPr>
            <w:tcW w:w="1946" w:type="dxa"/>
          </w:tcPr>
          <w:p w14:paraId="53BC5A1B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6F5F220F" w14:textId="77777777" w:rsidR="00E9142A" w:rsidRDefault="00E9142A"/>
        </w:tc>
        <w:tc>
          <w:tcPr>
            <w:tcW w:w="1946" w:type="dxa"/>
          </w:tcPr>
          <w:p w14:paraId="7668DE6B" w14:textId="77777777" w:rsidR="00E9142A" w:rsidRPr="00E9142A" w:rsidRDefault="00E9142A" w:rsidP="00E9142A">
            <w:pPr>
              <w:rPr>
                <w:rFonts w:ascii="Times New Roman" w:hAnsi="Times New Roman" w:cs="Times New Roman"/>
              </w:rPr>
            </w:pPr>
            <w:r w:rsidRPr="00E9142A">
              <w:rPr>
                <w:rFonts w:ascii="Times New Roman" w:hAnsi="Times New Roman" w:cs="Times New Roman"/>
              </w:rPr>
              <w:t xml:space="preserve">-Thảo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2FAA83B3" w14:textId="77777777" w:rsidR="00E9142A" w:rsidRDefault="00E9142A"/>
        </w:tc>
        <w:tc>
          <w:tcPr>
            <w:tcW w:w="1946" w:type="dxa"/>
          </w:tcPr>
          <w:p w14:paraId="612EF203" w14:textId="77777777" w:rsidR="00E9142A" w:rsidRPr="00E9142A" w:rsidRDefault="00E9142A" w:rsidP="00E9142A">
            <w:pPr>
              <w:rPr>
                <w:rFonts w:ascii="Times New Roman" w:hAnsi="Times New Roman" w:cs="Times New Roman"/>
              </w:rPr>
            </w:pPr>
            <w:r w:rsidRPr="00E9142A">
              <w:rPr>
                <w:rFonts w:ascii="Times New Roman" w:hAnsi="Times New Roman" w:cs="Times New Roman"/>
              </w:rPr>
              <w:t xml:space="preserve">-Thảo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3B8B3362" w14:textId="77777777" w:rsidR="00E9142A" w:rsidRDefault="00E9142A"/>
        </w:tc>
        <w:tc>
          <w:tcPr>
            <w:tcW w:w="1946" w:type="dxa"/>
          </w:tcPr>
          <w:p w14:paraId="23EADD0F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663F09C5" w14:textId="77777777" w:rsidR="00E9142A" w:rsidRDefault="00E9142A"/>
        </w:tc>
      </w:tr>
      <w:tr w:rsidR="00E9142A" w14:paraId="6C3C4784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4F501254" w14:textId="0B1FF66D" w:rsidR="00E9142A" w:rsidRDefault="00E9142A">
            <w:proofErr w:type="spellStart"/>
            <w:r>
              <w:t>Tuần</w:t>
            </w:r>
            <w:proofErr w:type="spellEnd"/>
            <w:r>
              <w:t xml:space="preserve"> 2</w:t>
            </w:r>
          </w:p>
        </w:tc>
        <w:tc>
          <w:tcPr>
            <w:tcW w:w="1946" w:type="dxa"/>
          </w:tcPr>
          <w:p w14:paraId="24A1FED1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4DDBF3C3" w14:textId="77777777" w:rsidR="00E9142A" w:rsidRDefault="00E9142A"/>
        </w:tc>
        <w:tc>
          <w:tcPr>
            <w:tcW w:w="1946" w:type="dxa"/>
          </w:tcPr>
          <w:p w14:paraId="6D622B26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0A23521D" w14:textId="77777777" w:rsidR="00E9142A" w:rsidRDefault="00E9142A"/>
        </w:tc>
        <w:tc>
          <w:tcPr>
            <w:tcW w:w="1946" w:type="dxa"/>
          </w:tcPr>
          <w:p w14:paraId="3515212C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0811E6F3" w14:textId="77777777" w:rsidR="00E9142A" w:rsidRDefault="00E9142A"/>
        </w:tc>
        <w:tc>
          <w:tcPr>
            <w:tcW w:w="1946" w:type="dxa"/>
          </w:tcPr>
          <w:p w14:paraId="0B807A74" w14:textId="77777777" w:rsidR="00E9142A" w:rsidRDefault="00E9142A" w:rsidP="00E91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142A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E9142A">
              <w:rPr>
                <w:rFonts w:ascii="Times New Roman" w:hAnsi="Times New Roman" w:cs="Times New Roman"/>
              </w:rPr>
              <w:t>luận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chọn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142A">
              <w:rPr>
                <w:rFonts w:ascii="Times New Roman" w:hAnsi="Times New Roman" w:cs="Times New Roman"/>
              </w:rPr>
              <w:t>đề</w:t>
            </w:r>
            <w:proofErr w:type="spellEnd"/>
            <w:r w:rsidRPr="00E9142A">
              <w:rPr>
                <w:rFonts w:ascii="Times New Roman" w:hAnsi="Times New Roman" w:cs="Times New Roman"/>
              </w:rPr>
              <w:t xml:space="preserve"> tài</w:t>
            </w:r>
          </w:p>
          <w:p w14:paraId="31D5A589" w14:textId="77777777" w:rsidR="00E9142A" w:rsidRDefault="00E9142A"/>
        </w:tc>
      </w:tr>
      <w:tr w:rsidR="00E9142A" w14:paraId="6124715B" w14:textId="77777777" w:rsidTr="006142E5">
        <w:trPr>
          <w:trHeight w:val="811"/>
        </w:trPr>
        <w:tc>
          <w:tcPr>
            <w:tcW w:w="1946" w:type="dxa"/>
            <w:shd w:val="clear" w:color="auto" w:fill="FFF2CC" w:themeFill="accent4" w:themeFillTint="33"/>
          </w:tcPr>
          <w:p w14:paraId="5F908F7B" w14:textId="0191E1A5" w:rsidR="00E9142A" w:rsidRDefault="00E9142A">
            <w:proofErr w:type="spellStart"/>
            <w:r>
              <w:t>Tuần</w:t>
            </w:r>
            <w:proofErr w:type="spellEnd"/>
            <w:r>
              <w:t xml:space="preserve"> 3</w:t>
            </w:r>
          </w:p>
        </w:tc>
        <w:tc>
          <w:tcPr>
            <w:tcW w:w="1946" w:type="dxa"/>
          </w:tcPr>
          <w:p w14:paraId="47DD5DB1" w14:textId="75008AD1" w:rsidR="00E9142A" w:rsidRDefault="00E9142A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46" w:type="dxa"/>
          </w:tcPr>
          <w:p w14:paraId="12601A62" w14:textId="475E0B0B" w:rsidR="00E9142A" w:rsidRDefault="00E9142A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46" w:type="dxa"/>
          </w:tcPr>
          <w:p w14:paraId="0BE0D53B" w14:textId="7DDA8041" w:rsidR="00E9142A" w:rsidRDefault="00E9142A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46" w:type="dxa"/>
          </w:tcPr>
          <w:p w14:paraId="4B60F1AE" w14:textId="427746F5" w:rsidR="00E9142A" w:rsidRDefault="00E9142A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</w:tr>
      <w:tr w:rsidR="00E9142A" w14:paraId="4AEA5178" w14:textId="77777777" w:rsidTr="006142E5">
        <w:trPr>
          <w:trHeight w:val="811"/>
        </w:trPr>
        <w:tc>
          <w:tcPr>
            <w:tcW w:w="1946" w:type="dxa"/>
            <w:shd w:val="clear" w:color="auto" w:fill="FFF2CC" w:themeFill="accent4" w:themeFillTint="33"/>
          </w:tcPr>
          <w:p w14:paraId="4E1DA565" w14:textId="76F86E51" w:rsidR="00E9142A" w:rsidRDefault="00E9142A">
            <w:proofErr w:type="spellStart"/>
            <w:r>
              <w:t>Tuần</w:t>
            </w:r>
            <w:proofErr w:type="spellEnd"/>
            <w:r>
              <w:t xml:space="preserve"> 4</w:t>
            </w:r>
          </w:p>
        </w:tc>
        <w:tc>
          <w:tcPr>
            <w:tcW w:w="1946" w:type="dxa"/>
          </w:tcPr>
          <w:p w14:paraId="625EFEC3" w14:textId="40F90690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use-case</w:t>
            </w:r>
          </w:p>
        </w:tc>
        <w:tc>
          <w:tcPr>
            <w:tcW w:w="1946" w:type="dxa"/>
          </w:tcPr>
          <w:p w14:paraId="71606E55" w14:textId="2081B23A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use-case</w:t>
            </w:r>
          </w:p>
        </w:tc>
        <w:tc>
          <w:tcPr>
            <w:tcW w:w="1946" w:type="dxa"/>
          </w:tcPr>
          <w:p w14:paraId="1B759783" w14:textId="0E5C55E4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946" w:type="dxa"/>
          </w:tcPr>
          <w:p w14:paraId="09422DF9" w14:textId="26A70919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E9142A" w14:paraId="14FC73F5" w14:textId="77777777" w:rsidTr="006142E5">
        <w:trPr>
          <w:trHeight w:val="811"/>
        </w:trPr>
        <w:tc>
          <w:tcPr>
            <w:tcW w:w="1946" w:type="dxa"/>
            <w:shd w:val="clear" w:color="auto" w:fill="FFF2CC" w:themeFill="accent4" w:themeFillTint="33"/>
          </w:tcPr>
          <w:p w14:paraId="1A444249" w14:textId="5A9D5ABE" w:rsidR="00E9142A" w:rsidRDefault="00E9142A">
            <w:proofErr w:type="spellStart"/>
            <w:r>
              <w:t>Tuần</w:t>
            </w:r>
            <w:proofErr w:type="spellEnd"/>
            <w:r>
              <w:t xml:space="preserve"> 5</w:t>
            </w:r>
          </w:p>
        </w:tc>
        <w:tc>
          <w:tcPr>
            <w:tcW w:w="1946" w:type="dxa"/>
          </w:tcPr>
          <w:p w14:paraId="47AFAE41" w14:textId="25FBFFCE" w:rsidR="00BD1491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  <w:r w:rsidR="00BD1491">
              <w:t xml:space="preserve">, </w:t>
            </w:r>
            <w:proofErr w:type="spellStart"/>
            <w:r w:rsidR="00BD1491">
              <w:t>viết</w:t>
            </w:r>
            <w:proofErr w:type="spellEnd"/>
            <w:r w:rsidR="00BD1491">
              <w:t xml:space="preserve"> </w:t>
            </w:r>
            <w:proofErr w:type="spellStart"/>
            <w:r w:rsidR="00BD1491">
              <w:t>bảng</w:t>
            </w:r>
            <w:proofErr w:type="spellEnd"/>
            <w:r w:rsidR="00BD1491">
              <w:t xml:space="preserve"> </w:t>
            </w:r>
            <w:proofErr w:type="spellStart"/>
            <w:r w:rsidR="00BD1491">
              <w:t>phân</w:t>
            </w:r>
            <w:proofErr w:type="spellEnd"/>
            <w:r w:rsidR="00BD1491">
              <w:t xml:space="preserve"> </w:t>
            </w:r>
            <w:proofErr w:type="spellStart"/>
            <w:r w:rsidR="00BD1491">
              <w:t>việc</w:t>
            </w:r>
            <w:proofErr w:type="spellEnd"/>
          </w:p>
        </w:tc>
        <w:tc>
          <w:tcPr>
            <w:tcW w:w="1946" w:type="dxa"/>
          </w:tcPr>
          <w:p w14:paraId="39BCD53F" w14:textId="42506B8E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</w:tc>
        <w:tc>
          <w:tcPr>
            <w:tcW w:w="1946" w:type="dxa"/>
          </w:tcPr>
          <w:p w14:paraId="1C4D9F5D" w14:textId="423368AA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946" w:type="dxa"/>
          </w:tcPr>
          <w:p w14:paraId="68E78594" w14:textId="5AD36DD8" w:rsidR="00E9142A" w:rsidRDefault="00E9142A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E9142A" w14:paraId="37D901A7" w14:textId="77777777" w:rsidTr="006142E5">
        <w:trPr>
          <w:trHeight w:val="811"/>
        </w:trPr>
        <w:tc>
          <w:tcPr>
            <w:tcW w:w="1946" w:type="dxa"/>
            <w:shd w:val="clear" w:color="auto" w:fill="FFF2CC" w:themeFill="accent4" w:themeFillTint="33"/>
          </w:tcPr>
          <w:p w14:paraId="33F934C7" w14:textId="761A9476" w:rsidR="00E9142A" w:rsidRDefault="00E9142A">
            <w:proofErr w:type="spellStart"/>
            <w:r>
              <w:t>Tuần</w:t>
            </w:r>
            <w:proofErr w:type="spellEnd"/>
            <w:r>
              <w:t xml:space="preserve"> 6</w:t>
            </w:r>
          </w:p>
        </w:tc>
        <w:tc>
          <w:tcPr>
            <w:tcW w:w="1946" w:type="dxa"/>
          </w:tcPr>
          <w:p w14:paraId="7A6A87A9" w14:textId="711430D1" w:rsidR="00E9142A" w:rsidRDefault="00E9142A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ASP.NET MVC</w:t>
            </w:r>
          </w:p>
        </w:tc>
        <w:tc>
          <w:tcPr>
            <w:tcW w:w="1946" w:type="dxa"/>
          </w:tcPr>
          <w:p w14:paraId="63E368A3" w14:textId="1E123237" w:rsidR="00E9142A" w:rsidRDefault="00E9142A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ASP.NET MVC</w:t>
            </w:r>
          </w:p>
        </w:tc>
        <w:tc>
          <w:tcPr>
            <w:tcW w:w="1946" w:type="dxa"/>
          </w:tcPr>
          <w:p w14:paraId="26321400" w14:textId="2119FC76" w:rsidR="00E9142A" w:rsidRDefault="00E9142A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ASP.NET MVC</w:t>
            </w:r>
          </w:p>
        </w:tc>
        <w:tc>
          <w:tcPr>
            <w:tcW w:w="1946" w:type="dxa"/>
          </w:tcPr>
          <w:p w14:paraId="6A361538" w14:textId="2D7617C3" w:rsidR="00E9142A" w:rsidRDefault="00E9142A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ASP.NET MVC</w:t>
            </w:r>
          </w:p>
        </w:tc>
      </w:tr>
      <w:tr w:rsidR="00E9142A" w14:paraId="660E2AC1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1B212442" w14:textId="65EDB55E" w:rsidR="00E9142A" w:rsidRDefault="00E9142A">
            <w:proofErr w:type="spellStart"/>
            <w:r>
              <w:t>Tuần</w:t>
            </w:r>
            <w:proofErr w:type="spellEnd"/>
            <w:r>
              <w:t xml:space="preserve"> 7</w:t>
            </w:r>
          </w:p>
        </w:tc>
        <w:tc>
          <w:tcPr>
            <w:tcW w:w="1946" w:type="dxa"/>
          </w:tcPr>
          <w:p w14:paraId="6178C17B" w14:textId="7937E6E5" w:rsidR="00E9142A" w:rsidRDefault="00E9142A">
            <w:r>
              <w:t xml:space="preserve">-Code </w:t>
            </w:r>
            <w:proofErr w:type="spellStart"/>
            <w:r w:rsidR="00BD1491">
              <w:t>những</w:t>
            </w:r>
            <w:proofErr w:type="spellEnd"/>
            <w:r w:rsidR="00BD1491">
              <w:t xml:space="preserve"> class </w:t>
            </w:r>
            <w:proofErr w:type="spellStart"/>
            <w:r w:rsidR="00BD1491">
              <w:t>liên</w:t>
            </w:r>
            <w:proofErr w:type="spellEnd"/>
            <w:r w:rsidR="00BD1491">
              <w:t xml:space="preserve"> </w:t>
            </w:r>
            <w:proofErr w:type="spellStart"/>
            <w:r w:rsidR="00BD1491">
              <w:t>quan</w:t>
            </w:r>
            <w:proofErr w:type="spellEnd"/>
            <w:r w:rsidR="00BD1491">
              <w:t xml:space="preserve"> </w:t>
            </w:r>
            <w:proofErr w:type="spellStart"/>
            <w:r w:rsidR="00BD1491">
              <w:t>phần</w:t>
            </w:r>
            <w:proofErr w:type="spellEnd"/>
            <w:r w:rsidR="00BD1491">
              <w:t xml:space="preserve"> </w:t>
            </w:r>
            <w:proofErr w:type="spellStart"/>
            <w:r w:rsidR="00BD1491">
              <w:t>công</w:t>
            </w:r>
            <w:proofErr w:type="spellEnd"/>
            <w:r w:rsidR="00BD1491">
              <w:t xml:space="preserve"> </w:t>
            </w:r>
            <w:proofErr w:type="spellStart"/>
            <w:r w:rsidR="00BD1491">
              <w:t>dân</w:t>
            </w:r>
            <w:proofErr w:type="spellEnd"/>
          </w:p>
        </w:tc>
        <w:tc>
          <w:tcPr>
            <w:tcW w:w="1946" w:type="dxa"/>
          </w:tcPr>
          <w:p w14:paraId="70A36CCA" w14:textId="76A4494A" w:rsidR="00E9142A" w:rsidRDefault="00BD1491">
            <w:r>
              <w:t xml:space="preserve">-Code </w:t>
            </w:r>
            <w:proofErr w:type="spellStart"/>
            <w:r>
              <w:t>những</w:t>
            </w:r>
            <w:proofErr w:type="spellEnd"/>
            <w:r>
              <w:t xml:space="preserve"> class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946" w:type="dxa"/>
          </w:tcPr>
          <w:p w14:paraId="48916ACF" w14:textId="50C166C5" w:rsidR="00E9142A" w:rsidRDefault="00BD1491">
            <w:r>
              <w:t xml:space="preserve">-Code </w:t>
            </w:r>
            <w:proofErr w:type="spellStart"/>
            <w:r>
              <w:t>những</w:t>
            </w:r>
            <w:proofErr w:type="spellEnd"/>
            <w:r>
              <w:t xml:space="preserve"> class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  <w:tc>
          <w:tcPr>
            <w:tcW w:w="1946" w:type="dxa"/>
          </w:tcPr>
          <w:p w14:paraId="0DBB508F" w14:textId="142E872C" w:rsidR="00E9142A" w:rsidRDefault="00BD1491">
            <w:r>
              <w:t xml:space="preserve">-Code </w:t>
            </w:r>
            <w:proofErr w:type="spellStart"/>
            <w:r>
              <w:t>những</w:t>
            </w:r>
            <w:proofErr w:type="spellEnd"/>
            <w:r>
              <w:t xml:space="preserve"> class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</w:tr>
      <w:tr w:rsidR="00BD1491" w14:paraId="7E3F2C43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462E9087" w14:textId="7564DA2D" w:rsidR="00BD1491" w:rsidRDefault="00BD1491">
            <w:proofErr w:type="spellStart"/>
            <w:r>
              <w:t>Tuần</w:t>
            </w:r>
            <w:proofErr w:type="spellEnd"/>
            <w:r>
              <w:t xml:space="preserve"> 8</w:t>
            </w:r>
          </w:p>
        </w:tc>
        <w:tc>
          <w:tcPr>
            <w:tcW w:w="1946" w:type="dxa"/>
          </w:tcPr>
          <w:p w14:paraId="036B73B9" w14:textId="1E8ED584" w:rsidR="00BD1491" w:rsidRDefault="00BD1491">
            <w:r>
              <w:t xml:space="preserve">-Code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1946" w:type="dxa"/>
          </w:tcPr>
          <w:p w14:paraId="4C432A2B" w14:textId="3EF26693" w:rsidR="00BD1491" w:rsidRDefault="00BD1491">
            <w:r>
              <w:t xml:space="preserve">-Code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946" w:type="dxa"/>
          </w:tcPr>
          <w:p w14:paraId="47B582AC" w14:textId="1F0523F2" w:rsidR="00BD1491" w:rsidRDefault="00BD1491">
            <w:r>
              <w:t xml:space="preserve">-Code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  <w:tc>
          <w:tcPr>
            <w:tcW w:w="1946" w:type="dxa"/>
          </w:tcPr>
          <w:p w14:paraId="1962CC2A" w14:textId="2082D6C2" w:rsidR="00BD1491" w:rsidRDefault="00BD1491">
            <w:r>
              <w:t xml:space="preserve">-Code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</w:tr>
      <w:tr w:rsidR="00BD1491" w14:paraId="36C315AC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56E8BC79" w14:textId="1B2DFA13" w:rsidR="00BD1491" w:rsidRDefault="00BD1491">
            <w:proofErr w:type="spellStart"/>
            <w:r>
              <w:t>Tuần</w:t>
            </w:r>
            <w:proofErr w:type="spellEnd"/>
            <w:r>
              <w:t xml:space="preserve"> 9</w:t>
            </w:r>
          </w:p>
        </w:tc>
        <w:tc>
          <w:tcPr>
            <w:tcW w:w="1946" w:type="dxa"/>
          </w:tcPr>
          <w:p w14:paraId="39935D00" w14:textId="66A98F62" w:rsidR="00BD1491" w:rsidRDefault="00BD1491">
            <w:r>
              <w:t xml:space="preserve">-Code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1946" w:type="dxa"/>
          </w:tcPr>
          <w:p w14:paraId="6563AA2E" w14:textId="3E01E705" w:rsidR="00BD1491" w:rsidRDefault="00BD1491">
            <w:r>
              <w:t xml:space="preserve">-Code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946" w:type="dxa"/>
          </w:tcPr>
          <w:p w14:paraId="3B84971B" w14:textId="40C3B930" w:rsidR="00BD1491" w:rsidRDefault="00BD1491">
            <w:r>
              <w:t xml:space="preserve">-Code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  <w:tc>
          <w:tcPr>
            <w:tcW w:w="1946" w:type="dxa"/>
          </w:tcPr>
          <w:p w14:paraId="68A5ABF7" w14:textId="7772E8D1" w:rsidR="00BD1491" w:rsidRDefault="00BD1491">
            <w:r>
              <w:t xml:space="preserve">-Code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admin</w:t>
            </w:r>
          </w:p>
        </w:tc>
      </w:tr>
      <w:tr w:rsidR="00BD1491" w14:paraId="7834EB31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1215C640" w14:textId="454EA275" w:rsidR="00BD1491" w:rsidRDefault="00BD1491">
            <w:proofErr w:type="spellStart"/>
            <w:r>
              <w:t>Tuần</w:t>
            </w:r>
            <w:proofErr w:type="spellEnd"/>
            <w:r>
              <w:t xml:space="preserve"> 10</w:t>
            </w:r>
          </w:p>
        </w:tc>
        <w:tc>
          <w:tcPr>
            <w:tcW w:w="1946" w:type="dxa"/>
          </w:tcPr>
          <w:p w14:paraId="68634815" w14:textId="35A6FADA" w:rsidR="00BD1491" w:rsidRDefault="00BD1491">
            <w:r>
              <w:t>-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fix bug</w:t>
            </w:r>
          </w:p>
        </w:tc>
        <w:tc>
          <w:tcPr>
            <w:tcW w:w="1946" w:type="dxa"/>
          </w:tcPr>
          <w:p w14:paraId="43D14EBB" w14:textId="15370357" w:rsidR="00BD1491" w:rsidRDefault="00BD1491">
            <w:r>
              <w:t>-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fix bug</w:t>
            </w:r>
          </w:p>
        </w:tc>
        <w:tc>
          <w:tcPr>
            <w:tcW w:w="1946" w:type="dxa"/>
          </w:tcPr>
          <w:p w14:paraId="4FC63480" w14:textId="7A87EB61" w:rsidR="00BD1491" w:rsidRDefault="00BD1491">
            <w:r>
              <w:t>-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fix bug</w:t>
            </w:r>
          </w:p>
        </w:tc>
        <w:tc>
          <w:tcPr>
            <w:tcW w:w="1946" w:type="dxa"/>
          </w:tcPr>
          <w:p w14:paraId="01D8E0CE" w14:textId="4B5DF314" w:rsidR="00BD1491" w:rsidRDefault="00BD1491">
            <w:r>
              <w:t>-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code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fix bug</w:t>
            </w:r>
          </w:p>
        </w:tc>
      </w:tr>
      <w:tr w:rsidR="00BD1491" w14:paraId="1B79CD05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31786432" w14:textId="1D4B4A1C" w:rsidR="00BD1491" w:rsidRDefault="00BD1491">
            <w:proofErr w:type="spellStart"/>
            <w:r>
              <w:t>Tuần</w:t>
            </w:r>
            <w:proofErr w:type="spellEnd"/>
            <w:r>
              <w:t xml:space="preserve"> 11</w:t>
            </w:r>
          </w:p>
        </w:tc>
        <w:tc>
          <w:tcPr>
            <w:tcW w:w="1946" w:type="dxa"/>
          </w:tcPr>
          <w:p w14:paraId="72A8A8DA" w14:textId="2C5B9C21" w:rsidR="00BD1491" w:rsidRDefault="00BD149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test </w:t>
            </w:r>
            <w:proofErr w:type="spellStart"/>
            <w:r>
              <w:t>thử</w:t>
            </w:r>
            <w:proofErr w:type="spellEnd"/>
          </w:p>
        </w:tc>
        <w:tc>
          <w:tcPr>
            <w:tcW w:w="1946" w:type="dxa"/>
          </w:tcPr>
          <w:p w14:paraId="4B62B977" w14:textId="41D94810" w:rsidR="00BD1491" w:rsidRDefault="00BD149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test </w:t>
            </w:r>
            <w:proofErr w:type="spellStart"/>
            <w:r>
              <w:t>thử</w:t>
            </w:r>
            <w:proofErr w:type="spellEnd"/>
          </w:p>
        </w:tc>
        <w:tc>
          <w:tcPr>
            <w:tcW w:w="1946" w:type="dxa"/>
          </w:tcPr>
          <w:p w14:paraId="2571F741" w14:textId="47AE6AA6" w:rsidR="00BD1491" w:rsidRDefault="00BD149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test </w:t>
            </w:r>
            <w:proofErr w:type="spellStart"/>
            <w:r>
              <w:t>thử</w:t>
            </w:r>
            <w:proofErr w:type="spellEnd"/>
          </w:p>
        </w:tc>
        <w:tc>
          <w:tcPr>
            <w:tcW w:w="1946" w:type="dxa"/>
          </w:tcPr>
          <w:p w14:paraId="2027371B" w14:textId="093E3E2C" w:rsidR="00BD1491" w:rsidRDefault="00BD149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test </w:t>
            </w:r>
            <w:proofErr w:type="spellStart"/>
            <w:r>
              <w:t>thử</w:t>
            </w:r>
            <w:proofErr w:type="spellEnd"/>
          </w:p>
        </w:tc>
      </w:tr>
      <w:tr w:rsidR="00BD1491" w14:paraId="33AC8A2C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5A2E3C1A" w14:textId="38A8CBEB" w:rsidR="00BD1491" w:rsidRDefault="00BD1491">
            <w:proofErr w:type="spellStart"/>
            <w:r>
              <w:t>Tuần</w:t>
            </w:r>
            <w:proofErr w:type="spellEnd"/>
            <w:r>
              <w:t xml:space="preserve"> 12</w:t>
            </w:r>
          </w:p>
        </w:tc>
        <w:tc>
          <w:tcPr>
            <w:tcW w:w="1946" w:type="dxa"/>
          </w:tcPr>
          <w:p w14:paraId="3AC4A43C" w14:textId="70914955" w:rsidR="00BD1491" w:rsidRDefault="00BD1491">
            <w:r>
              <w:t>-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 w:rsidR="006142E5">
              <w:t xml:space="preserve">, </w:t>
            </w:r>
            <w:proofErr w:type="spellStart"/>
            <w:r w:rsidR="006142E5">
              <w:t>hoàn</w:t>
            </w:r>
            <w:proofErr w:type="spellEnd"/>
            <w:r w:rsidR="006142E5">
              <w:t xml:space="preserve"> </w:t>
            </w:r>
            <w:proofErr w:type="spellStart"/>
            <w:r w:rsidR="006142E5">
              <w:t>thành</w:t>
            </w:r>
            <w:proofErr w:type="spellEnd"/>
            <w:r w:rsidR="006142E5">
              <w:t xml:space="preserve"> </w:t>
            </w:r>
            <w:proofErr w:type="spellStart"/>
            <w:r w:rsidR="006142E5">
              <w:t>sản</w:t>
            </w:r>
            <w:proofErr w:type="spellEnd"/>
            <w:r w:rsidR="006142E5">
              <w:t xml:space="preserve"> </w:t>
            </w:r>
            <w:proofErr w:type="spellStart"/>
            <w:r w:rsidR="006142E5">
              <w:t>phẩm</w:t>
            </w:r>
            <w:proofErr w:type="spellEnd"/>
          </w:p>
        </w:tc>
        <w:tc>
          <w:tcPr>
            <w:tcW w:w="1946" w:type="dxa"/>
          </w:tcPr>
          <w:p w14:paraId="24DD7621" w14:textId="743F0B20" w:rsidR="00BD1491" w:rsidRDefault="006142E5">
            <w:r>
              <w:t>-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46" w:type="dxa"/>
          </w:tcPr>
          <w:p w14:paraId="5F098BC8" w14:textId="319ABC98" w:rsidR="00BD1491" w:rsidRDefault="006142E5">
            <w:r>
              <w:t>-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46" w:type="dxa"/>
          </w:tcPr>
          <w:p w14:paraId="0C444F8D" w14:textId="1841D156" w:rsidR="00BD1491" w:rsidRDefault="006142E5">
            <w:r>
              <w:t>-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6142E5" w14:paraId="5CFB3C21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53ACA58F" w14:textId="61D3B846" w:rsidR="006142E5" w:rsidRDefault="006142E5" w:rsidP="006142E5">
            <w:proofErr w:type="spellStart"/>
            <w:r>
              <w:t>Tuần</w:t>
            </w:r>
            <w:proofErr w:type="spellEnd"/>
            <w:r>
              <w:t xml:space="preserve"> 13</w:t>
            </w:r>
          </w:p>
        </w:tc>
        <w:tc>
          <w:tcPr>
            <w:tcW w:w="1946" w:type="dxa"/>
          </w:tcPr>
          <w:p w14:paraId="21585317" w14:textId="0492C96D" w:rsidR="006142E5" w:rsidRDefault="006142E5" w:rsidP="006142E5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46" w:type="dxa"/>
          </w:tcPr>
          <w:p w14:paraId="547861A9" w14:textId="04F45C30" w:rsidR="006142E5" w:rsidRDefault="006142E5" w:rsidP="006142E5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46" w:type="dxa"/>
          </w:tcPr>
          <w:p w14:paraId="2947751A" w14:textId="3962A19E" w:rsidR="006142E5" w:rsidRDefault="006142E5" w:rsidP="006142E5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46" w:type="dxa"/>
          </w:tcPr>
          <w:p w14:paraId="35641EB8" w14:textId="59339639" w:rsidR="006142E5" w:rsidRDefault="006142E5" w:rsidP="006142E5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142E5" w14:paraId="2AF232A9" w14:textId="77777777" w:rsidTr="006142E5">
        <w:trPr>
          <w:trHeight w:val="848"/>
        </w:trPr>
        <w:tc>
          <w:tcPr>
            <w:tcW w:w="1946" w:type="dxa"/>
            <w:shd w:val="clear" w:color="auto" w:fill="FFF2CC" w:themeFill="accent4" w:themeFillTint="33"/>
          </w:tcPr>
          <w:p w14:paraId="25171CA9" w14:textId="70C6BA74" w:rsidR="006142E5" w:rsidRDefault="006142E5" w:rsidP="006142E5">
            <w:proofErr w:type="spellStart"/>
            <w:r>
              <w:t>Tuần</w:t>
            </w:r>
            <w:proofErr w:type="spellEnd"/>
            <w:r>
              <w:t xml:space="preserve"> 14</w:t>
            </w:r>
          </w:p>
        </w:tc>
        <w:tc>
          <w:tcPr>
            <w:tcW w:w="1946" w:type="dxa"/>
          </w:tcPr>
          <w:p w14:paraId="02B35890" w14:textId="13F2A5A5" w:rsidR="006142E5" w:rsidRDefault="006142E5" w:rsidP="006142E5">
            <w:r>
              <w:t>-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46" w:type="dxa"/>
          </w:tcPr>
          <w:p w14:paraId="355945A2" w14:textId="720F1450" w:rsidR="006142E5" w:rsidRDefault="006142E5" w:rsidP="006142E5">
            <w:r>
              <w:t>-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46" w:type="dxa"/>
          </w:tcPr>
          <w:p w14:paraId="3CD12FF8" w14:textId="478B247E" w:rsidR="006142E5" w:rsidRDefault="006142E5" w:rsidP="006142E5">
            <w:r>
              <w:t>-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46" w:type="dxa"/>
          </w:tcPr>
          <w:p w14:paraId="402A1EF3" w14:textId="4003D11D" w:rsidR="006142E5" w:rsidRDefault="006142E5" w:rsidP="006142E5">
            <w:r>
              <w:t>-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32B41794" w14:textId="77777777" w:rsidR="00CF16B5" w:rsidRDefault="00CF16B5"/>
    <w:p w14:paraId="6AACAC32" w14:textId="77777777" w:rsidR="006142E5" w:rsidRDefault="006142E5"/>
    <w:sectPr w:rsidR="0061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A"/>
    <w:rsid w:val="006142E5"/>
    <w:rsid w:val="00A60F59"/>
    <w:rsid w:val="00BD1491"/>
    <w:rsid w:val="00CF16B5"/>
    <w:rsid w:val="00E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3462"/>
  <w15:chartTrackingRefBased/>
  <w15:docId w15:val="{864A95A4-3950-4B04-9979-D364604D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Huy Hoàng</dc:creator>
  <cp:keywords/>
  <dc:description/>
  <cp:lastModifiedBy>Đặng Ngọc Huy Hoàng</cp:lastModifiedBy>
  <cp:revision>1</cp:revision>
  <dcterms:created xsi:type="dcterms:W3CDTF">2024-05-17T14:08:00Z</dcterms:created>
  <dcterms:modified xsi:type="dcterms:W3CDTF">2024-05-17T14:30:00Z</dcterms:modified>
</cp:coreProperties>
</file>