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C8" w:rsidRPr="000B58E3" w:rsidRDefault="008A300C" w:rsidP="008A300C">
      <w:pPr>
        <w:pStyle w:val="Title"/>
        <w:rPr>
          <w:lang w:val="en-US"/>
        </w:rPr>
      </w:pPr>
      <w:r w:rsidRPr="008A300C">
        <w:rPr>
          <w:szCs w:val="24"/>
        </w:rPr>
        <w:t>Hướng dẫn sử dụng treebank editor</w:t>
      </w:r>
      <w:r w:rsidR="000B58E3">
        <w:rPr>
          <w:szCs w:val="24"/>
          <w:lang w:val="en-US"/>
        </w:rPr>
        <w:t xml:space="preserve"> (TBE)</w:t>
      </w:r>
    </w:p>
    <w:p w:rsidR="008A300C" w:rsidRPr="004703B6" w:rsidRDefault="004703B6" w:rsidP="004703B6">
      <w:pPr>
        <w:jc w:val="center"/>
        <w:rPr>
          <w:rFonts w:ascii="Times New Roman" w:hAnsi="Times New Roman" w:cs="Times New Roman"/>
          <w:i/>
          <w:sz w:val="24"/>
          <w:szCs w:val="24"/>
          <w:lang w:val="en-US"/>
        </w:rPr>
      </w:pPr>
      <w:r w:rsidRPr="004703B6">
        <w:rPr>
          <w:rFonts w:ascii="Times New Roman" w:hAnsi="Times New Roman" w:cs="Times New Roman"/>
          <w:i/>
          <w:sz w:val="24"/>
          <w:szCs w:val="24"/>
          <w:lang w:val="en-US"/>
        </w:rPr>
        <w:t>Nguyễn Phương Thái</w:t>
      </w:r>
      <w:r>
        <w:rPr>
          <w:rFonts w:ascii="Times New Roman" w:hAnsi="Times New Roman" w:cs="Times New Roman"/>
          <w:i/>
          <w:sz w:val="24"/>
          <w:szCs w:val="24"/>
          <w:lang w:val="en-US"/>
        </w:rPr>
        <w:t>, Lê Anh Cường</w:t>
      </w:r>
    </w:p>
    <w:p w:rsidR="004703B6" w:rsidRPr="008A300C" w:rsidRDefault="004703B6">
      <w:pPr>
        <w:rPr>
          <w:rFonts w:ascii="Times New Roman" w:hAnsi="Times New Roman" w:cs="Times New Roman"/>
          <w:sz w:val="24"/>
          <w:szCs w:val="24"/>
          <w:lang w:val="en-US"/>
        </w:rPr>
      </w:pPr>
    </w:p>
    <w:p w:rsidR="008A300C" w:rsidRPr="008E138E" w:rsidRDefault="008E138E">
      <w:pPr>
        <w:rPr>
          <w:rFonts w:ascii="Times New Roman" w:hAnsi="Times New Roman" w:cs="Times New Roman"/>
          <w:b/>
          <w:i/>
          <w:sz w:val="24"/>
          <w:szCs w:val="24"/>
          <w:lang w:val="en-US"/>
        </w:rPr>
      </w:pPr>
      <w:r w:rsidRPr="008E138E">
        <w:rPr>
          <w:rFonts w:ascii="Times New Roman" w:hAnsi="Times New Roman" w:cs="Times New Roman"/>
          <w:b/>
          <w:i/>
          <w:sz w:val="24"/>
          <w:szCs w:val="24"/>
          <w:lang w:val="en-US"/>
        </w:rPr>
        <w:t>Giới thiệu</w:t>
      </w:r>
    </w:p>
    <w:p w:rsidR="008E138E" w:rsidRDefault="008E138E">
      <w:pPr>
        <w:rPr>
          <w:rFonts w:ascii="Times New Roman" w:hAnsi="Times New Roman" w:cs="Times New Roman"/>
          <w:sz w:val="24"/>
          <w:szCs w:val="24"/>
          <w:lang w:val="en-US"/>
        </w:rPr>
      </w:pPr>
      <w:r>
        <w:rPr>
          <w:rFonts w:ascii="Times New Roman" w:hAnsi="Times New Roman" w:cs="Times New Roman"/>
          <w:sz w:val="24"/>
          <w:szCs w:val="24"/>
          <w:lang w:val="en-US"/>
        </w:rPr>
        <w:t>TBE là công cụ trợ giúp người làm dữ liệ</w:t>
      </w:r>
      <w:r w:rsidR="00CF4319">
        <w:rPr>
          <w:rFonts w:ascii="Times New Roman" w:hAnsi="Times New Roman" w:cs="Times New Roman"/>
          <w:sz w:val="24"/>
          <w:szCs w:val="24"/>
          <w:lang w:val="en-US"/>
        </w:rPr>
        <w:t>u gán nhãn cho câu ở nhiều mức độ khác nhau (tách từ, gán nhãn từ loại, xây dựng cây cú pháp). Các sửa đổi trên dữ liệu sẽ được lưu lại dạng file log (để thống kê, theo dõi tiến độ). Hiện tại TBE chưa được tích hợp các công cụ phân tích tự động</w:t>
      </w:r>
      <w:r w:rsidR="008C47A1">
        <w:rPr>
          <w:rStyle w:val="FootnoteReference"/>
          <w:rFonts w:ascii="Times New Roman" w:hAnsi="Times New Roman" w:cs="Times New Roman"/>
          <w:sz w:val="24"/>
          <w:szCs w:val="24"/>
          <w:lang w:val="en-US"/>
        </w:rPr>
        <w:footnoteReference w:id="1"/>
      </w:r>
      <w:r w:rsidR="00CF4319">
        <w:rPr>
          <w:rFonts w:ascii="Times New Roman" w:hAnsi="Times New Roman" w:cs="Times New Roman"/>
          <w:sz w:val="24"/>
          <w:szCs w:val="24"/>
          <w:lang w:val="en-US"/>
        </w:rPr>
        <w:t xml:space="preserve">. </w:t>
      </w:r>
    </w:p>
    <w:p w:rsidR="0000269E" w:rsidRDefault="0000269E">
      <w:pPr>
        <w:rPr>
          <w:rFonts w:ascii="Times New Roman" w:hAnsi="Times New Roman" w:cs="Times New Roman"/>
          <w:sz w:val="24"/>
          <w:szCs w:val="24"/>
          <w:lang w:val="en-US"/>
        </w:rPr>
      </w:pPr>
    </w:p>
    <w:sdt>
      <w:sdtPr>
        <w:id w:val="30643573"/>
        <w:docPartObj>
          <w:docPartGallery w:val="Table of Contents"/>
          <w:docPartUnique/>
        </w:docPartObj>
      </w:sdtPr>
      <w:sdtEndPr>
        <w:rPr>
          <w:rFonts w:asciiTheme="minorHAnsi" w:eastAsiaTheme="minorHAnsi" w:hAnsiTheme="minorHAnsi" w:cstheme="minorBidi"/>
          <w:b w:val="0"/>
          <w:bCs w:val="0"/>
          <w:color w:val="auto"/>
          <w:sz w:val="22"/>
          <w:szCs w:val="22"/>
          <w:lang w:val="vi-VN"/>
        </w:rPr>
      </w:sdtEndPr>
      <w:sdtContent>
        <w:p w:rsidR="0000269E" w:rsidRDefault="0000269E">
          <w:pPr>
            <w:pStyle w:val="TOCHeading"/>
          </w:pPr>
          <w:r>
            <w:t>Contents</w:t>
          </w:r>
        </w:p>
        <w:p w:rsidR="009F7D01" w:rsidRDefault="0000269E">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235513996" w:history="1">
            <w:r w:rsidR="009F7D01" w:rsidRPr="00457154">
              <w:rPr>
                <w:rStyle w:val="Hyperlink"/>
                <w:noProof/>
                <w:lang w:val="en-US"/>
              </w:rPr>
              <w:t>I.</w:t>
            </w:r>
            <w:r w:rsidR="009F7D01">
              <w:rPr>
                <w:rFonts w:eastAsiaTheme="minorEastAsia"/>
                <w:noProof/>
                <w:lang w:eastAsia="vi-VN"/>
              </w:rPr>
              <w:tab/>
            </w:r>
            <w:r w:rsidR="009F7D01" w:rsidRPr="00457154">
              <w:rPr>
                <w:rStyle w:val="Hyperlink"/>
                <w:noProof/>
                <w:lang w:val="en-US"/>
              </w:rPr>
              <w:t>Các chế độ làm việc</w:t>
            </w:r>
            <w:r w:rsidR="009F7D01">
              <w:rPr>
                <w:noProof/>
                <w:webHidden/>
              </w:rPr>
              <w:tab/>
            </w:r>
            <w:r w:rsidR="009F7D01">
              <w:rPr>
                <w:noProof/>
                <w:webHidden/>
              </w:rPr>
              <w:fldChar w:fldCharType="begin"/>
            </w:r>
            <w:r w:rsidR="009F7D01">
              <w:rPr>
                <w:noProof/>
                <w:webHidden/>
              </w:rPr>
              <w:instrText xml:space="preserve"> PAGEREF _Toc235513996 \h </w:instrText>
            </w:r>
            <w:r w:rsidR="009F7D01">
              <w:rPr>
                <w:noProof/>
                <w:webHidden/>
              </w:rPr>
            </w:r>
            <w:r w:rsidR="009F7D01">
              <w:rPr>
                <w:noProof/>
                <w:webHidden/>
              </w:rPr>
              <w:fldChar w:fldCharType="separate"/>
            </w:r>
            <w:r w:rsidR="009F7D01">
              <w:rPr>
                <w:noProof/>
                <w:webHidden/>
              </w:rPr>
              <w:t>1</w:t>
            </w:r>
            <w:r w:rsidR="009F7D01">
              <w:rPr>
                <w:noProof/>
                <w:webHidden/>
              </w:rPr>
              <w:fldChar w:fldCharType="end"/>
            </w:r>
          </w:hyperlink>
        </w:p>
        <w:p w:rsidR="009F7D01" w:rsidRDefault="009F7D01">
          <w:pPr>
            <w:pStyle w:val="TOC1"/>
            <w:tabs>
              <w:tab w:val="left" w:pos="440"/>
              <w:tab w:val="right" w:leader="dot" w:pos="9016"/>
            </w:tabs>
            <w:rPr>
              <w:rFonts w:eastAsiaTheme="minorEastAsia"/>
              <w:noProof/>
              <w:lang w:eastAsia="vi-VN"/>
            </w:rPr>
          </w:pPr>
          <w:hyperlink w:anchor="_Toc235513997" w:history="1">
            <w:r w:rsidRPr="00457154">
              <w:rPr>
                <w:rStyle w:val="Hyperlink"/>
                <w:noProof/>
                <w:lang w:val="en-US"/>
              </w:rPr>
              <w:t>II.</w:t>
            </w:r>
            <w:r>
              <w:rPr>
                <w:rFonts w:eastAsiaTheme="minorEastAsia"/>
                <w:noProof/>
                <w:lang w:eastAsia="vi-VN"/>
              </w:rPr>
              <w:tab/>
            </w:r>
            <w:r w:rsidRPr="00457154">
              <w:rPr>
                <w:rStyle w:val="Hyperlink"/>
                <w:noProof/>
                <w:lang w:val="en-US"/>
              </w:rPr>
              <w:t>Soạn thảo cây</w:t>
            </w:r>
            <w:r>
              <w:rPr>
                <w:noProof/>
                <w:webHidden/>
              </w:rPr>
              <w:tab/>
            </w:r>
            <w:r>
              <w:rPr>
                <w:noProof/>
                <w:webHidden/>
              </w:rPr>
              <w:fldChar w:fldCharType="begin"/>
            </w:r>
            <w:r>
              <w:rPr>
                <w:noProof/>
                <w:webHidden/>
              </w:rPr>
              <w:instrText xml:space="preserve"> PAGEREF _Toc235513997 \h </w:instrText>
            </w:r>
            <w:r>
              <w:rPr>
                <w:noProof/>
                <w:webHidden/>
              </w:rPr>
            </w:r>
            <w:r>
              <w:rPr>
                <w:noProof/>
                <w:webHidden/>
              </w:rPr>
              <w:fldChar w:fldCharType="separate"/>
            </w:r>
            <w:r>
              <w:rPr>
                <w:noProof/>
                <w:webHidden/>
              </w:rPr>
              <w:t>2</w:t>
            </w:r>
            <w:r>
              <w:rPr>
                <w:noProof/>
                <w:webHidden/>
              </w:rPr>
              <w:fldChar w:fldCharType="end"/>
            </w:r>
          </w:hyperlink>
        </w:p>
        <w:p w:rsidR="009F7D01" w:rsidRDefault="009F7D01">
          <w:pPr>
            <w:pStyle w:val="TOC1"/>
            <w:tabs>
              <w:tab w:val="left" w:pos="660"/>
              <w:tab w:val="right" w:leader="dot" w:pos="9016"/>
            </w:tabs>
            <w:rPr>
              <w:rFonts w:eastAsiaTheme="minorEastAsia"/>
              <w:noProof/>
              <w:lang w:eastAsia="vi-VN"/>
            </w:rPr>
          </w:pPr>
          <w:hyperlink w:anchor="_Toc235513998" w:history="1">
            <w:r w:rsidRPr="00457154">
              <w:rPr>
                <w:rStyle w:val="Hyperlink"/>
                <w:noProof/>
                <w:lang w:val="fr-FR"/>
              </w:rPr>
              <w:t>III.</w:t>
            </w:r>
            <w:r>
              <w:rPr>
                <w:rFonts w:eastAsiaTheme="minorEastAsia"/>
                <w:noProof/>
                <w:lang w:eastAsia="vi-VN"/>
              </w:rPr>
              <w:tab/>
            </w:r>
            <w:r w:rsidRPr="00457154">
              <w:rPr>
                <w:rStyle w:val="Hyperlink"/>
                <w:noProof/>
                <w:lang w:val="fr-FR"/>
              </w:rPr>
              <w:t>Gán nhãn từ loại</w:t>
            </w:r>
            <w:r>
              <w:rPr>
                <w:noProof/>
                <w:webHidden/>
              </w:rPr>
              <w:tab/>
            </w:r>
            <w:r>
              <w:rPr>
                <w:noProof/>
                <w:webHidden/>
              </w:rPr>
              <w:fldChar w:fldCharType="begin"/>
            </w:r>
            <w:r>
              <w:rPr>
                <w:noProof/>
                <w:webHidden/>
              </w:rPr>
              <w:instrText xml:space="preserve"> PAGEREF _Toc235513998 \h </w:instrText>
            </w:r>
            <w:r>
              <w:rPr>
                <w:noProof/>
                <w:webHidden/>
              </w:rPr>
            </w:r>
            <w:r>
              <w:rPr>
                <w:noProof/>
                <w:webHidden/>
              </w:rPr>
              <w:fldChar w:fldCharType="separate"/>
            </w:r>
            <w:r>
              <w:rPr>
                <w:noProof/>
                <w:webHidden/>
              </w:rPr>
              <w:t>3</w:t>
            </w:r>
            <w:r>
              <w:rPr>
                <w:noProof/>
                <w:webHidden/>
              </w:rPr>
              <w:fldChar w:fldCharType="end"/>
            </w:r>
          </w:hyperlink>
        </w:p>
        <w:p w:rsidR="009F7D01" w:rsidRDefault="009F7D01">
          <w:pPr>
            <w:pStyle w:val="TOC1"/>
            <w:tabs>
              <w:tab w:val="left" w:pos="660"/>
              <w:tab w:val="right" w:leader="dot" w:pos="9016"/>
            </w:tabs>
            <w:rPr>
              <w:rFonts w:eastAsiaTheme="minorEastAsia"/>
              <w:noProof/>
              <w:lang w:eastAsia="vi-VN"/>
            </w:rPr>
          </w:pPr>
          <w:hyperlink w:anchor="_Toc235513999" w:history="1">
            <w:r w:rsidRPr="00457154">
              <w:rPr>
                <w:rStyle w:val="Hyperlink"/>
                <w:noProof/>
                <w:lang w:val="fr-FR"/>
              </w:rPr>
              <w:t>IV.</w:t>
            </w:r>
            <w:r>
              <w:rPr>
                <w:rFonts w:eastAsiaTheme="minorEastAsia"/>
                <w:noProof/>
                <w:lang w:eastAsia="vi-VN"/>
              </w:rPr>
              <w:tab/>
            </w:r>
            <w:r w:rsidRPr="00457154">
              <w:rPr>
                <w:rStyle w:val="Hyperlink"/>
                <w:noProof/>
                <w:lang w:val="fr-FR"/>
              </w:rPr>
              <w:t>Tách từ</w:t>
            </w:r>
            <w:r>
              <w:rPr>
                <w:noProof/>
                <w:webHidden/>
              </w:rPr>
              <w:tab/>
            </w:r>
            <w:r>
              <w:rPr>
                <w:noProof/>
                <w:webHidden/>
              </w:rPr>
              <w:fldChar w:fldCharType="begin"/>
            </w:r>
            <w:r>
              <w:rPr>
                <w:noProof/>
                <w:webHidden/>
              </w:rPr>
              <w:instrText xml:space="preserve"> PAGEREF _Toc235513999 \h </w:instrText>
            </w:r>
            <w:r>
              <w:rPr>
                <w:noProof/>
                <w:webHidden/>
              </w:rPr>
            </w:r>
            <w:r>
              <w:rPr>
                <w:noProof/>
                <w:webHidden/>
              </w:rPr>
              <w:fldChar w:fldCharType="separate"/>
            </w:r>
            <w:r>
              <w:rPr>
                <w:noProof/>
                <w:webHidden/>
              </w:rPr>
              <w:t>4</w:t>
            </w:r>
            <w:r>
              <w:rPr>
                <w:noProof/>
                <w:webHidden/>
              </w:rPr>
              <w:fldChar w:fldCharType="end"/>
            </w:r>
          </w:hyperlink>
        </w:p>
        <w:p w:rsidR="009F7D01" w:rsidRDefault="009F7D01">
          <w:pPr>
            <w:pStyle w:val="TOC1"/>
            <w:tabs>
              <w:tab w:val="left" w:pos="440"/>
              <w:tab w:val="right" w:leader="dot" w:pos="9016"/>
            </w:tabs>
            <w:rPr>
              <w:rFonts w:eastAsiaTheme="minorEastAsia"/>
              <w:noProof/>
              <w:lang w:eastAsia="vi-VN"/>
            </w:rPr>
          </w:pPr>
          <w:hyperlink w:anchor="_Toc235514000" w:history="1">
            <w:r w:rsidRPr="00457154">
              <w:rPr>
                <w:rStyle w:val="Hyperlink"/>
                <w:noProof/>
                <w:lang w:val="en-US"/>
              </w:rPr>
              <w:t>V.</w:t>
            </w:r>
            <w:r>
              <w:rPr>
                <w:rFonts w:eastAsiaTheme="minorEastAsia"/>
                <w:noProof/>
                <w:lang w:eastAsia="vi-VN"/>
              </w:rPr>
              <w:tab/>
            </w:r>
            <w:r w:rsidRPr="00457154">
              <w:rPr>
                <w:rStyle w:val="Hyperlink"/>
                <w:noProof/>
                <w:lang w:val="en-US"/>
              </w:rPr>
              <w:t>Xem file log</w:t>
            </w:r>
            <w:r>
              <w:rPr>
                <w:noProof/>
                <w:webHidden/>
              </w:rPr>
              <w:tab/>
            </w:r>
            <w:r>
              <w:rPr>
                <w:noProof/>
                <w:webHidden/>
              </w:rPr>
              <w:fldChar w:fldCharType="begin"/>
            </w:r>
            <w:r>
              <w:rPr>
                <w:noProof/>
                <w:webHidden/>
              </w:rPr>
              <w:instrText xml:space="preserve"> PAGEREF _Toc235514000 \h </w:instrText>
            </w:r>
            <w:r>
              <w:rPr>
                <w:noProof/>
                <w:webHidden/>
              </w:rPr>
            </w:r>
            <w:r>
              <w:rPr>
                <w:noProof/>
                <w:webHidden/>
              </w:rPr>
              <w:fldChar w:fldCharType="separate"/>
            </w:r>
            <w:r>
              <w:rPr>
                <w:noProof/>
                <w:webHidden/>
              </w:rPr>
              <w:t>6</w:t>
            </w:r>
            <w:r>
              <w:rPr>
                <w:noProof/>
                <w:webHidden/>
              </w:rPr>
              <w:fldChar w:fldCharType="end"/>
            </w:r>
          </w:hyperlink>
        </w:p>
        <w:p w:rsidR="009F7D01" w:rsidRDefault="009F7D01">
          <w:pPr>
            <w:pStyle w:val="TOC2"/>
            <w:tabs>
              <w:tab w:val="right" w:leader="dot" w:pos="9016"/>
            </w:tabs>
            <w:rPr>
              <w:rFonts w:eastAsiaTheme="minorEastAsia"/>
              <w:noProof/>
              <w:lang w:eastAsia="vi-VN"/>
            </w:rPr>
          </w:pPr>
          <w:hyperlink w:anchor="_Toc235514001" w:history="1">
            <w:r w:rsidRPr="00457154">
              <w:rPr>
                <w:rStyle w:val="Hyperlink"/>
                <w:noProof/>
                <w:lang w:val="en-US"/>
              </w:rPr>
              <w:t>V.1 Xem log cây cú pháp</w:t>
            </w:r>
            <w:r>
              <w:rPr>
                <w:noProof/>
                <w:webHidden/>
              </w:rPr>
              <w:tab/>
            </w:r>
            <w:r>
              <w:rPr>
                <w:noProof/>
                <w:webHidden/>
              </w:rPr>
              <w:fldChar w:fldCharType="begin"/>
            </w:r>
            <w:r>
              <w:rPr>
                <w:noProof/>
                <w:webHidden/>
              </w:rPr>
              <w:instrText xml:space="preserve"> PAGEREF _Toc235514001 \h </w:instrText>
            </w:r>
            <w:r>
              <w:rPr>
                <w:noProof/>
                <w:webHidden/>
              </w:rPr>
            </w:r>
            <w:r>
              <w:rPr>
                <w:noProof/>
                <w:webHidden/>
              </w:rPr>
              <w:fldChar w:fldCharType="separate"/>
            </w:r>
            <w:r>
              <w:rPr>
                <w:noProof/>
                <w:webHidden/>
              </w:rPr>
              <w:t>6</w:t>
            </w:r>
            <w:r>
              <w:rPr>
                <w:noProof/>
                <w:webHidden/>
              </w:rPr>
              <w:fldChar w:fldCharType="end"/>
            </w:r>
          </w:hyperlink>
        </w:p>
        <w:p w:rsidR="009F7D01" w:rsidRDefault="009F7D01">
          <w:pPr>
            <w:pStyle w:val="TOC2"/>
            <w:tabs>
              <w:tab w:val="right" w:leader="dot" w:pos="9016"/>
            </w:tabs>
            <w:rPr>
              <w:rFonts w:eastAsiaTheme="minorEastAsia"/>
              <w:noProof/>
              <w:lang w:eastAsia="vi-VN"/>
            </w:rPr>
          </w:pPr>
          <w:hyperlink w:anchor="_Toc235514002" w:history="1">
            <w:r w:rsidRPr="00457154">
              <w:rPr>
                <w:rStyle w:val="Hyperlink"/>
                <w:noProof/>
              </w:rPr>
              <w:t>V.2 Xem log gán nhãn từ loại</w:t>
            </w:r>
            <w:r>
              <w:rPr>
                <w:noProof/>
                <w:webHidden/>
              </w:rPr>
              <w:tab/>
            </w:r>
            <w:r>
              <w:rPr>
                <w:noProof/>
                <w:webHidden/>
              </w:rPr>
              <w:fldChar w:fldCharType="begin"/>
            </w:r>
            <w:r>
              <w:rPr>
                <w:noProof/>
                <w:webHidden/>
              </w:rPr>
              <w:instrText xml:space="preserve"> PAGEREF _Toc235514002 \h </w:instrText>
            </w:r>
            <w:r>
              <w:rPr>
                <w:noProof/>
                <w:webHidden/>
              </w:rPr>
            </w:r>
            <w:r>
              <w:rPr>
                <w:noProof/>
                <w:webHidden/>
              </w:rPr>
              <w:fldChar w:fldCharType="separate"/>
            </w:r>
            <w:r>
              <w:rPr>
                <w:noProof/>
                <w:webHidden/>
              </w:rPr>
              <w:t>6</w:t>
            </w:r>
            <w:r>
              <w:rPr>
                <w:noProof/>
                <w:webHidden/>
              </w:rPr>
              <w:fldChar w:fldCharType="end"/>
            </w:r>
          </w:hyperlink>
        </w:p>
        <w:p w:rsidR="009F7D01" w:rsidRDefault="009F7D01">
          <w:pPr>
            <w:pStyle w:val="TOC1"/>
            <w:tabs>
              <w:tab w:val="left" w:pos="660"/>
              <w:tab w:val="right" w:leader="dot" w:pos="9016"/>
            </w:tabs>
            <w:rPr>
              <w:rFonts w:eastAsiaTheme="minorEastAsia"/>
              <w:noProof/>
              <w:lang w:eastAsia="vi-VN"/>
            </w:rPr>
          </w:pPr>
          <w:hyperlink w:anchor="_Toc235514003" w:history="1">
            <w:r w:rsidRPr="00457154">
              <w:rPr>
                <w:rStyle w:val="Hyperlink"/>
                <w:noProof/>
              </w:rPr>
              <w:t>VI.</w:t>
            </w:r>
            <w:r>
              <w:rPr>
                <w:rFonts w:eastAsiaTheme="minorEastAsia"/>
                <w:noProof/>
                <w:lang w:eastAsia="vi-VN"/>
              </w:rPr>
              <w:tab/>
            </w:r>
            <w:r w:rsidRPr="00457154">
              <w:rPr>
                <w:rStyle w:val="Hyperlink"/>
                <w:noProof/>
              </w:rPr>
              <w:t xml:space="preserve">Tìm kiếm và </w:t>
            </w:r>
            <w:r w:rsidRPr="00457154">
              <w:rPr>
                <w:rStyle w:val="Hyperlink"/>
                <w:noProof/>
                <w:lang w:val="en-US"/>
              </w:rPr>
              <w:t>t</w:t>
            </w:r>
            <w:r w:rsidRPr="00457154">
              <w:rPr>
                <w:rStyle w:val="Hyperlink"/>
                <w:noProof/>
              </w:rPr>
              <w:t>hống kê</w:t>
            </w:r>
            <w:r>
              <w:rPr>
                <w:noProof/>
                <w:webHidden/>
              </w:rPr>
              <w:tab/>
            </w:r>
            <w:r>
              <w:rPr>
                <w:noProof/>
                <w:webHidden/>
              </w:rPr>
              <w:fldChar w:fldCharType="begin"/>
            </w:r>
            <w:r>
              <w:rPr>
                <w:noProof/>
                <w:webHidden/>
              </w:rPr>
              <w:instrText xml:space="preserve"> PAGEREF _Toc235514003 \h </w:instrText>
            </w:r>
            <w:r>
              <w:rPr>
                <w:noProof/>
                <w:webHidden/>
              </w:rPr>
            </w:r>
            <w:r>
              <w:rPr>
                <w:noProof/>
                <w:webHidden/>
              </w:rPr>
              <w:fldChar w:fldCharType="separate"/>
            </w:r>
            <w:r>
              <w:rPr>
                <w:noProof/>
                <w:webHidden/>
              </w:rPr>
              <w:t>7</w:t>
            </w:r>
            <w:r>
              <w:rPr>
                <w:noProof/>
                <w:webHidden/>
              </w:rPr>
              <w:fldChar w:fldCharType="end"/>
            </w:r>
          </w:hyperlink>
        </w:p>
        <w:p w:rsidR="009F7D01" w:rsidRDefault="009F7D01">
          <w:pPr>
            <w:pStyle w:val="TOC1"/>
            <w:tabs>
              <w:tab w:val="left" w:pos="660"/>
              <w:tab w:val="right" w:leader="dot" w:pos="9016"/>
            </w:tabs>
            <w:rPr>
              <w:rFonts w:eastAsiaTheme="minorEastAsia"/>
              <w:noProof/>
              <w:lang w:eastAsia="vi-VN"/>
            </w:rPr>
          </w:pPr>
          <w:hyperlink w:anchor="_Toc235514004" w:history="1">
            <w:r w:rsidRPr="00457154">
              <w:rPr>
                <w:rStyle w:val="Hyperlink"/>
                <w:noProof/>
                <w:lang w:val="en-US"/>
              </w:rPr>
              <w:t>VII.</w:t>
            </w:r>
            <w:r>
              <w:rPr>
                <w:rFonts w:eastAsiaTheme="minorEastAsia"/>
                <w:noProof/>
                <w:lang w:eastAsia="vi-VN"/>
              </w:rPr>
              <w:tab/>
            </w:r>
            <w:r w:rsidRPr="00457154">
              <w:rPr>
                <w:rStyle w:val="Hyperlink"/>
                <w:noProof/>
                <w:lang w:val="en-US"/>
              </w:rPr>
              <w:t>Chế độ làm việc kiểm tra đồng thuận</w:t>
            </w:r>
            <w:r>
              <w:rPr>
                <w:noProof/>
                <w:webHidden/>
              </w:rPr>
              <w:tab/>
            </w:r>
            <w:r>
              <w:rPr>
                <w:noProof/>
                <w:webHidden/>
              </w:rPr>
              <w:fldChar w:fldCharType="begin"/>
            </w:r>
            <w:r>
              <w:rPr>
                <w:noProof/>
                <w:webHidden/>
              </w:rPr>
              <w:instrText xml:space="preserve"> PAGEREF _Toc235514004 \h </w:instrText>
            </w:r>
            <w:r>
              <w:rPr>
                <w:noProof/>
                <w:webHidden/>
              </w:rPr>
            </w:r>
            <w:r>
              <w:rPr>
                <w:noProof/>
                <w:webHidden/>
              </w:rPr>
              <w:fldChar w:fldCharType="separate"/>
            </w:r>
            <w:r>
              <w:rPr>
                <w:noProof/>
                <w:webHidden/>
              </w:rPr>
              <w:t>8</w:t>
            </w:r>
            <w:r>
              <w:rPr>
                <w:noProof/>
                <w:webHidden/>
              </w:rPr>
              <w:fldChar w:fldCharType="end"/>
            </w:r>
          </w:hyperlink>
        </w:p>
        <w:p w:rsidR="009F7D01" w:rsidRDefault="009F7D01">
          <w:pPr>
            <w:pStyle w:val="TOC1"/>
            <w:tabs>
              <w:tab w:val="left" w:pos="660"/>
              <w:tab w:val="right" w:leader="dot" w:pos="9016"/>
            </w:tabs>
            <w:rPr>
              <w:rFonts w:eastAsiaTheme="minorEastAsia"/>
              <w:noProof/>
              <w:lang w:eastAsia="vi-VN"/>
            </w:rPr>
          </w:pPr>
          <w:hyperlink w:anchor="_Toc235514005" w:history="1">
            <w:r w:rsidRPr="00457154">
              <w:rPr>
                <w:rStyle w:val="Hyperlink"/>
                <w:noProof/>
                <w:lang w:val="en-US"/>
              </w:rPr>
              <w:t>VIII.</w:t>
            </w:r>
            <w:r>
              <w:rPr>
                <w:rFonts w:eastAsiaTheme="minorEastAsia"/>
                <w:noProof/>
                <w:lang w:eastAsia="vi-VN"/>
              </w:rPr>
              <w:tab/>
            </w:r>
            <w:r w:rsidRPr="00457154">
              <w:rPr>
                <w:rStyle w:val="Hyperlink"/>
                <w:noProof/>
                <w:lang w:val="en-US"/>
              </w:rPr>
              <w:t>Tab Câu và tab Tách câu</w:t>
            </w:r>
            <w:r>
              <w:rPr>
                <w:noProof/>
                <w:webHidden/>
              </w:rPr>
              <w:tab/>
            </w:r>
            <w:r>
              <w:rPr>
                <w:noProof/>
                <w:webHidden/>
              </w:rPr>
              <w:fldChar w:fldCharType="begin"/>
            </w:r>
            <w:r>
              <w:rPr>
                <w:noProof/>
                <w:webHidden/>
              </w:rPr>
              <w:instrText xml:space="preserve"> PAGEREF _Toc235514005 \h </w:instrText>
            </w:r>
            <w:r>
              <w:rPr>
                <w:noProof/>
                <w:webHidden/>
              </w:rPr>
            </w:r>
            <w:r>
              <w:rPr>
                <w:noProof/>
                <w:webHidden/>
              </w:rPr>
              <w:fldChar w:fldCharType="separate"/>
            </w:r>
            <w:r>
              <w:rPr>
                <w:noProof/>
                <w:webHidden/>
              </w:rPr>
              <w:t>8</w:t>
            </w:r>
            <w:r>
              <w:rPr>
                <w:noProof/>
                <w:webHidden/>
              </w:rPr>
              <w:fldChar w:fldCharType="end"/>
            </w:r>
          </w:hyperlink>
        </w:p>
        <w:p w:rsidR="0000269E" w:rsidRDefault="0000269E">
          <w:r>
            <w:fldChar w:fldCharType="end"/>
          </w:r>
        </w:p>
      </w:sdtContent>
    </w:sdt>
    <w:p w:rsidR="0000269E" w:rsidRDefault="0000269E">
      <w:pPr>
        <w:rPr>
          <w:rFonts w:ascii="Times New Roman" w:hAnsi="Times New Roman" w:cs="Times New Roman"/>
          <w:sz w:val="24"/>
          <w:szCs w:val="24"/>
          <w:lang w:val="en-US"/>
        </w:rPr>
      </w:pPr>
    </w:p>
    <w:p w:rsidR="008E138E" w:rsidRDefault="00CF4319" w:rsidP="00CF4319">
      <w:pPr>
        <w:pStyle w:val="Heading1"/>
        <w:rPr>
          <w:lang w:val="en-US"/>
        </w:rPr>
      </w:pPr>
      <w:bookmarkStart w:id="0" w:name="_Toc235513996"/>
      <w:r>
        <w:rPr>
          <w:lang w:val="en-US"/>
        </w:rPr>
        <w:t>Các chế độ làm việc</w:t>
      </w:r>
      <w:bookmarkEnd w:id="0"/>
    </w:p>
    <w:p w:rsidR="00CF4319" w:rsidRDefault="00CF4319" w:rsidP="00CF4319">
      <w:pPr>
        <w:rPr>
          <w:rFonts w:ascii="Times New Roman" w:hAnsi="Times New Roman" w:cs="Times New Roman"/>
          <w:sz w:val="24"/>
          <w:szCs w:val="24"/>
          <w:lang w:val="en-US"/>
        </w:rPr>
      </w:pPr>
      <w:r>
        <w:rPr>
          <w:rFonts w:ascii="Times New Roman" w:hAnsi="Times New Roman" w:cs="Times New Roman"/>
          <w:sz w:val="24"/>
          <w:szCs w:val="24"/>
          <w:lang w:val="en-US"/>
        </w:rPr>
        <w:t>Có bảy chế độ làm việc:</w:t>
      </w:r>
    </w:p>
    <w:p w:rsidR="00CF4319" w:rsidRDefault="00CF4319" w:rsidP="00CF431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Soạn thảo cây</w:t>
      </w:r>
      <w:r w:rsidR="00AF58E5">
        <w:rPr>
          <w:rFonts w:ascii="Times New Roman" w:hAnsi="Times New Roman" w:cs="Times New Roman"/>
          <w:sz w:val="24"/>
          <w:szCs w:val="24"/>
          <w:lang w:val="en-US"/>
        </w:rPr>
        <w:t xml:space="preserve"> (*)</w:t>
      </w:r>
    </w:p>
    <w:p w:rsidR="00CF4319" w:rsidRDefault="00CF4319" w:rsidP="00CF431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Gán nhãn từ loại</w:t>
      </w:r>
      <w:r w:rsidR="00AF58E5">
        <w:rPr>
          <w:rFonts w:ascii="Times New Roman" w:hAnsi="Times New Roman" w:cs="Times New Roman"/>
          <w:sz w:val="24"/>
          <w:szCs w:val="24"/>
          <w:lang w:val="en-US"/>
        </w:rPr>
        <w:t xml:space="preserve"> (*)</w:t>
      </w:r>
    </w:p>
    <w:p w:rsidR="00CF4319" w:rsidRDefault="00CF4319" w:rsidP="00CF431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Tách từ</w:t>
      </w:r>
      <w:r w:rsidR="00AF58E5">
        <w:rPr>
          <w:rFonts w:ascii="Times New Roman" w:hAnsi="Times New Roman" w:cs="Times New Roman"/>
          <w:sz w:val="24"/>
          <w:szCs w:val="24"/>
          <w:lang w:val="en-US"/>
        </w:rPr>
        <w:t xml:space="preserve"> (*)</w:t>
      </w:r>
    </w:p>
    <w:p w:rsidR="00CF4319" w:rsidRDefault="00CF4319" w:rsidP="00CF431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Xem log cây</w:t>
      </w:r>
    </w:p>
    <w:p w:rsidR="00CF4319" w:rsidRDefault="00CF4319" w:rsidP="00CF431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Xem log từ loại</w:t>
      </w:r>
    </w:p>
    <w:p w:rsidR="00CF4319" w:rsidRDefault="00CF4319" w:rsidP="00CF431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Xem log tách từ</w:t>
      </w:r>
    </w:p>
    <w:p w:rsidR="00CF4319" w:rsidRPr="00CF4319" w:rsidRDefault="00CF4319" w:rsidP="00CF431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Kiểm tra đồng thuận</w:t>
      </w:r>
    </w:p>
    <w:p w:rsidR="00CF4319" w:rsidRDefault="000729F6" w:rsidP="00CF4319">
      <w:pPr>
        <w:rPr>
          <w:rFonts w:ascii="Times New Roman" w:hAnsi="Times New Roman" w:cs="Times New Roman"/>
          <w:sz w:val="24"/>
          <w:szCs w:val="24"/>
          <w:lang w:val="en-US"/>
        </w:rPr>
      </w:pPr>
      <w:r>
        <w:rPr>
          <w:rFonts w:ascii="Times New Roman" w:hAnsi="Times New Roman" w:cs="Times New Roman"/>
          <w:sz w:val="24"/>
          <w:szCs w:val="24"/>
          <w:lang w:val="en-US"/>
        </w:rPr>
        <w:t xml:space="preserve">Việc chọn chế độ làm việc được yêu cầu thực hiện </w:t>
      </w:r>
      <w:r w:rsidR="00FC345F">
        <w:rPr>
          <w:rFonts w:ascii="Times New Roman" w:hAnsi="Times New Roman" w:cs="Times New Roman"/>
          <w:sz w:val="24"/>
          <w:szCs w:val="24"/>
          <w:lang w:val="en-US"/>
        </w:rPr>
        <w:t>n</w:t>
      </w:r>
      <w:r>
        <w:rPr>
          <w:rFonts w:ascii="Times New Roman" w:hAnsi="Times New Roman" w:cs="Times New Roman"/>
          <w:sz w:val="24"/>
          <w:szCs w:val="24"/>
          <w:lang w:val="en-US"/>
        </w:rPr>
        <w:t>gay khi chạy TBE.</w:t>
      </w:r>
      <w:r w:rsidR="00FC345F">
        <w:rPr>
          <w:rFonts w:ascii="Times New Roman" w:hAnsi="Times New Roman" w:cs="Times New Roman"/>
          <w:sz w:val="24"/>
          <w:szCs w:val="24"/>
          <w:lang w:val="en-US"/>
        </w:rPr>
        <w:t xml:space="preserve"> </w:t>
      </w:r>
      <w:r w:rsidR="00AF58E5">
        <w:rPr>
          <w:rFonts w:ascii="Times New Roman" w:hAnsi="Times New Roman" w:cs="Times New Roman"/>
          <w:sz w:val="24"/>
          <w:szCs w:val="24"/>
          <w:lang w:val="en-US"/>
        </w:rPr>
        <w:t xml:space="preserve">Các chế độ có dấu * (chế độ soạn thảo) sẽ ghi ra file log các sửa đổi trên dữ liệu của người làm dữ liệu. Do đó người dùng sẽ phải tạo file log mới hoặc mở file log đã có trước khi mở file dữ liệu. </w:t>
      </w:r>
    </w:p>
    <w:p w:rsidR="00711112" w:rsidRPr="00CF4319" w:rsidRDefault="00711112" w:rsidP="00711112">
      <w:pPr>
        <w:pStyle w:val="Heading1"/>
        <w:rPr>
          <w:lang w:val="en-US"/>
        </w:rPr>
      </w:pPr>
      <w:bookmarkStart w:id="1" w:name="_Toc235513997"/>
      <w:r>
        <w:rPr>
          <w:lang w:val="en-US"/>
        </w:rPr>
        <w:t>Soạn thảo cây</w:t>
      </w:r>
      <w:bookmarkEnd w:id="1"/>
    </w:p>
    <w:p w:rsidR="007D4A6F" w:rsidRDefault="007D4A6F" w:rsidP="007D4A6F">
      <w:pPr>
        <w:keepNext/>
      </w:pPr>
      <w:r>
        <w:rPr>
          <w:rFonts w:ascii="Times New Roman" w:hAnsi="Times New Roman" w:cs="Times New Roman"/>
          <w:noProof/>
          <w:sz w:val="24"/>
          <w:szCs w:val="24"/>
          <w:lang w:eastAsia="vi-VN"/>
        </w:rPr>
        <w:drawing>
          <wp:inline distT="0" distB="0" distL="0" distR="0">
            <wp:extent cx="5726430" cy="398335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6430" cy="3983355"/>
                    </a:xfrm>
                    <a:prstGeom prst="rect">
                      <a:avLst/>
                    </a:prstGeom>
                    <a:noFill/>
                    <a:ln w="9525">
                      <a:noFill/>
                      <a:miter lim="800000"/>
                      <a:headEnd/>
                      <a:tailEnd/>
                    </a:ln>
                  </pic:spPr>
                </pic:pic>
              </a:graphicData>
            </a:graphic>
          </wp:inline>
        </w:drawing>
      </w:r>
    </w:p>
    <w:p w:rsidR="00CF4319" w:rsidRPr="007D4A6F" w:rsidRDefault="007D4A6F" w:rsidP="007D4A6F">
      <w:pPr>
        <w:pStyle w:val="Caption"/>
        <w:jc w:val="center"/>
        <w:rPr>
          <w:rFonts w:ascii="Times New Roman" w:hAnsi="Times New Roman" w:cs="Times New Roman"/>
          <w:sz w:val="24"/>
          <w:szCs w:val="24"/>
        </w:rPr>
      </w:pPr>
      <w:r>
        <w:t xml:space="preserve">Hình </w:t>
      </w:r>
      <w:fldSimple w:instr=" SEQ Hình \* ARABIC ">
        <w:r w:rsidR="005E0F03">
          <w:rPr>
            <w:noProof/>
          </w:rPr>
          <w:t>1</w:t>
        </w:r>
      </w:fldSimple>
      <w:r w:rsidRPr="007D4A6F">
        <w:t>. Chế độ soạn thảo cây cú pháp với file dữ liệu mở</w:t>
      </w:r>
    </w:p>
    <w:p w:rsidR="000B02E7" w:rsidRDefault="007D4A6F" w:rsidP="00CF4319">
      <w:pPr>
        <w:rPr>
          <w:rFonts w:ascii="Times New Roman" w:hAnsi="Times New Roman" w:cs="Times New Roman"/>
          <w:sz w:val="24"/>
          <w:szCs w:val="24"/>
          <w:lang w:val="en-US"/>
        </w:rPr>
      </w:pPr>
      <w:r w:rsidRPr="007D4A6F">
        <w:rPr>
          <w:rFonts w:ascii="Times New Roman" w:hAnsi="Times New Roman" w:cs="Times New Roman"/>
          <w:sz w:val="24"/>
          <w:szCs w:val="24"/>
        </w:rPr>
        <w:t xml:space="preserve">Hình 1 minh họa TBE ở chế độ soạn thảo cây cú pháp. Ở góc trái trên là combo box chứa danh sách chế độ làm việc và hiện tại đang là “Soạn thảo cây”. </w:t>
      </w:r>
      <w:r w:rsidR="000B02E7" w:rsidRPr="000B02E7">
        <w:rPr>
          <w:rFonts w:ascii="Times New Roman" w:hAnsi="Times New Roman" w:cs="Times New Roman"/>
          <w:sz w:val="24"/>
          <w:szCs w:val="24"/>
        </w:rPr>
        <w:t xml:space="preserve">Ngay bên dưới là combo box khác chứa tên file đang mở “C:\VLSP\Tool\VTB Tool\VTB Tool\VTB-July12-2009\4784.prd”. Dưới nữa là ba cửa sổ quan trọng khác: </w:t>
      </w:r>
    </w:p>
    <w:p w:rsidR="000B02E7" w:rsidRPr="000B02E7" w:rsidRDefault="000B02E7" w:rsidP="000B02E7">
      <w:pPr>
        <w:pStyle w:val="ListParagraph"/>
        <w:numPr>
          <w:ilvl w:val="0"/>
          <w:numId w:val="5"/>
        </w:numPr>
        <w:rPr>
          <w:rFonts w:ascii="Times New Roman" w:hAnsi="Times New Roman" w:cs="Times New Roman"/>
          <w:sz w:val="24"/>
          <w:szCs w:val="24"/>
        </w:rPr>
      </w:pPr>
      <w:r w:rsidRPr="000B02E7">
        <w:rPr>
          <w:rFonts w:ascii="Times New Roman" w:hAnsi="Times New Roman" w:cs="Times New Roman"/>
          <w:sz w:val="24"/>
          <w:szCs w:val="24"/>
          <w:lang w:val="en-US"/>
        </w:rPr>
        <w:t>Cửa sổ danh sách câu (bên trái): liệt kê các câu trong file dữ liệu đang mở</w:t>
      </w:r>
    </w:p>
    <w:p w:rsidR="00711112" w:rsidRPr="000B02E7" w:rsidRDefault="000B02E7" w:rsidP="000B02E7">
      <w:pPr>
        <w:pStyle w:val="ListParagraph"/>
        <w:numPr>
          <w:ilvl w:val="0"/>
          <w:numId w:val="5"/>
        </w:numPr>
        <w:rPr>
          <w:rFonts w:ascii="Times New Roman" w:hAnsi="Times New Roman" w:cs="Times New Roman"/>
          <w:sz w:val="24"/>
          <w:szCs w:val="24"/>
        </w:rPr>
      </w:pPr>
      <w:r w:rsidRPr="000B02E7">
        <w:rPr>
          <w:rFonts w:ascii="Times New Roman" w:hAnsi="Times New Roman" w:cs="Times New Roman"/>
          <w:sz w:val="24"/>
          <w:szCs w:val="24"/>
        </w:rPr>
        <w:t xml:space="preserve">Cửa sổ hiển thị cây ở chế độ văn bản (phải-trên): cho phép người làm dữ liệu soạn thảo cây. Các cặp dấu ngoặc tương ứng với nhau sẽ được highlight. </w:t>
      </w:r>
    </w:p>
    <w:p w:rsidR="000B02E7" w:rsidRPr="000B02E7" w:rsidRDefault="000B02E7" w:rsidP="000B02E7">
      <w:pPr>
        <w:pStyle w:val="ListParagraph"/>
        <w:numPr>
          <w:ilvl w:val="0"/>
          <w:numId w:val="5"/>
        </w:numPr>
        <w:rPr>
          <w:rFonts w:ascii="Times New Roman" w:hAnsi="Times New Roman" w:cs="Times New Roman"/>
          <w:sz w:val="24"/>
          <w:szCs w:val="24"/>
        </w:rPr>
      </w:pPr>
      <w:r w:rsidRPr="000B02E7">
        <w:rPr>
          <w:rFonts w:ascii="Times New Roman" w:hAnsi="Times New Roman" w:cs="Times New Roman"/>
          <w:sz w:val="24"/>
          <w:szCs w:val="24"/>
        </w:rPr>
        <w:t>Cửa sổ hiển thị cây ở chế độ đồ họa (phải-dưới)</w:t>
      </w:r>
    </w:p>
    <w:p w:rsidR="00711112" w:rsidRPr="000B02E7" w:rsidRDefault="000B02E7" w:rsidP="00CF4319">
      <w:pPr>
        <w:rPr>
          <w:rFonts w:ascii="Times New Roman" w:hAnsi="Times New Roman" w:cs="Times New Roman"/>
          <w:sz w:val="24"/>
          <w:szCs w:val="24"/>
        </w:rPr>
      </w:pPr>
      <w:r w:rsidRPr="000B02E7">
        <w:rPr>
          <w:rFonts w:ascii="Times New Roman" w:hAnsi="Times New Roman" w:cs="Times New Roman"/>
          <w:sz w:val="24"/>
          <w:szCs w:val="24"/>
        </w:rPr>
        <w:t>Giữa hai cửa sổ hiển thị cây là một số nút:</w:t>
      </w:r>
    </w:p>
    <w:p w:rsidR="000B02E7" w:rsidRPr="000B02E7" w:rsidRDefault="000B02E7" w:rsidP="000B02E7">
      <w:pPr>
        <w:pStyle w:val="ListParagraph"/>
        <w:numPr>
          <w:ilvl w:val="0"/>
          <w:numId w:val="1"/>
        </w:numPr>
        <w:rPr>
          <w:rFonts w:ascii="Times New Roman" w:hAnsi="Times New Roman" w:cs="Times New Roman"/>
          <w:sz w:val="24"/>
          <w:szCs w:val="24"/>
        </w:rPr>
      </w:pPr>
      <w:r w:rsidRPr="000B02E7">
        <w:rPr>
          <w:rFonts w:ascii="Times New Roman" w:hAnsi="Times New Roman" w:cs="Times New Roman"/>
          <w:sz w:val="24"/>
          <w:szCs w:val="24"/>
        </w:rPr>
        <w:t>Nút “Đồ họa”: tạo cây đồ họa ở cửa sổ (3) tương ứng với câu text đang có trong cửa sổ (2)</w:t>
      </w:r>
    </w:p>
    <w:p w:rsidR="000B02E7" w:rsidRPr="000B02E7" w:rsidRDefault="000B02E7" w:rsidP="000B02E7">
      <w:pPr>
        <w:pStyle w:val="ListParagraph"/>
        <w:numPr>
          <w:ilvl w:val="0"/>
          <w:numId w:val="1"/>
        </w:numPr>
        <w:rPr>
          <w:rFonts w:ascii="Times New Roman" w:hAnsi="Times New Roman" w:cs="Times New Roman"/>
          <w:sz w:val="24"/>
          <w:szCs w:val="24"/>
        </w:rPr>
      </w:pPr>
      <w:r w:rsidRPr="000B02E7">
        <w:rPr>
          <w:rFonts w:ascii="Times New Roman" w:hAnsi="Times New Roman" w:cs="Times New Roman"/>
          <w:sz w:val="24"/>
          <w:szCs w:val="24"/>
        </w:rPr>
        <w:lastRenderedPageBreak/>
        <w:t>Nút “Chuẩn hóa”: Chuẩn hóa qui cách (nút con phải lùi vào so với nút cha, các nút con phải thẳng hàng nhau, v.v.) cho cây dạng text ở cửa sổ (2)</w:t>
      </w:r>
    </w:p>
    <w:p w:rsidR="000B02E7" w:rsidRPr="000B02E7" w:rsidRDefault="000B02E7" w:rsidP="000B02E7">
      <w:pPr>
        <w:pStyle w:val="ListParagraph"/>
        <w:numPr>
          <w:ilvl w:val="0"/>
          <w:numId w:val="1"/>
        </w:numPr>
        <w:rPr>
          <w:rFonts w:ascii="Times New Roman" w:hAnsi="Times New Roman" w:cs="Times New Roman"/>
          <w:sz w:val="24"/>
          <w:szCs w:val="24"/>
        </w:rPr>
      </w:pPr>
      <w:r w:rsidRPr="000B02E7">
        <w:rPr>
          <w:rFonts w:ascii="Times New Roman" w:hAnsi="Times New Roman" w:cs="Times New Roman"/>
          <w:sz w:val="24"/>
          <w:szCs w:val="24"/>
        </w:rPr>
        <w:t>Nút “Undo”: hủy bỏ các hành động soạn thảo gần đây nhất</w:t>
      </w:r>
    </w:p>
    <w:p w:rsidR="000B02E7" w:rsidRPr="000B02E7" w:rsidRDefault="000B02E7" w:rsidP="000B02E7">
      <w:pPr>
        <w:pStyle w:val="ListParagraph"/>
        <w:numPr>
          <w:ilvl w:val="0"/>
          <w:numId w:val="1"/>
        </w:numPr>
        <w:rPr>
          <w:rFonts w:ascii="Times New Roman" w:hAnsi="Times New Roman" w:cs="Times New Roman"/>
          <w:sz w:val="24"/>
          <w:szCs w:val="24"/>
        </w:rPr>
      </w:pPr>
      <w:r w:rsidRPr="000B02E7">
        <w:rPr>
          <w:rFonts w:ascii="Times New Roman" w:hAnsi="Times New Roman" w:cs="Times New Roman"/>
          <w:sz w:val="24"/>
          <w:szCs w:val="24"/>
        </w:rPr>
        <w:t>Nút “Redo”: khôi phục các hành động soạn thảo gần đây nhất</w:t>
      </w:r>
    </w:p>
    <w:p w:rsidR="005B1CE3" w:rsidRPr="005B1CE3" w:rsidRDefault="000B02E7" w:rsidP="000B02E7">
      <w:pPr>
        <w:pStyle w:val="ListParagraph"/>
        <w:numPr>
          <w:ilvl w:val="0"/>
          <w:numId w:val="1"/>
        </w:numPr>
        <w:rPr>
          <w:rFonts w:ascii="Times New Roman" w:hAnsi="Times New Roman" w:cs="Times New Roman"/>
          <w:sz w:val="24"/>
          <w:szCs w:val="24"/>
        </w:rPr>
      </w:pPr>
      <w:r w:rsidRPr="005B1CE3">
        <w:rPr>
          <w:rFonts w:ascii="Times New Roman" w:hAnsi="Times New Roman" w:cs="Times New Roman"/>
          <w:sz w:val="24"/>
          <w:szCs w:val="24"/>
        </w:rPr>
        <w:t>Nút “Màu”</w:t>
      </w:r>
      <w:r w:rsidR="005B1CE3" w:rsidRPr="005B1CE3">
        <w:rPr>
          <w:rFonts w:ascii="Times New Roman" w:hAnsi="Times New Roman" w:cs="Times New Roman"/>
          <w:sz w:val="24"/>
          <w:szCs w:val="24"/>
        </w:rPr>
        <w:t>: Chọn màu đen cho văn bản ở cửa sổ (2)</w:t>
      </w:r>
    </w:p>
    <w:p w:rsidR="005B1CE3" w:rsidRPr="005B1CE3" w:rsidRDefault="005B1CE3" w:rsidP="000B02E7">
      <w:pPr>
        <w:pStyle w:val="ListParagraph"/>
        <w:numPr>
          <w:ilvl w:val="0"/>
          <w:numId w:val="1"/>
        </w:numPr>
        <w:rPr>
          <w:rFonts w:ascii="Times New Roman" w:hAnsi="Times New Roman" w:cs="Times New Roman"/>
          <w:sz w:val="24"/>
          <w:szCs w:val="24"/>
        </w:rPr>
      </w:pPr>
      <w:r w:rsidRPr="005B1CE3">
        <w:rPr>
          <w:rFonts w:ascii="Times New Roman" w:hAnsi="Times New Roman" w:cs="Times New Roman"/>
          <w:sz w:val="24"/>
          <w:szCs w:val="24"/>
        </w:rPr>
        <w:t>Nút “Ngữ đoạn”: Cây đồ họa sẽ ở dạng ngữ đoạn</w:t>
      </w:r>
    </w:p>
    <w:p w:rsidR="000B02E7" w:rsidRPr="000B02E7" w:rsidRDefault="005B1CE3" w:rsidP="000B02E7">
      <w:pPr>
        <w:pStyle w:val="ListParagraph"/>
        <w:numPr>
          <w:ilvl w:val="0"/>
          <w:numId w:val="1"/>
        </w:numPr>
        <w:rPr>
          <w:rFonts w:ascii="Times New Roman" w:hAnsi="Times New Roman" w:cs="Times New Roman"/>
          <w:sz w:val="24"/>
          <w:szCs w:val="24"/>
        </w:rPr>
      </w:pPr>
      <w:r w:rsidRPr="005B1CE3">
        <w:rPr>
          <w:rFonts w:ascii="Times New Roman" w:hAnsi="Times New Roman" w:cs="Times New Roman"/>
          <w:sz w:val="24"/>
          <w:szCs w:val="24"/>
        </w:rPr>
        <w:t>Nút “Phụ thuộc”: Cây đồ họa sẽ ở dạng phụ thuộc</w:t>
      </w:r>
      <w:r w:rsidR="000B02E7" w:rsidRPr="000B02E7">
        <w:rPr>
          <w:rFonts w:ascii="Times New Roman" w:hAnsi="Times New Roman" w:cs="Times New Roman"/>
          <w:sz w:val="24"/>
          <w:szCs w:val="24"/>
        </w:rPr>
        <w:t xml:space="preserve"> </w:t>
      </w:r>
      <w:r w:rsidRPr="005B1CE3">
        <w:rPr>
          <w:rFonts w:ascii="Times New Roman" w:hAnsi="Times New Roman" w:cs="Times New Roman"/>
          <w:sz w:val="24"/>
          <w:szCs w:val="24"/>
        </w:rPr>
        <w:t>(xem ví dụ ở Hình 2)</w:t>
      </w:r>
      <w:r w:rsidR="00300497" w:rsidRPr="00300497">
        <w:rPr>
          <w:rFonts w:ascii="Times New Roman" w:hAnsi="Times New Roman" w:cs="Times New Roman"/>
          <w:sz w:val="24"/>
          <w:szCs w:val="24"/>
        </w:rPr>
        <w:t>. Cây phụ thuộc là cây mà</w:t>
      </w:r>
      <w:r w:rsidR="001B4CA0" w:rsidRPr="001B4CA0">
        <w:rPr>
          <w:rFonts w:ascii="Times New Roman" w:hAnsi="Times New Roman" w:cs="Times New Roman"/>
          <w:sz w:val="24"/>
          <w:szCs w:val="24"/>
        </w:rPr>
        <w:t xml:space="preserve"> nhãn của</w:t>
      </w:r>
      <w:r w:rsidR="00300497" w:rsidRPr="00300497">
        <w:rPr>
          <w:rFonts w:ascii="Times New Roman" w:hAnsi="Times New Roman" w:cs="Times New Roman"/>
          <w:sz w:val="24"/>
          <w:szCs w:val="24"/>
        </w:rPr>
        <w:t xml:space="preserve"> nút</w:t>
      </w:r>
      <w:r w:rsidR="001B4CA0" w:rsidRPr="001B4CA0">
        <w:rPr>
          <w:rFonts w:ascii="Times New Roman" w:hAnsi="Times New Roman" w:cs="Times New Roman"/>
          <w:sz w:val="24"/>
          <w:szCs w:val="24"/>
        </w:rPr>
        <w:t xml:space="preserve"> là từ</w:t>
      </w:r>
      <w:r w:rsidR="00300497" w:rsidRPr="00300497">
        <w:rPr>
          <w:rFonts w:ascii="Times New Roman" w:hAnsi="Times New Roman" w:cs="Times New Roman"/>
          <w:sz w:val="24"/>
          <w:szCs w:val="24"/>
        </w:rPr>
        <w:t xml:space="preserve"> </w:t>
      </w:r>
      <w:r w:rsidR="001B4CA0" w:rsidRPr="001B4CA0">
        <w:rPr>
          <w:rFonts w:ascii="Times New Roman" w:hAnsi="Times New Roman" w:cs="Times New Roman"/>
          <w:sz w:val="24"/>
          <w:szCs w:val="24"/>
        </w:rPr>
        <w:t xml:space="preserve">(có thể là một hoặc </w:t>
      </w:r>
      <w:r w:rsidR="00300497" w:rsidRPr="00300497">
        <w:rPr>
          <w:rFonts w:ascii="Times New Roman" w:hAnsi="Times New Roman" w:cs="Times New Roman"/>
          <w:sz w:val="24"/>
          <w:szCs w:val="24"/>
        </w:rPr>
        <w:t>nhiều</w:t>
      </w:r>
      <w:r w:rsidR="001B4CA0" w:rsidRPr="001B4CA0">
        <w:rPr>
          <w:rFonts w:ascii="Times New Roman" w:hAnsi="Times New Roman" w:cs="Times New Roman"/>
          <w:sz w:val="24"/>
          <w:szCs w:val="24"/>
        </w:rPr>
        <w:t>) chứ không phải phân loại cú pháp</w:t>
      </w:r>
      <w:r w:rsidR="00300497" w:rsidRPr="00300497">
        <w:rPr>
          <w:rFonts w:ascii="Times New Roman" w:hAnsi="Times New Roman" w:cs="Times New Roman"/>
          <w:sz w:val="24"/>
          <w:szCs w:val="24"/>
        </w:rPr>
        <w:t>,</w:t>
      </w:r>
      <w:r w:rsidR="001B4CA0" w:rsidRPr="001B4CA0">
        <w:rPr>
          <w:rFonts w:ascii="Times New Roman" w:hAnsi="Times New Roman" w:cs="Times New Roman"/>
          <w:sz w:val="24"/>
          <w:szCs w:val="24"/>
        </w:rPr>
        <w:t xml:space="preserve"> nhãn ở</w:t>
      </w:r>
      <w:r w:rsidR="00300497" w:rsidRPr="00300497">
        <w:rPr>
          <w:rFonts w:ascii="Times New Roman" w:hAnsi="Times New Roman" w:cs="Times New Roman"/>
          <w:sz w:val="24"/>
          <w:szCs w:val="24"/>
        </w:rPr>
        <w:t xml:space="preserve"> nút con là từ phụ thuộc vào</w:t>
      </w:r>
      <w:r w:rsidR="001B4CA0" w:rsidRPr="001B4CA0">
        <w:rPr>
          <w:rFonts w:ascii="Times New Roman" w:hAnsi="Times New Roman" w:cs="Times New Roman"/>
          <w:sz w:val="24"/>
          <w:szCs w:val="24"/>
        </w:rPr>
        <w:t xml:space="preserve"> từ ở</w:t>
      </w:r>
      <w:r w:rsidR="00300497" w:rsidRPr="00300497">
        <w:rPr>
          <w:rFonts w:ascii="Times New Roman" w:hAnsi="Times New Roman" w:cs="Times New Roman"/>
          <w:sz w:val="24"/>
          <w:szCs w:val="24"/>
        </w:rPr>
        <w:t xml:space="preserve"> </w:t>
      </w:r>
      <w:r w:rsidR="001B4CA0" w:rsidRPr="001B4CA0">
        <w:rPr>
          <w:rFonts w:ascii="Times New Roman" w:hAnsi="Times New Roman" w:cs="Times New Roman"/>
          <w:sz w:val="24"/>
          <w:szCs w:val="24"/>
        </w:rPr>
        <w:t>nút cha</w:t>
      </w:r>
      <w:r w:rsidR="00300497" w:rsidRPr="00300497">
        <w:rPr>
          <w:rFonts w:ascii="Times New Roman" w:hAnsi="Times New Roman" w:cs="Times New Roman"/>
          <w:sz w:val="24"/>
          <w:szCs w:val="24"/>
        </w:rPr>
        <w:t>, màu xanh để chỉ từ bên trái, màu hồng chỉ từ bên phải (của từ trung tâm ở nút cha).</w:t>
      </w:r>
    </w:p>
    <w:p w:rsidR="005B1CE3" w:rsidRDefault="005B1CE3" w:rsidP="005B1CE3">
      <w:pPr>
        <w:keepNext/>
        <w:jc w:val="center"/>
      </w:pPr>
      <w:r>
        <w:rPr>
          <w:rFonts w:ascii="Times New Roman" w:hAnsi="Times New Roman" w:cs="Times New Roman"/>
          <w:noProof/>
          <w:sz w:val="24"/>
          <w:szCs w:val="24"/>
          <w:lang w:eastAsia="vi-VN"/>
        </w:rPr>
        <w:drawing>
          <wp:inline distT="0" distB="0" distL="0" distR="0">
            <wp:extent cx="4986903" cy="2270298"/>
            <wp:effectExtent l="19050" t="0" r="419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989946" cy="2271683"/>
                    </a:xfrm>
                    <a:prstGeom prst="rect">
                      <a:avLst/>
                    </a:prstGeom>
                    <a:noFill/>
                    <a:ln w="9525">
                      <a:noFill/>
                      <a:miter lim="800000"/>
                      <a:headEnd/>
                      <a:tailEnd/>
                    </a:ln>
                  </pic:spPr>
                </pic:pic>
              </a:graphicData>
            </a:graphic>
          </wp:inline>
        </w:drawing>
      </w:r>
    </w:p>
    <w:p w:rsidR="00711112" w:rsidRPr="005B1CE3" w:rsidRDefault="005B1CE3" w:rsidP="005B1CE3">
      <w:pPr>
        <w:pStyle w:val="Caption"/>
        <w:jc w:val="center"/>
        <w:rPr>
          <w:rFonts w:ascii="Times New Roman" w:hAnsi="Times New Roman" w:cs="Times New Roman"/>
          <w:sz w:val="24"/>
          <w:szCs w:val="24"/>
        </w:rPr>
      </w:pPr>
      <w:r>
        <w:t xml:space="preserve">Hình </w:t>
      </w:r>
      <w:fldSimple w:instr=" SEQ Hình \* ARABIC ">
        <w:r w:rsidR="005E0F03">
          <w:rPr>
            <w:noProof/>
          </w:rPr>
          <w:t>2</w:t>
        </w:r>
      </w:fldSimple>
      <w:r w:rsidRPr="005B1CE3">
        <w:t>. Cây phụ thuộc của câu trong Hình 1</w:t>
      </w:r>
    </w:p>
    <w:p w:rsidR="00EE4A27" w:rsidRPr="00EE4A27" w:rsidRDefault="00EE4A27" w:rsidP="00EE4A27">
      <w:pPr>
        <w:rPr>
          <w:rFonts w:ascii="Times New Roman" w:hAnsi="Times New Roman" w:cs="Times New Roman"/>
          <w:b/>
          <w:sz w:val="24"/>
          <w:szCs w:val="24"/>
          <w:lang w:val="en-US"/>
        </w:rPr>
      </w:pPr>
      <w:r w:rsidRPr="00EE4A27">
        <w:rPr>
          <w:rFonts w:ascii="Times New Roman" w:hAnsi="Times New Roman" w:cs="Times New Roman"/>
          <w:b/>
          <w:sz w:val="24"/>
          <w:szCs w:val="24"/>
          <w:lang w:val="en-US"/>
        </w:rPr>
        <w:t>Qui trình làm việc:</w:t>
      </w:r>
    </w:p>
    <w:p w:rsidR="00EE4A27" w:rsidRDefault="00EE4A27" w:rsidP="00EE4A2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Chọn chế độ “Soạn thảo cây”</w:t>
      </w:r>
    </w:p>
    <w:p w:rsidR="00EE4A27" w:rsidRDefault="00EE4A27" w:rsidP="00EE4A2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Mở hoặc tạo file log (nút “Mở file log” hoặc nút “Tạo file log”)</w:t>
      </w:r>
    </w:p>
    <w:p w:rsidR="00EE4A27" w:rsidRDefault="00EE4A27" w:rsidP="00EE4A27">
      <w:pPr>
        <w:pStyle w:val="ListParagraph"/>
        <w:numPr>
          <w:ilvl w:val="0"/>
          <w:numId w:val="1"/>
        </w:numPr>
        <w:rPr>
          <w:rFonts w:ascii="Times New Roman" w:hAnsi="Times New Roman" w:cs="Times New Roman"/>
          <w:sz w:val="24"/>
          <w:szCs w:val="24"/>
          <w:lang w:val="en-US"/>
        </w:rPr>
      </w:pPr>
      <w:r w:rsidRPr="00EE4A27">
        <w:rPr>
          <w:rFonts w:ascii="Times New Roman" w:hAnsi="Times New Roman" w:cs="Times New Roman"/>
          <w:sz w:val="24"/>
          <w:szCs w:val="24"/>
          <w:lang w:val="en-US"/>
        </w:rPr>
        <w:t>Mở file dữ liệu có tên dạng *.prd</w:t>
      </w:r>
      <w:r>
        <w:rPr>
          <w:rFonts w:ascii="Times New Roman" w:hAnsi="Times New Roman" w:cs="Times New Roman"/>
          <w:sz w:val="24"/>
          <w:szCs w:val="24"/>
          <w:lang w:val="en-US"/>
        </w:rPr>
        <w:t xml:space="preserve"> (nút “Mở file”)</w:t>
      </w:r>
    </w:p>
    <w:p w:rsidR="007F4848" w:rsidRPr="00EE4A27" w:rsidRDefault="007F4848" w:rsidP="00EE4A2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Chọn tab “Cây” (mặc định)</w:t>
      </w:r>
    </w:p>
    <w:p w:rsidR="00EE4A27" w:rsidRPr="00EE4A27" w:rsidRDefault="00EE4A27" w:rsidP="00EE4A27">
      <w:pPr>
        <w:pStyle w:val="ListParagraph"/>
        <w:numPr>
          <w:ilvl w:val="0"/>
          <w:numId w:val="1"/>
        </w:numPr>
        <w:rPr>
          <w:rFonts w:ascii="Times New Roman" w:hAnsi="Times New Roman" w:cs="Times New Roman"/>
          <w:sz w:val="24"/>
          <w:szCs w:val="24"/>
          <w:lang w:val="en-US"/>
        </w:rPr>
      </w:pPr>
      <w:r w:rsidRPr="00EE4A27">
        <w:rPr>
          <w:rFonts w:ascii="Times New Roman" w:hAnsi="Times New Roman" w:cs="Times New Roman"/>
          <w:sz w:val="24"/>
          <w:szCs w:val="24"/>
          <w:lang w:val="en-US"/>
        </w:rPr>
        <w:t>Sửa cây cú pháp ở cửa sổ (2)</w:t>
      </w:r>
    </w:p>
    <w:p w:rsidR="00EE4A27" w:rsidRPr="00EE4A27" w:rsidRDefault="00EE4A27" w:rsidP="00EE4A27">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Ấn "Lưu file" sau khi sửa mỗi cây</w:t>
      </w:r>
    </w:p>
    <w:p w:rsidR="00711112" w:rsidRDefault="00752F2E" w:rsidP="00752F2E">
      <w:pPr>
        <w:pStyle w:val="Heading1"/>
        <w:rPr>
          <w:lang w:val="fr-FR"/>
        </w:rPr>
      </w:pPr>
      <w:bookmarkStart w:id="2" w:name="_Toc235513998"/>
      <w:r>
        <w:rPr>
          <w:lang w:val="fr-FR"/>
        </w:rPr>
        <w:t>Gán</w:t>
      </w:r>
      <w:r w:rsidR="002A678D">
        <w:rPr>
          <w:lang w:val="fr-FR"/>
        </w:rPr>
        <w:t xml:space="preserve"> nhãn</w:t>
      </w:r>
      <w:r>
        <w:rPr>
          <w:lang w:val="fr-FR"/>
        </w:rPr>
        <w:t xml:space="preserve"> từ loại</w:t>
      </w:r>
      <w:bookmarkEnd w:id="2"/>
    </w:p>
    <w:p w:rsidR="00752F2E" w:rsidRDefault="00752F2E" w:rsidP="00CF4319">
      <w:pPr>
        <w:rPr>
          <w:rFonts w:ascii="Times New Roman" w:hAnsi="Times New Roman" w:cs="Times New Roman"/>
          <w:sz w:val="24"/>
          <w:szCs w:val="24"/>
          <w:lang w:val="fr-FR"/>
        </w:rPr>
      </w:pPr>
    </w:p>
    <w:p w:rsidR="003A0EDD" w:rsidRDefault="003A0EDD" w:rsidP="003A0EDD">
      <w:pPr>
        <w:keepNext/>
        <w:jc w:val="center"/>
      </w:pPr>
      <w:r>
        <w:rPr>
          <w:rFonts w:ascii="Times New Roman" w:hAnsi="Times New Roman" w:cs="Times New Roman"/>
          <w:noProof/>
          <w:sz w:val="24"/>
          <w:szCs w:val="24"/>
          <w:lang w:eastAsia="vi-VN"/>
        </w:rPr>
        <w:lastRenderedPageBreak/>
        <w:drawing>
          <wp:inline distT="0" distB="0" distL="0" distR="0">
            <wp:extent cx="5722620" cy="406146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22620" cy="4061460"/>
                    </a:xfrm>
                    <a:prstGeom prst="rect">
                      <a:avLst/>
                    </a:prstGeom>
                    <a:noFill/>
                    <a:ln w="9525">
                      <a:noFill/>
                      <a:miter lim="800000"/>
                      <a:headEnd/>
                      <a:tailEnd/>
                    </a:ln>
                  </pic:spPr>
                </pic:pic>
              </a:graphicData>
            </a:graphic>
          </wp:inline>
        </w:drawing>
      </w:r>
    </w:p>
    <w:p w:rsidR="00752F2E" w:rsidRPr="003A0EDD" w:rsidRDefault="003A0EDD" w:rsidP="003A0EDD">
      <w:pPr>
        <w:pStyle w:val="Caption"/>
        <w:jc w:val="center"/>
        <w:rPr>
          <w:rFonts w:ascii="Times New Roman" w:hAnsi="Times New Roman" w:cs="Times New Roman"/>
          <w:sz w:val="24"/>
          <w:szCs w:val="24"/>
        </w:rPr>
      </w:pPr>
      <w:r>
        <w:t xml:space="preserve">Hình </w:t>
      </w:r>
      <w:fldSimple w:instr=" SEQ Hình \* ARABIC ">
        <w:r w:rsidR="005E0F03">
          <w:rPr>
            <w:noProof/>
          </w:rPr>
          <w:t>3</w:t>
        </w:r>
      </w:fldSimple>
      <w:r w:rsidRPr="003A0EDD">
        <w:t>. Chế độ gán nhãn từ loại với file dữ liệu đang mở</w:t>
      </w:r>
    </w:p>
    <w:p w:rsidR="00D059D5" w:rsidRPr="00EE4A27" w:rsidRDefault="00D059D5" w:rsidP="00D059D5">
      <w:pPr>
        <w:rPr>
          <w:rFonts w:ascii="Times New Roman" w:hAnsi="Times New Roman" w:cs="Times New Roman"/>
          <w:b/>
          <w:sz w:val="24"/>
          <w:szCs w:val="24"/>
          <w:lang w:val="en-US"/>
        </w:rPr>
      </w:pPr>
      <w:r w:rsidRPr="00EE4A27">
        <w:rPr>
          <w:rFonts w:ascii="Times New Roman" w:hAnsi="Times New Roman" w:cs="Times New Roman"/>
          <w:b/>
          <w:sz w:val="24"/>
          <w:szCs w:val="24"/>
          <w:lang w:val="en-US"/>
        </w:rPr>
        <w:t>Qui trình làm việc:</w:t>
      </w:r>
    </w:p>
    <w:p w:rsidR="00D059D5" w:rsidRDefault="00D059D5" w:rsidP="00D059D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Chọn chế độ “Gán nhãn từ loại”</w:t>
      </w:r>
    </w:p>
    <w:p w:rsidR="00D059D5" w:rsidRDefault="00D059D5" w:rsidP="00D059D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Mở hoặc tạo file log (nút “Mở file log” hoặc nút “Tạo file log”)</w:t>
      </w:r>
    </w:p>
    <w:p w:rsidR="00D059D5" w:rsidRDefault="00D059D5" w:rsidP="00D059D5">
      <w:pPr>
        <w:pStyle w:val="ListParagraph"/>
        <w:numPr>
          <w:ilvl w:val="0"/>
          <w:numId w:val="1"/>
        </w:numPr>
        <w:rPr>
          <w:rFonts w:ascii="Times New Roman" w:hAnsi="Times New Roman" w:cs="Times New Roman"/>
          <w:sz w:val="24"/>
          <w:szCs w:val="24"/>
          <w:lang w:val="en-US"/>
        </w:rPr>
      </w:pPr>
      <w:r w:rsidRPr="00EE4A27">
        <w:rPr>
          <w:rFonts w:ascii="Times New Roman" w:hAnsi="Times New Roman" w:cs="Times New Roman"/>
          <w:sz w:val="24"/>
          <w:szCs w:val="24"/>
          <w:lang w:val="en-US"/>
        </w:rPr>
        <w:t>Mở file dữ liệu có tên dạng *.</w:t>
      </w:r>
      <w:r>
        <w:rPr>
          <w:rFonts w:ascii="Times New Roman" w:hAnsi="Times New Roman" w:cs="Times New Roman"/>
          <w:sz w:val="24"/>
          <w:szCs w:val="24"/>
          <w:lang w:val="en-US"/>
        </w:rPr>
        <w:t>pos (nút “Mở file”)</w:t>
      </w:r>
    </w:p>
    <w:p w:rsidR="007F4848" w:rsidRPr="00EE4A27" w:rsidRDefault="007F4848" w:rsidP="00D059D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Chọn tab “Từ loại”</w:t>
      </w:r>
    </w:p>
    <w:p w:rsidR="00D059D5" w:rsidRPr="00EE4A27" w:rsidRDefault="00D059D5" w:rsidP="00D059D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Gán nhãn từ loại cho câu ở cửa sổ thuộc tab “Từ loại”</w:t>
      </w:r>
    </w:p>
    <w:p w:rsidR="00D059D5" w:rsidRPr="00EE4A27" w:rsidRDefault="00D059D5" w:rsidP="00D059D5">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Ấn "Lưu file" sau khi sửa mỗi câ</w:t>
      </w:r>
      <w:r w:rsidR="00032C4C">
        <w:rPr>
          <w:rFonts w:ascii="Times New Roman" w:hAnsi="Times New Roman" w:cs="Times New Roman"/>
          <w:sz w:val="24"/>
          <w:szCs w:val="24"/>
          <w:lang w:val="fr-FR"/>
        </w:rPr>
        <w:t>u</w:t>
      </w:r>
    </w:p>
    <w:p w:rsidR="00752F2E" w:rsidRDefault="007713F8" w:rsidP="007713F8">
      <w:pPr>
        <w:pStyle w:val="Heading1"/>
        <w:rPr>
          <w:lang w:val="fr-FR"/>
        </w:rPr>
      </w:pPr>
      <w:bookmarkStart w:id="3" w:name="_Toc235513999"/>
      <w:r>
        <w:rPr>
          <w:lang w:val="fr-FR"/>
        </w:rPr>
        <w:t>Tách từ</w:t>
      </w:r>
      <w:bookmarkEnd w:id="3"/>
    </w:p>
    <w:p w:rsidR="000E1328" w:rsidRPr="00EE4A27" w:rsidRDefault="000E1328" w:rsidP="000E1328">
      <w:pPr>
        <w:pStyle w:val="ListParagraph"/>
        <w:rPr>
          <w:rFonts w:ascii="Times New Roman" w:hAnsi="Times New Roman" w:cs="Times New Roman"/>
          <w:sz w:val="24"/>
          <w:szCs w:val="24"/>
          <w:lang w:val="fr-FR"/>
        </w:rPr>
      </w:pPr>
    </w:p>
    <w:p w:rsidR="007713F8" w:rsidRDefault="007713F8" w:rsidP="00CF4319">
      <w:pPr>
        <w:rPr>
          <w:rFonts w:ascii="Times New Roman" w:hAnsi="Times New Roman" w:cs="Times New Roman"/>
          <w:sz w:val="24"/>
          <w:szCs w:val="24"/>
          <w:lang w:val="fr-FR"/>
        </w:rPr>
      </w:pPr>
    </w:p>
    <w:p w:rsidR="00032C4C" w:rsidRDefault="00032C4C" w:rsidP="00032C4C">
      <w:pPr>
        <w:keepNext/>
        <w:jc w:val="center"/>
      </w:pPr>
      <w:r>
        <w:rPr>
          <w:rFonts w:ascii="Times New Roman" w:hAnsi="Times New Roman" w:cs="Times New Roman"/>
          <w:noProof/>
          <w:sz w:val="24"/>
          <w:szCs w:val="24"/>
          <w:lang w:eastAsia="vi-VN"/>
        </w:rPr>
        <w:lastRenderedPageBreak/>
        <w:drawing>
          <wp:inline distT="0" distB="0" distL="0" distR="0">
            <wp:extent cx="5726430" cy="273558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6430" cy="2735580"/>
                    </a:xfrm>
                    <a:prstGeom prst="rect">
                      <a:avLst/>
                    </a:prstGeom>
                    <a:noFill/>
                    <a:ln w="9525">
                      <a:noFill/>
                      <a:miter lim="800000"/>
                      <a:headEnd/>
                      <a:tailEnd/>
                    </a:ln>
                  </pic:spPr>
                </pic:pic>
              </a:graphicData>
            </a:graphic>
          </wp:inline>
        </w:drawing>
      </w:r>
    </w:p>
    <w:p w:rsidR="00032C4C" w:rsidRPr="00032C4C" w:rsidRDefault="00032C4C" w:rsidP="00032C4C">
      <w:pPr>
        <w:pStyle w:val="Caption"/>
        <w:jc w:val="center"/>
        <w:rPr>
          <w:rFonts w:ascii="Times New Roman" w:hAnsi="Times New Roman" w:cs="Times New Roman"/>
          <w:sz w:val="24"/>
          <w:szCs w:val="24"/>
        </w:rPr>
      </w:pPr>
      <w:r>
        <w:t xml:space="preserve">Hình </w:t>
      </w:r>
      <w:fldSimple w:instr=" SEQ Hình \* ARABIC ">
        <w:r w:rsidR="005E0F03">
          <w:rPr>
            <w:noProof/>
          </w:rPr>
          <w:t>4</w:t>
        </w:r>
      </w:fldSimple>
      <w:r w:rsidRPr="00032C4C">
        <w:t>. Chế độ tách từ với file dữ liệu đang mở</w:t>
      </w:r>
    </w:p>
    <w:p w:rsidR="007713F8" w:rsidRPr="00032C4C" w:rsidRDefault="007713F8" w:rsidP="00CF4319">
      <w:pPr>
        <w:rPr>
          <w:rFonts w:ascii="Times New Roman" w:hAnsi="Times New Roman" w:cs="Times New Roman"/>
          <w:sz w:val="24"/>
          <w:szCs w:val="24"/>
        </w:rPr>
      </w:pPr>
    </w:p>
    <w:p w:rsidR="00032C4C" w:rsidRPr="00EE4A27" w:rsidRDefault="00032C4C" w:rsidP="00032C4C">
      <w:pPr>
        <w:rPr>
          <w:rFonts w:ascii="Times New Roman" w:hAnsi="Times New Roman" w:cs="Times New Roman"/>
          <w:b/>
          <w:sz w:val="24"/>
          <w:szCs w:val="24"/>
          <w:lang w:val="en-US"/>
        </w:rPr>
      </w:pPr>
      <w:r w:rsidRPr="00EE4A27">
        <w:rPr>
          <w:rFonts w:ascii="Times New Roman" w:hAnsi="Times New Roman" w:cs="Times New Roman"/>
          <w:b/>
          <w:sz w:val="24"/>
          <w:szCs w:val="24"/>
          <w:lang w:val="en-US"/>
        </w:rPr>
        <w:t>Qui trình làm việc:</w:t>
      </w:r>
    </w:p>
    <w:p w:rsidR="00032C4C" w:rsidRDefault="00032C4C" w:rsidP="00032C4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Chọn chế độ làm việc là “Tách từ”</w:t>
      </w:r>
    </w:p>
    <w:p w:rsidR="00032C4C" w:rsidRDefault="00032C4C" w:rsidP="00032C4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Mở hoặc tạo file log (nút “Mở file log” hoặc nút “Tạo file log”)</w:t>
      </w:r>
    </w:p>
    <w:p w:rsidR="00032C4C" w:rsidRDefault="00032C4C" w:rsidP="00032C4C">
      <w:pPr>
        <w:pStyle w:val="ListParagraph"/>
        <w:numPr>
          <w:ilvl w:val="0"/>
          <w:numId w:val="1"/>
        </w:numPr>
        <w:rPr>
          <w:rFonts w:ascii="Times New Roman" w:hAnsi="Times New Roman" w:cs="Times New Roman"/>
          <w:sz w:val="24"/>
          <w:szCs w:val="24"/>
          <w:lang w:val="en-US"/>
        </w:rPr>
      </w:pPr>
      <w:r w:rsidRPr="00EE4A27">
        <w:rPr>
          <w:rFonts w:ascii="Times New Roman" w:hAnsi="Times New Roman" w:cs="Times New Roman"/>
          <w:sz w:val="24"/>
          <w:szCs w:val="24"/>
          <w:lang w:val="en-US"/>
        </w:rPr>
        <w:t>Mở file dữ liệu có tên dạng *.</w:t>
      </w:r>
      <w:r>
        <w:rPr>
          <w:rFonts w:ascii="Times New Roman" w:hAnsi="Times New Roman" w:cs="Times New Roman"/>
          <w:sz w:val="24"/>
          <w:szCs w:val="24"/>
          <w:lang w:val="en-US"/>
        </w:rPr>
        <w:t>seg (nút “Mở file”)</w:t>
      </w:r>
    </w:p>
    <w:p w:rsidR="007F4848" w:rsidRPr="00EE4A27" w:rsidRDefault="007F4848" w:rsidP="00032C4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Chọn tab “Từ”</w:t>
      </w:r>
    </w:p>
    <w:p w:rsidR="00032C4C" w:rsidRPr="00EE4A27" w:rsidRDefault="00032C4C" w:rsidP="00032C4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Gán nhãn từ loại cho câu ở cửa sổ thuộc tab “Từ”</w:t>
      </w:r>
    </w:p>
    <w:p w:rsidR="00032C4C" w:rsidRPr="00EE4A27" w:rsidRDefault="00032C4C" w:rsidP="00032C4C">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Ấn "Lưu file" sau khi sửa mỗi câu</w:t>
      </w:r>
    </w:p>
    <w:p w:rsidR="007713F8" w:rsidRPr="00032C4C" w:rsidRDefault="000B64E9" w:rsidP="00CF4319">
      <w:pPr>
        <w:rPr>
          <w:rFonts w:ascii="Times New Roman" w:hAnsi="Times New Roman" w:cs="Times New Roman"/>
          <w:sz w:val="24"/>
          <w:szCs w:val="24"/>
          <w:lang w:val="fr-FR"/>
        </w:rPr>
      </w:pPr>
      <w:r w:rsidRPr="000B64E9">
        <w:rPr>
          <w:rFonts w:ascii="Times New Roman" w:hAnsi="Times New Roman" w:cs="Times New Roman"/>
          <w:sz w:val="24"/>
          <w:szCs w:val="24"/>
          <w:u w:val="single"/>
          <w:lang w:val="fr-FR"/>
        </w:rPr>
        <w:t>Chú ý :</w:t>
      </w:r>
      <w:r>
        <w:rPr>
          <w:rFonts w:ascii="Times New Roman" w:hAnsi="Times New Roman" w:cs="Times New Roman"/>
          <w:sz w:val="24"/>
          <w:szCs w:val="24"/>
          <w:lang w:val="fr-FR"/>
        </w:rPr>
        <w:t xml:space="preserve"> Trong danh sách câu có cả các nhãn XML (ví dụ &lt;/pBody&gt;, &lt;pInterTitle&gt;) thì bỏ qua, không sửa gì các nhãn đó.</w:t>
      </w:r>
    </w:p>
    <w:p w:rsidR="00752F2E" w:rsidRDefault="000E1328" w:rsidP="000E1328">
      <w:pPr>
        <w:pStyle w:val="Heading1"/>
        <w:rPr>
          <w:lang w:val="en-US"/>
        </w:rPr>
      </w:pPr>
      <w:bookmarkStart w:id="4" w:name="_Toc235514000"/>
      <w:r>
        <w:rPr>
          <w:lang w:val="en-US"/>
        </w:rPr>
        <w:lastRenderedPageBreak/>
        <w:t>Xem</w:t>
      </w:r>
      <w:r w:rsidR="00E31788">
        <w:rPr>
          <w:lang w:val="en-US"/>
        </w:rPr>
        <w:t xml:space="preserve"> file log</w:t>
      </w:r>
      <w:bookmarkEnd w:id="4"/>
    </w:p>
    <w:p w:rsidR="000E1328" w:rsidRDefault="00E31788" w:rsidP="00E31788">
      <w:pPr>
        <w:pStyle w:val="Heading2"/>
        <w:rPr>
          <w:lang w:val="en-US"/>
        </w:rPr>
      </w:pPr>
      <w:bookmarkStart w:id="5" w:name="_Toc235514001"/>
      <w:r>
        <w:rPr>
          <w:lang w:val="en-US"/>
        </w:rPr>
        <w:t>V.1 Xem log cây cú pháp</w:t>
      </w:r>
      <w:bookmarkEnd w:id="5"/>
    </w:p>
    <w:p w:rsidR="006F1F0C" w:rsidRDefault="006F1F0C" w:rsidP="006F1F0C">
      <w:pPr>
        <w:keepNext/>
      </w:pPr>
      <w:r>
        <w:rPr>
          <w:rFonts w:ascii="Times New Roman" w:hAnsi="Times New Roman" w:cs="Times New Roman"/>
          <w:noProof/>
          <w:sz w:val="24"/>
          <w:szCs w:val="24"/>
          <w:lang w:eastAsia="vi-VN"/>
        </w:rPr>
        <w:drawing>
          <wp:inline distT="0" distB="0" distL="0" distR="0">
            <wp:extent cx="5730240" cy="436626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30240" cy="4366260"/>
                    </a:xfrm>
                    <a:prstGeom prst="rect">
                      <a:avLst/>
                    </a:prstGeom>
                    <a:noFill/>
                    <a:ln w="9525">
                      <a:noFill/>
                      <a:miter lim="800000"/>
                      <a:headEnd/>
                      <a:tailEnd/>
                    </a:ln>
                  </pic:spPr>
                </pic:pic>
              </a:graphicData>
            </a:graphic>
          </wp:inline>
        </w:drawing>
      </w:r>
    </w:p>
    <w:p w:rsidR="000E1328" w:rsidRPr="006F1F0C" w:rsidRDefault="006F1F0C" w:rsidP="006F1F0C">
      <w:pPr>
        <w:pStyle w:val="Caption"/>
        <w:jc w:val="center"/>
        <w:rPr>
          <w:rFonts w:ascii="Times New Roman" w:hAnsi="Times New Roman" w:cs="Times New Roman"/>
          <w:sz w:val="24"/>
          <w:szCs w:val="24"/>
        </w:rPr>
      </w:pPr>
      <w:r>
        <w:t xml:space="preserve">Hình </w:t>
      </w:r>
      <w:fldSimple w:instr=" SEQ Hình \* ARABIC ">
        <w:r w:rsidR="005E0F03">
          <w:rPr>
            <w:noProof/>
          </w:rPr>
          <w:t>5</w:t>
        </w:r>
      </w:fldSimple>
      <w:r w:rsidRPr="006F1F0C">
        <w:t>. Xem log cây</w:t>
      </w:r>
    </w:p>
    <w:p w:rsidR="006F1F0C" w:rsidRPr="006F1F0C" w:rsidRDefault="006F1F0C" w:rsidP="006F1F0C">
      <w:pPr>
        <w:rPr>
          <w:rFonts w:ascii="Times New Roman" w:hAnsi="Times New Roman" w:cs="Times New Roman"/>
          <w:b/>
          <w:sz w:val="24"/>
          <w:szCs w:val="24"/>
        </w:rPr>
      </w:pPr>
      <w:r w:rsidRPr="006F1F0C">
        <w:rPr>
          <w:rFonts w:ascii="Times New Roman" w:hAnsi="Times New Roman" w:cs="Times New Roman"/>
          <w:b/>
          <w:sz w:val="24"/>
          <w:szCs w:val="24"/>
        </w:rPr>
        <w:t>Qui trình làm việc:</w:t>
      </w:r>
    </w:p>
    <w:p w:rsidR="006F1F0C" w:rsidRPr="006F1F0C" w:rsidRDefault="006F1F0C" w:rsidP="006F1F0C">
      <w:pPr>
        <w:pStyle w:val="ListParagraph"/>
        <w:numPr>
          <w:ilvl w:val="0"/>
          <w:numId w:val="1"/>
        </w:numPr>
        <w:rPr>
          <w:rFonts w:ascii="Times New Roman" w:hAnsi="Times New Roman" w:cs="Times New Roman"/>
          <w:sz w:val="24"/>
          <w:szCs w:val="24"/>
        </w:rPr>
      </w:pPr>
      <w:r w:rsidRPr="006F1F0C">
        <w:rPr>
          <w:rFonts w:ascii="Times New Roman" w:hAnsi="Times New Roman" w:cs="Times New Roman"/>
          <w:sz w:val="24"/>
          <w:szCs w:val="24"/>
        </w:rPr>
        <w:t>Chọn chế độ làm việ</w:t>
      </w:r>
      <w:r>
        <w:rPr>
          <w:rFonts w:ascii="Times New Roman" w:hAnsi="Times New Roman" w:cs="Times New Roman"/>
          <w:sz w:val="24"/>
          <w:szCs w:val="24"/>
        </w:rPr>
        <w:t xml:space="preserve">c </w:t>
      </w:r>
      <w:r w:rsidRPr="006F1F0C">
        <w:rPr>
          <w:rFonts w:ascii="Times New Roman" w:hAnsi="Times New Roman" w:cs="Times New Roman"/>
          <w:sz w:val="24"/>
          <w:szCs w:val="24"/>
        </w:rPr>
        <w:t>“Xem log cây”</w:t>
      </w:r>
    </w:p>
    <w:p w:rsidR="006F1F0C" w:rsidRPr="007F4848" w:rsidRDefault="006F1F0C" w:rsidP="006F1F0C">
      <w:pPr>
        <w:pStyle w:val="ListParagraph"/>
        <w:numPr>
          <w:ilvl w:val="0"/>
          <w:numId w:val="1"/>
        </w:numPr>
        <w:rPr>
          <w:rFonts w:ascii="Times New Roman" w:hAnsi="Times New Roman" w:cs="Times New Roman"/>
          <w:sz w:val="24"/>
          <w:szCs w:val="24"/>
        </w:rPr>
      </w:pPr>
      <w:r w:rsidRPr="006F1F0C">
        <w:rPr>
          <w:rFonts w:ascii="Times New Roman" w:hAnsi="Times New Roman" w:cs="Times New Roman"/>
          <w:sz w:val="24"/>
          <w:szCs w:val="24"/>
        </w:rPr>
        <w:t>Mở file log có tên dạng *.log (nút “Mở file”)</w:t>
      </w:r>
    </w:p>
    <w:p w:rsidR="007F4848" w:rsidRPr="006F1F0C" w:rsidRDefault="007F4848" w:rsidP="006F1F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Chọn tab “Cặp cây”</w:t>
      </w:r>
    </w:p>
    <w:p w:rsidR="006F1F0C" w:rsidRPr="006F1F0C" w:rsidRDefault="006F1F0C" w:rsidP="006F1F0C">
      <w:pPr>
        <w:pStyle w:val="ListParagraph"/>
        <w:numPr>
          <w:ilvl w:val="0"/>
          <w:numId w:val="1"/>
        </w:numPr>
        <w:rPr>
          <w:rFonts w:ascii="Times New Roman" w:hAnsi="Times New Roman" w:cs="Times New Roman"/>
          <w:sz w:val="24"/>
          <w:szCs w:val="24"/>
        </w:rPr>
      </w:pPr>
      <w:r w:rsidRPr="006F1F0C">
        <w:rPr>
          <w:rFonts w:ascii="Times New Roman" w:hAnsi="Times New Roman" w:cs="Times New Roman"/>
          <w:sz w:val="24"/>
          <w:szCs w:val="24"/>
        </w:rPr>
        <w:t>Xem danh sách câu đã được sửa (nhắp đúp chuột vào từng câu trong danh sách câu): Ở tab “Cặp cây” có hai cửa sổ là “Cây đã sửa” và “Cây ban đầu”. Các nút được sửa sẽ có màu vàng, nút mới hoàn toàn thì màu xanh (ở Hình 5 có một nút vàng là NP-LOC trong cửa sổ “Cây đã sửa”).</w:t>
      </w:r>
    </w:p>
    <w:p w:rsidR="006F1F0C" w:rsidRPr="00E31788" w:rsidRDefault="00E31788" w:rsidP="00E31788">
      <w:pPr>
        <w:pStyle w:val="Heading2"/>
      </w:pPr>
      <w:bookmarkStart w:id="6" w:name="_Toc235514002"/>
      <w:r w:rsidRPr="00E31788">
        <w:t>V.2 Xem log gán nhãn từ loại</w:t>
      </w:r>
      <w:bookmarkEnd w:id="6"/>
    </w:p>
    <w:p w:rsidR="00E31788" w:rsidRPr="006F1F0C" w:rsidRDefault="00E31788" w:rsidP="00E31788">
      <w:pPr>
        <w:rPr>
          <w:rFonts w:ascii="Times New Roman" w:hAnsi="Times New Roman" w:cs="Times New Roman"/>
          <w:b/>
          <w:sz w:val="24"/>
          <w:szCs w:val="24"/>
        </w:rPr>
      </w:pPr>
      <w:r w:rsidRPr="006F1F0C">
        <w:rPr>
          <w:rFonts w:ascii="Times New Roman" w:hAnsi="Times New Roman" w:cs="Times New Roman"/>
          <w:b/>
          <w:sz w:val="24"/>
          <w:szCs w:val="24"/>
        </w:rPr>
        <w:t>Qui trình làm việc:</w:t>
      </w:r>
    </w:p>
    <w:p w:rsidR="00E31788" w:rsidRPr="006F1F0C" w:rsidRDefault="00E31788" w:rsidP="00E31788">
      <w:pPr>
        <w:pStyle w:val="ListParagraph"/>
        <w:numPr>
          <w:ilvl w:val="0"/>
          <w:numId w:val="1"/>
        </w:numPr>
        <w:rPr>
          <w:rFonts w:ascii="Times New Roman" w:hAnsi="Times New Roman" w:cs="Times New Roman"/>
          <w:sz w:val="24"/>
          <w:szCs w:val="24"/>
        </w:rPr>
      </w:pPr>
      <w:r w:rsidRPr="006F1F0C">
        <w:rPr>
          <w:rFonts w:ascii="Times New Roman" w:hAnsi="Times New Roman" w:cs="Times New Roman"/>
          <w:sz w:val="24"/>
          <w:szCs w:val="24"/>
        </w:rPr>
        <w:t>Chọn chế độ làm việ</w:t>
      </w:r>
      <w:r>
        <w:rPr>
          <w:rFonts w:ascii="Times New Roman" w:hAnsi="Times New Roman" w:cs="Times New Roman"/>
          <w:sz w:val="24"/>
          <w:szCs w:val="24"/>
        </w:rPr>
        <w:t xml:space="preserve">c </w:t>
      </w:r>
      <w:r w:rsidRPr="006F1F0C">
        <w:rPr>
          <w:rFonts w:ascii="Times New Roman" w:hAnsi="Times New Roman" w:cs="Times New Roman"/>
          <w:sz w:val="24"/>
          <w:szCs w:val="24"/>
        </w:rPr>
        <w:t xml:space="preserve">“Xem log </w:t>
      </w:r>
      <w:r w:rsidRPr="00E31788">
        <w:rPr>
          <w:rFonts w:ascii="Times New Roman" w:hAnsi="Times New Roman" w:cs="Times New Roman"/>
          <w:sz w:val="24"/>
          <w:szCs w:val="24"/>
        </w:rPr>
        <w:t>từ loại</w:t>
      </w:r>
      <w:r w:rsidRPr="006F1F0C">
        <w:rPr>
          <w:rFonts w:ascii="Times New Roman" w:hAnsi="Times New Roman" w:cs="Times New Roman"/>
          <w:sz w:val="24"/>
          <w:szCs w:val="24"/>
        </w:rPr>
        <w:t>”</w:t>
      </w:r>
    </w:p>
    <w:p w:rsidR="00E31788" w:rsidRPr="007F4848" w:rsidRDefault="00E31788" w:rsidP="00E31788">
      <w:pPr>
        <w:pStyle w:val="ListParagraph"/>
        <w:numPr>
          <w:ilvl w:val="0"/>
          <w:numId w:val="1"/>
        </w:numPr>
        <w:rPr>
          <w:rFonts w:ascii="Times New Roman" w:hAnsi="Times New Roman" w:cs="Times New Roman"/>
          <w:sz w:val="24"/>
          <w:szCs w:val="24"/>
        </w:rPr>
      </w:pPr>
      <w:r w:rsidRPr="006F1F0C">
        <w:rPr>
          <w:rFonts w:ascii="Times New Roman" w:hAnsi="Times New Roman" w:cs="Times New Roman"/>
          <w:sz w:val="24"/>
          <w:szCs w:val="24"/>
        </w:rPr>
        <w:t>Mở file log có tên dạng *.log (nút “Mở file”)</w:t>
      </w:r>
    </w:p>
    <w:p w:rsidR="00E31788" w:rsidRPr="006F1F0C" w:rsidRDefault="00E31788" w:rsidP="00E317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Chọn tab “Từ loại”</w:t>
      </w:r>
    </w:p>
    <w:p w:rsidR="00E31788" w:rsidRPr="006F1F0C" w:rsidRDefault="00E31788" w:rsidP="00E31788">
      <w:pPr>
        <w:pStyle w:val="ListParagraph"/>
        <w:numPr>
          <w:ilvl w:val="0"/>
          <w:numId w:val="1"/>
        </w:numPr>
        <w:rPr>
          <w:rFonts w:ascii="Times New Roman" w:hAnsi="Times New Roman" w:cs="Times New Roman"/>
          <w:sz w:val="24"/>
          <w:szCs w:val="24"/>
        </w:rPr>
      </w:pPr>
      <w:r w:rsidRPr="006F1F0C">
        <w:rPr>
          <w:rFonts w:ascii="Times New Roman" w:hAnsi="Times New Roman" w:cs="Times New Roman"/>
          <w:sz w:val="24"/>
          <w:szCs w:val="24"/>
        </w:rPr>
        <w:lastRenderedPageBreak/>
        <w:t>Xem danh sách câu đã được sửa (nhắp đúp chuột vào từng câu trong danh sách câu): Ở tab “</w:t>
      </w:r>
      <w:r w:rsidRPr="00E31788">
        <w:rPr>
          <w:rFonts w:ascii="Times New Roman" w:hAnsi="Times New Roman" w:cs="Times New Roman"/>
          <w:sz w:val="24"/>
          <w:szCs w:val="24"/>
        </w:rPr>
        <w:t>Từ loại</w:t>
      </w:r>
      <w:r w:rsidRPr="006F1F0C">
        <w:rPr>
          <w:rFonts w:ascii="Times New Roman" w:hAnsi="Times New Roman" w:cs="Times New Roman"/>
          <w:sz w:val="24"/>
          <w:szCs w:val="24"/>
        </w:rPr>
        <w:t xml:space="preserve">” </w:t>
      </w:r>
      <w:r w:rsidRPr="00E31788">
        <w:rPr>
          <w:rFonts w:ascii="Times New Roman" w:hAnsi="Times New Roman" w:cs="Times New Roman"/>
          <w:sz w:val="24"/>
          <w:szCs w:val="24"/>
        </w:rPr>
        <w:t>có hai cửa sổ, cái trên hiển thị câu đã sửa (từ màu đỏ là đã được sửa), cái dưới hiển thị câu gốc.</w:t>
      </w:r>
    </w:p>
    <w:p w:rsidR="00E31788" w:rsidRPr="00A94340" w:rsidRDefault="00A94340" w:rsidP="00E31788">
      <w:pPr>
        <w:pStyle w:val="Heading1"/>
      </w:pPr>
      <w:bookmarkStart w:id="7" w:name="_Toc235514003"/>
      <w:r w:rsidRPr="00A94340">
        <w:t xml:space="preserve">Tìm kiếm và </w:t>
      </w:r>
      <w:r>
        <w:rPr>
          <w:lang w:val="en-US"/>
        </w:rPr>
        <w:t>t</w:t>
      </w:r>
      <w:r w:rsidR="00E31788" w:rsidRPr="00A94340">
        <w:t>hống kê</w:t>
      </w:r>
      <w:bookmarkEnd w:id="7"/>
    </w:p>
    <w:p w:rsidR="00E31788" w:rsidRDefault="00A94340" w:rsidP="00CF4319">
      <w:pPr>
        <w:rPr>
          <w:rFonts w:ascii="Times New Roman" w:hAnsi="Times New Roman" w:cs="Times New Roman"/>
          <w:sz w:val="24"/>
          <w:szCs w:val="24"/>
          <w:lang w:val="en-US"/>
        </w:rPr>
      </w:pPr>
      <w:r w:rsidRPr="00A94340">
        <w:rPr>
          <w:rFonts w:ascii="Times New Roman" w:hAnsi="Times New Roman" w:cs="Times New Roman"/>
          <w:sz w:val="24"/>
          <w:szCs w:val="24"/>
        </w:rPr>
        <w:t>Đây là tính năng đi kèm với các chế độ soạn thảo (“Soạn thảo cây”, “Gán nhãn từ loại”, “Tách từ”</w:t>
      </w:r>
      <w:r>
        <w:rPr>
          <w:rFonts w:ascii="Times New Roman" w:hAnsi="Times New Roman" w:cs="Times New Roman"/>
          <w:sz w:val="24"/>
          <w:szCs w:val="24"/>
        </w:rPr>
        <w:t xml:space="preserve">). </w:t>
      </w:r>
      <w:r>
        <w:rPr>
          <w:rFonts w:ascii="Times New Roman" w:hAnsi="Times New Roman" w:cs="Times New Roman"/>
          <w:sz w:val="24"/>
          <w:szCs w:val="24"/>
          <w:lang w:val="en-US"/>
        </w:rPr>
        <w:t>Ta có thể tìm:</w:t>
      </w:r>
    </w:p>
    <w:p w:rsidR="00A94340" w:rsidRDefault="00A94340" w:rsidP="00A9434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Theo từ: ở cả 3 chế độ soạn thảo</w:t>
      </w:r>
    </w:p>
    <w:p w:rsidR="00A94340" w:rsidRDefault="00A94340" w:rsidP="00A9434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Theo nhãn thành phần cú pháp, nhãn nút con của nó, và từ trung tâm: chỉ dành cho chế độ “Soạn thảo cây”. Ví dụ:</w:t>
      </w:r>
    </w:p>
    <w:p w:rsidR="00A94340" w:rsidRDefault="00A94340" w:rsidP="00A94340">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Nếu khóa là “t=PP-LOC” thì các cây chứa nhãn PP-LOC sẽ được tìm ra</w:t>
      </w:r>
    </w:p>
    <w:p w:rsidR="00A94340" w:rsidRDefault="00A94340" w:rsidP="00A94340">
      <w:pPr>
        <w:pStyle w:val="ListParagraph"/>
        <w:numPr>
          <w:ilvl w:val="1"/>
          <w:numId w:val="1"/>
        </w:numPr>
        <w:rPr>
          <w:rFonts w:ascii="Times New Roman" w:hAnsi="Times New Roman" w:cs="Times New Roman"/>
          <w:sz w:val="24"/>
          <w:szCs w:val="24"/>
          <w:lang w:val="en-US"/>
        </w:rPr>
      </w:pPr>
      <w:r w:rsidRPr="00A94340">
        <w:rPr>
          <w:rFonts w:ascii="Times New Roman" w:hAnsi="Times New Roman" w:cs="Times New Roman"/>
          <w:sz w:val="24"/>
          <w:szCs w:val="24"/>
          <w:lang w:val="en-US"/>
        </w:rPr>
        <w:t>Nếu khóa là</w:t>
      </w:r>
      <w:r>
        <w:rPr>
          <w:rFonts w:ascii="Times New Roman" w:hAnsi="Times New Roman" w:cs="Times New Roman"/>
          <w:sz w:val="24"/>
          <w:szCs w:val="24"/>
          <w:lang w:val="en-US"/>
        </w:rPr>
        <w:t xml:space="preserve"> “t=VP;ct=SBAR” thì các cây có cụm VP mà con của nó là SBAR sẽ được tìm ra</w:t>
      </w:r>
    </w:p>
    <w:p w:rsidR="00A94340" w:rsidRPr="00A94340" w:rsidRDefault="00A94340" w:rsidP="00A94340">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Nêu khóa là “t=VP;hw=lấy” thì các cây có cụm VP mà trung tâm là từ “lấy” sẽ được tìm ra</w:t>
      </w:r>
    </w:p>
    <w:p w:rsidR="00A94340" w:rsidRDefault="00A94340" w:rsidP="00A94340">
      <w:pPr>
        <w:rPr>
          <w:rFonts w:ascii="Times New Roman" w:hAnsi="Times New Roman" w:cs="Times New Roman"/>
          <w:sz w:val="24"/>
          <w:szCs w:val="24"/>
          <w:lang w:val="en-US"/>
        </w:rPr>
      </w:pPr>
      <w:r>
        <w:rPr>
          <w:rFonts w:ascii="Times New Roman" w:hAnsi="Times New Roman" w:cs="Times New Roman"/>
          <w:sz w:val="24"/>
          <w:szCs w:val="24"/>
          <w:lang w:val="en-US"/>
        </w:rPr>
        <w:t>Các câu được tìm thấy sẽ được đánh dấu “*” trong danh sách câu.</w:t>
      </w:r>
    </w:p>
    <w:p w:rsidR="005E0F03" w:rsidRDefault="005E0F03" w:rsidP="005E0F03">
      <w:pPr>
        <w:keepNext/>
      </w:pPr>
      <w:r>
        <w:rPr>
          <w:rFonts w:ascii="Times New Roman" w:hAnsi="Times New Roman" w:cs="Times New Roman"/>
          <w:noProof/>
          <w:sz w:val="24"/>
          <w:szCs w:val="24"/>
          <w:lang w:eastAsia="vi-VN"/>
        </w:rPr>
        <w:drawing>
          <wp:inline distT="0" distB="0" distL="0" distR="0">
            <wp:extent cx="5726430" cy="3587750"/>
            <wp:effectExtent l="1905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726430" cy="3587750"/>
                    </a:xfrm>
                    <a:prstGeom prst="rect">
                      <a:avLst/>
                    </a:prstGeom>
                    <a:noFill/>
                    <a:ln w="9525">
                      <a:noFill/>
                      <a:miter lim="800000"/>
                      <a:headEnd/>
                      <a:tailEnd/>
                    </a:ln>
                  </pic:spPr>
                </pic:pic>
              </a:graphicData>
            </a:graphic>
          </wp:inline>
        </w:drawing>
      </w:r>
    </w:p>
    <w:p w:rsidR="00A94340" w:rsidRPr="005E0F03" w:rsidRDefault="005E0F03" w:rsidP="005E0F03">
      <w:pPr>
        <w:pStyle w:val="Caption"/>
        <w:jc w:val="center"/>
        <w:rPr>
          <w:rFonts w:ascii="Times New Roman" w:hAnsi="Times New Roman" w:cs="Times New Roman"/>
          <w:sz w:val="24"/>
          <w:szCs w:val="24"/>
          <w:lang w:val="en-US"/>
        </w:rPr>
      </w:pPr>
      <w:r>
        <w:t xml:space="preserve">Hình </w:t>
      </w:r>
      <w:fldSimple w:instr=" SEQ Hình \* ARABIC ">
        <w:r>
          <w:rPr>
            <w:noProof/>
          </w:rPr>
          <w:t>6</w:t>
        </w:r>
      </w:fldSimple>
      <w:r>
        <w:rPr>
          <w:lang w:val="en-US"/>
        </w:rPr>
        <w:t>. Thống kê file log cây</w:t>
      </w:r>
    </w:p>
    <w:p w:rsidR="000E1328" w:rsidRDefault="000E1328" w:rsidP="00CF4319">
      <w:pPr>
        <w:rPr>
          <w:rFonts w:ascii="Times New Roman" w:hAnsi="Times New Roman" w:cs="Times New Roman"/>
          <w:sz w:val="24"/>
          <w:szCs w:val="24"/>
          <w:lang w:val="en-US"/>
        </w:rPr>
      </w:pPr>
    </w:p>
    <w:p w:rsidR="005E0F03" w:rsidRDefault="005E0F03" w:rsidP="00CF4319">
      <w:pPr>
        <w:rPr>
          <w:rFonts w:ascii="Times New Roman" w:hAnsi="Times New Roman" w:cs="Times New Roman"/>
          <w:sz w:val="24"/>
          <w:szCs w:val="24"/>
          <w:lang w:val="en-US"/>
        </w:rPr>
      </w:pPr>
      <w:r>
        <w:rPr>
          <w:rFonts w:ascii="Times New Roman" w:hAnsi="Times New Roman" w:cs="Times New Roman"/>
          <w:sz w:val="24"/>
          <w:szCs w:val="24"/>
          <w:lang w:val="en-US"/>
        </w:rPr>
        <w:t>Tính năng thống kê khi xem log cây</w:t>
      </w:r>
      <w:r w:rsidR="004F592F">
        <w:rPr>
          <w:rFonts w:ascii="Times New Roman" w:hAnsi="Times New Roman" w:cs="Times New Roman"/>
          <w:sz w:val="24"/>
          <w:szCs w:val="24"/>
          <w:lang w:val="en-US"/>
        </w:rPr>
        <w:t xml:space="preserve"> (Hình 6)</w:t>
      </w:r>
      <w:r>
        <w:rPr>
          <w:rFonts w:ascii="Times New Roman" w:hAnsi="Times New Roman" w:cs="Times New Roman"/>
          <w:sz w:val="24"/>
          <w:szCs w:val="24"/>
          <w:lang w:val="en-US"/>
        </w:rPr>
        <w:t xml:space="preserve"> sẽ đưa ra cho chúng ta:</w:t>
      </w:r>
    </w:p>
    <w:p w:rsidR="005E0F03" w:rsidRDefault="005E0F03" w:rsidP="005E0F0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Danh sách file đã sửa</w:t>
      </w:r>
    </w:p>
    <w:p w:rsidR="005E0F03" w:rsidRDefault="005E0F03" w:rsidP="005E0F0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Số nút mới, bị sửa, bị xóa (nút có thể là từ, từ loại, hay cụm từ và câu)</w:t>
      </w:r>
    </w:p>
    <w:p w:rsidR="00696042" w:rsidRDefault="00696042" w:rsidP="001D3A73">
      <w:pPr>
        <w:pStyle w:val="Heading1"/>
        <w:rPr>
          <w:lang w:val="en-US"/>
        </w:rPr>
      </w:pPr>
      <w:bookmarkStart w:id="8" w:name="_Toc235514004"/>
      <w:r>
        <w:rPr>
          <w:lang w:val="en-US"/>
        </w:rPr>
        <w:lastRenderedPageBreak/>
        <w:t>Chế độ làm việc kiểm tra đồng thuận</w:t>
      </w:r>
      <w:bookmarkEnd w:id="8"/>
    </w:p>
    <w:p w:rsidR="00696042" w:rsidRDefault="001D3A73" w:rsidP="00696042">
      <w:pPr>
        <w:rPr>
          <w:rFonts w:ascii="Times New Roman" w:hAnsi="Times New Roman" w:cs="Times New Roman"/>
          <w:sz w:val="24"/>
          <w:szCs w:val="24"/>
          <w:lang w:val="en-US"/>
        </w:rPr>
      </w:pPr>
      <w:r>
        <w:rPr>
          <w:rFonts w:ascii="Times New Roman" w:hAnsi="Times New Roman" w:cs="Times New Roman"/>
          <w:sz w:val="24"/>
          <w:szCs w:val="24"/>
          <w:lang w:val="en-US"/>
        </w:rPr>
        <w:t>Ở chế độ làm việc này, qui trình làm việc như sau:</w:t>
      </w:r>
    </w:p>
    <w:p w:rsidR="001D3A73" w:rsidRDefault="001D3A73" w:rsidP="001D3A7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Chọn chế độ làm việc “Kiểm tra đồng thuận”</w:t>
      </w:r>
    </w:p>
    <w:p w:rsidR="001D3A73" w:rsidRDefault="001D3A73" w:rsidP="001D3A7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Mở file của người thứ nhất</w:t>
      </w:r>
    </w:p>
    <w:p w:rsidR="001D3A73" w:rsidRDefault="001D3A73" w:rsidP="001D3A7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Mở file của người thứ hai</w:t>
      </w:r>
    </w:p>
    <w:p w:rsidR="001D3A73" w:rsidRDefault="001D3A73" w:rsidP="001D3A7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Chọn tab “Cặp cây”</w:t>
      </w:r>
    </w:p>
    <w:p w:rsidR="001D3A73" w:rsidRDefault="001D3A73" w:rsidP="001D3A7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Xem các cặp cây giống chế độ “Xem log cây cú pháp”</w:t>
      </w:r>
    </w:p>
    <w:p w:rsidR="001D3A73" w:rsidRPr="001D3A73" w:rsidRDefault="001D3A73" w:rsidP="001D3A73">
      <w:pPr>
        <w:pStyle w:val="Heading1"/>
        <w:rPr>
          <w:lang w:val="en-US"/>
        </w:rPr>
      </w:pPr>
      <w:bookmarkStart w:id="9" w:name="_Toc235514005"/>
      <w:r>
        <w:rPr>
          <w:lang w:val="en-US"/>
        </w:rPr>
        <w:t>Tab Câu và tab Tách câu</w:t>
      </w:r>
      <w:bookmarkEnd w:id="9"/>
    </w:p>
    <w:p w:rsidR="00696042" w:rsidRDefault="000B235F" w:rsidP="00696042">
      <w:pPr>
        <w:rPr>
          <w:rFonts w:ascii="Times New Roman" w:hAnsi="Times New Roman" w:cs="Times New Roman"/>
          <w:sz w:val="24"/>
          <w:szCs w:val="24"/>
          <w:lang w:val="en-US"/>
        </w:rPr>
      </w:pPr>
      <w:r>
        <w:rPr>
          <w:rFonts w:ascii="Times New Roman" w:hAnsi="Times New Roman" w:cs="Times New Roman"/>
          <w:sz w:val="24"/>
          <w:szCs w:val="24"/>
          <w:lang w:val="en-US"/>
        </w:rPr>
        <w:t>Tab Câu hiển thị toàn bộ các câu trong văn bản đang xét và highlight câu hiện thời. Người làm dữ liệu có thể dùng tab này trong các chế độ soạn thảo.</w:t>
      </w:r>
    </w:p>
    <w:p w:rsidR="000B235F" w:rsidRPr="00696042" w:rsidRDefault="000B235F" w:rsidP="00696042">
      <w:pPr>
        <w:rPr>
          <w:rFonts w:ascii="Times New Roman" w:hAnsi="Times New Roman" w:cs="Times New Roman"/>
          <w:sz w:val="24"/>
          <w:szCs w:val="24"/>
          <w:lang w:val="en-US"/>
        </w:rPr>
      </w:pPr>
      <w:r>
        <w:rPr>
          <w:rFonts w:ascii="Times New Roman" w:hAnsi="Times New Roman" w:cs="Times New Roman"/>
          <w:sz w:val="24"/>
          <w:szCs w:val="24"/>
          <w:lang w:val="en-US"/>
        </w:rPr>
        <w:t>Tab Tách câu dùng để tách lại câu và hoạt động với chế độ Gán nhãn từ loại và Tách từ. Người làm dữ liệu sẽ trực tiếp soạn thảo trên file nguồn được mở trong cửa sổ thuộc tab Tách câu. Họ cần chú ý giữ đúng khuôn dạng file.</w:t>
      </w:r>
      <w:r w:rsidR="00046011">
        <w:rPr>
          <w:rFonts w:ascii="Times New Roman" w:hAnsi="Times New Roman" w:cs="Times New Roman"/>
          <w:sz w:val="24"/>
          <w:szCs w:val="24"/>
          <w:lang w:val="en-US"/>
        </w:rPr>
        <w:t xml:space="preserve"> Tách xong cần ấn nút Lưu file ngay.</w:t>
      </w:r>
    </w:p>
    <w:sectPr w:rsidR="000B235F" w:rsidRPr="00696042" w:rsidSect="008352C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159" w:rsidRDefault="00DC0159" w:rsidP="008C47A1">
      <w:pPr>
        <w:spacing w:after="0" w:line="240" w:lineRule="auto"/>
      </w:pPr>
      <w:r>
        <w:separator/>
      </w:r>
    </w:p>
  </w:endnote>
  <w:endnote w:type="continuationSeparator" w:id="0">
    <w:p w:rsidR="00DC0159" w:rsidRDefault="00DC0159" w:rsidP="008C47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E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159" w:rsidRDefault="00DC0159" w:rsidP="008C47A1">
      <w:pPr>
        <w:spacing w:after="0" w:line="240" w:lineRule="auto"/>
      </w:pPr>
      <w:r>
        <w:separator/>
      </w:r>
    </w:p>
  </w:footnote>
  <w:footnote w:type="continuationSeparator" w:id="0">
    <w:p w:rsidR="00DC0159" w:rsidRDefault="00DC0159" w:rsidP="008C47A1">
      <w:pPr>
        <w:spacing w:after="0" w:line="240" w:lineRule="auto"/>
      </w:pPr>
      <w:r>
        <w:continuationSeparator/>
      </w:r>
    </w:p>
  </w:footnote>
  <w:footnote w:id="1">
    <w:p w:rsidR="008C47A1" w:rsidRPr="008C47A1" w:rsidRDefault="008C47A1">
      <w:pPr>
        <w:pStyle w:val="FootnoteText"/>
        <w:rPr>
          <w:lang w:val="en-US"/>
        </w:rPr>
      </w:pPr>
      <w:r>
        <w:rPr>
          <w:rStyle w:val="FootnoteReference"/>
        </w:rPr>
        <w:footnoteRef/>
      </w:r>
      <w:r>
        <w:t xml:space="preserve"> </w:t>
      </w:r>
      <w:r>
        <w:rPr>
          <w:lang w:val="en-US"/>
        </w:rPr>
        <w:t>Các công cụ này sẽ được dùng để tiền xử lý dữ liệu</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C23BD"/>
    <w:multiLevelType w:val="hybridMultilevel"/>
    <w:tmpl w:val="D0F27458"/>
    <w:lvl w:ilvl="0" w:tplc="8B8CEDA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7BD196E"/>
    <w:multiLevelType w:val="hybridMultilevel"/>
    <w:tmpl w:val="D7FECEFE"/>
    <w:lvl w:ilvl="0" w:tplc="3FBA204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C697732"/>
    <w:multiLevelType w:val="hybridMultilevel"/>
    <w:tmpl w:val="D2300300"/>
    <w:lvl w:ilvl="0" w:tplc="BEF414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60027B39"/>
    <w:multiLevelType w:val="hybridMultilevel"/>
    <w:tmpl w:val="0DF60F34"/>
    <w:lvl w:ilvl="0" w:tplc="557CC86E">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1883D39"/>
    <w:multiLevelType w:val="hybridMultilevel"/>
    <w:tmpl w:val="F178164C"/>
    <w:lvl w:ilvl="0" w:tplc="10F0345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1"/>
    <w:footnote w:id="0"/>
  </w:footnotePr>
  <w:endnotePr>
    <w:endnote w:id="-1"/>
    <w:endnote w:id="0"/>
  </w:endnotePr>
  <w:compat/>
  <w:rsids>
    <w:rsidRoot w:val="00C30389"/>
    <w:rsid w:val="00001A22"/>
    <w:rsid w:val="0000269E"/>
    <w:rsid w:val="000056F0"/>
    <w:rsid w:val="0000604E"/>
    <w:rsid w:val="0001234F"/>
    <w:rsid w:val="00012460"/>
    <w:rsid w:val="00023E5D"/>
    <w:rsid w:val="000241D3"/>
    <w:rsid w:val="000242A8"/>
    <w:rsid w:val="00024593"/>
    <w:rsid w:val="00024CAF"/>
    <w:rsid w:val="00024D27"/>
    <w:rsid w:val="00024FB4"/>
    <w:rsid w:val="000258B3"/>
    <w:rsid w:val="00027833"/>
    <w:rsid w:val="00027DCA"/>
    <w:rsid w:val="000327D4"/>
    <w:rsid w:val="00032C4C"/>
    <w:rsid w:val="00033574"/>
    <w:rsid w:val="00033F04"/>
    <w:rsid w:val="00034B58"/>
    <w:rsid w:val="00036E6C"/>
    <w:rsid w:val="00042E84"/>
    <w:rsid w:val="00044F2C"/>
    <w:rsid w:val="00045C45"/>
    <w:rsid w:val="00046011"/>
    <w:rsid w:val="00050A57"/>
    <w:rsid w:val="00050B6C"/>
    <w:rsid w:val="0005536C"/>
    <w:rsid w:val="00056714"/>
    <w:rsid w:val="00065824"/>
    <w:rsid w:val="0006665F"/>
    <w:rsid w:val="00070940"/>
    <w:rsid w:val="000728FA"/>
    <w:rsid w:val="000729F6"/>
    <w:rsid w:val="00074C59"/>
    <w:rsid w:val="000774D3"/>
    <w:rsid w:val="00080865"/>
    <w:rsid w:val="00081CAE"/>
    <w:rsid w:val="000837F1"/>
    <w:rsid w:val="00087BA9"/>
    <w:rsid w:val="00090786"/>
    <w:rsid w:val="00091FF7"/>
    <w:rsid w:val="000951B4"/>
    <w:rsid w:val="000971F7"/>
    <w:rsid w:val="000A2A62"/>
    <w:rsid w:val="000A592B"/>
    <w:rsid w:val="000A7705"/>
    <w:rsid w:val="000B02E7"/>
    <w:rsid w:val="000B0799"/>
    <w:rsid w:val="000B235F"/>
    <w:rsid w:val="000B58E3"/>
    <w:rsid w:val="000B6402"/>
    <w:rsid w:val="000B64E9"/>
    <w:rsid w:val="000C40E5"/>
    <w:rsid w:val="000C67A0"/>
    <w:rsid w:val="000D0246"/>
    <w:rsid w:val="000D3BB5"/>
    <w:rsid w:val="000D430C"/>
    <w:rsid w:val="000D4847"/>
    <w:rsid w:val="000E1328"/>
    <w:rsid w:val="000E2411"/>
    <w:rsid w:val="000E5217"/>
    <w:rsid w:val="000E52F1"/>
    <w:rsid w:val="000E6C4C"/>
    <w:rsid w:val="000F48A4"/>
    <w:rsid w:val="000F4F13"/>
    <w:rsid w:val="00112623"/>
    <w:rsid w:val="00115FC6"/>
    <w:rsid w:val="001162D1"/>
    <w:rsid w:val="00120CD7"/>
    <w:rsid w:val="00121098"/>
    <w:rsid w:val="00123350"/>
    <w:rsid w:val="00124CFE"/>
    <w:rsid w:val="00126704"/>
    <w:rsid w:val="00130E2C"/>
    <w:rsid w:val="001359CB"/>
    <w:rsid w:val="001359DB"/>
    <w:rsid w:val="00137D39"/>
    <w:rsid w:val="00142F84"/>
    <w:rsid w:val="00145650"/>
    <w:rsid w:val="00150FDF"/>
    <w:rsid w:val="001513C2"/>
    <w:rsid w:val="0015482D"/>
    <w:rsid w:val="001637D9"/>
    <w:rsid w:val="001666C2"/>
    <w:rsid w:val="00171BD0"/>
    <w:rsid w:val="00180313"/>
    <w:rsid w:val="001809A6"/>
    <w:rsid w:val="0018345B"/>
    <w:rsid w:val="00184291"/>
    <w:rsid w:val="00184F27"/>
    <w:rsid w:val="00190511"/>
    <w:rsid w:val="001931D3"/>
    <w:rsid w:val="00195CF6"/>
    <w:rsid w:val="00197286"/>
    <w:rsid w:val="00197587"/>
    <w:rsid w:val="001A0C25"/>
    <w:rsid w:val="001A0FD0"/>
    <w:rsid w:val="001A19B0"/>
    <w:rsid w:val="001A2808"/>
    <w:rsid w:val="001A2BD8"/>
    <w:rsid w:val="001A51D8"/>
    <w:rsid w:val="001A5F85"/>
    <w:rsid w:val="001A6E2B"/>
    <w:rsid w:val="001B13B3"/>
    <w:rsid w:val="001B44D3"/>
    <w:rsid w:val="001B486B"/>
    <w:rsid w:val="001B4CA0"/>
    <w:rsid w:val="001C0768"/>
    <w:rsid w:val="001D2DCA"/>
    <w:rsid w:val="001D3A73"/>
    <w:rsid w:val="001D432C"/>
    <w:rsid w:val="001D46B2"/>
    <w:rsid w:val="001D5282"/>
    <w:rsid w:val="001D55FD"/>
    <w:rsid w:val="001E08FD"/>
    <w:rsid w:val="001E1708"/>
    <w:rsid w:val="001E334B"/>
    <w:rsid w:val="001E5B9F"/>
    <w:rsid w:val="001E7611"/>
    <w:rsid w:val="001F1317"/>
    <w:rsid w:val="001F4393"/>
    <w:rsid w:val="001F71ED"/>
    <w:rsid w:val="0020704F"/>
    <w:rsid w:val="0021484E"/>
    <w:rsid w:val="00216F57"/>
    <w:rsid w:val="002179DB"/>
    <w:rsid w:val="00220B5E"/>
    <w:rsid w:val="002218D4"/>
    <w:rsid w:val="00222ED9"/>
    <w:rsid w:val="0022348C"/>
    <w:rsid w:val="00223906"/>
    <w:rsid w:val="00225833"/>
    <w:rsid w:val="002324A9"/>
    <w:rsid w:val="00237025"/>
    <w:rsid w:val="00242D52"/>
    <w:rsid w:val="0024502E"/>
    <w:rsid w:val="002465AA"/>
    <w:rsid w:val="00247601"/>
    <w:rsid w:val="0024768E"/>
    <w:rsid w:val="00251338"/>
    <w:rsid w:val="002515CC"/>
    <w:rsid w:val="00252C36"/>
    <w:rsid w:val="00252DB9"/>
    <w:rsid w:val="00254431"/>
    <w:rsid w:val="00254EC3"/>
    <w:rsid w:val="00255EFB"/>
    <w:rsid w:val="00266397"/>
    <w:rsid w:val="00266FE2"/>
    <w:rsid w:val="002675A9"/>
    <w:rsid w:val="0027085A"/>
    <w:rsid w:val="00273BD4"/>
    <w:rsid w:val="002747C9"/>
    <w:rsid w:val="00275C7A"/>
    <w:rsid w:val="0027629A"/>
    <w:rsid w:val="00277652"/>
    <w:rsid w:val="00281723"/>
    <w:rsid w:val="00283273"/>
    <w:rsid w:val="00286E60"/>
    <w:rsid w:val="00290ACE"/>
    <w:rsid w:val="00292500"/>
    <w:rsid w:val="00295046"/>
    <w:rsid w:val="002A16F1"/>
    <w:rsid w:val="002A2457"/>
    <w:rsid w:val="002A4B31"/>
    <w:rsid w:val="002A4E5F"/>
    <w:rsid w:val="002A678D"/>
    <w:rsid w:val="002B10FB"/>
    <w:rsid w:val="002B237B"/>
    <w:rsid w:val="002B2D5D"/>
    <w:rsid w:val="002C63CB"/>
    <w:rsid w:val="002D144C"/>
    <w:rsid w:val="002D1898"/>
    <w:rsid w:val="002D2456"/>
    <w:rsid w:val="002D43C5"/>
    <w:rsid w:val="002D5B3D"/>
    <w:rsid w:val="002E02CC"/>
    <w:rsid w:val="002E220C"/>
    <w:rsid w:val="002E4555"/>
    <w:rsid w:val="002F1D5B"/>
    <w:rsid w:val="002F2215"/>
    <w:rsid w:val="002F3124"/>
    <w:rsid w:val="002F7D1C"/>
    <w:rsid w:val="0030033D"/>
    <w:rsid w:val="00300497"/>
    <w:rsid w:val="003018D3"/>
    <w:rsid w:val="003045F3"/>
    <w:rsid w:val="00312ACE"/>
    <w:rsid w:val="003169F6"/>
    <w:rsid w:val="003202C3"/>
    <w:rsid w:val="003226CF"/>
    <w:rsid w:val="003269E3"/>
    <w:rsid w:val="00330098"/>
    <w:rsid w:val="00330356"/>
    <w:rsid w:val="00333D41"/>
    <w:rsid w:val="003373C9"/>
    <w:rsid w:val="00343A3E"/>
    <w:rsid w:val="003447A3"/>
    <w:rsid w:val="0034723F"/>
    <w:rsid w:val="00350FED"/>
    <w:rsid w:val="00353CF4"/>
    <w:rsid w:val="00355AA6"/>
    <w:rsid w:val="00357C95"/>
    <w:rsid w:val="00363C32"/>
    <w:rsid w:val="00366225"/>
    <w:rsid w:val="00376042"/>
    <w:rsid w:val="00376327"/>
    <w:rsid w:val="003809F3"/>
    <w:rsid w:val="00383F95"/>
    <w:rsid w:val="00387F88"/>
    <w:rsid w:val="0039691F"/>
    <w:rsid w:val="00397669"/>
    <w:rsid w:val="003A0763"/>
    <w:rsid w:val="003A0EDD"/>
    <w:rsid w:val="003A1A78"/>
    <w:rsid w:val="003A280B"/>
    <w:rsid w:val="003A4C08"/>
    <w:rsid w:val="003B0116"/>
    <w:rsid w:val="003B2785"/>
    <w:rsid w:val="003B4313"/>
    <w:rsid w:val="003C3B35"/>
    <w:rsid w:val="003C5708"/>
    <w:rsid w:val="003C5DB7"/>
    <w:rsid w:val="003C5E04"/>
    <w:rsid w:val="003D1407"/>
    <w:rsid w:val="003D5502"/>
    <w:rsid w:val="003D65A9"/>
    <w:rsid w:val="003E4083"/>
    <w:rsid w:val="003E4C26"/>
    <w:rsid w:val="003E5602"/>
    <w:rsid w:val="003E6044"/>
    <w:rsid w:val="003F05B6"/>
    <w:rsid w:val="003F60D0"/>
    <w:rsid w:val="003F7793"/>
    <w:rsid w:val="00400572"/>
    <w:rsid w:val="004102F1"/>
    <w:rsid w:val="00413E41"/>
    <w:rsid w:val="00420F3A"/>
    <w:rsid w:val="004231AF"/>
    <w:rsid w:val="00425F22"/>
    <w:rsid w:val="00431C12"/>
    <w:rsid w:val="00432117"/>
    <w:rsid w:val="00433C39"/>
    <w:rsid w:val="004364C7"/>
    <w:rsid w:val="00440F0C"/>
    <w:rsid w:val="00444D13"/>
    <w:rsid w:val="004463F1"/>
    <w:rsid w:val="00446475"/>
    <w:rsid w:val="0044753F"/>
    <w:rsid w:val="00447752"/>
    <w:rsid w:val="00453E18"/>
    <w:rsid w:val="00457729"/>
    <w:rsid w:val="00457C14"/>
    <w:rsid w:val="00460F34"/>
    <w:rsid w:val="004614D1"/>
    <w:rsid w:val="00462620"/>
    <w:rsid w:val="0046437C"/>
    <w:rsid w:val="004644B8"/>
    <w:rsid w:val="00466F0D"/>
    <w:rsid w:val="004703B6"/>
    <w:rsid w:val="00471A08"/>
    <w:rsid w:val="00472D56"/>
    <w:rsid w:val="004750C7"/>
    <w:rsid w:val="00477186"/>
    <w:rsid w:val="004816F4"/>
    <w:rsid w:val="00482297"/>
    <w:rsid w:val="00482F4A"/>
    <w:rsid w:val="00484458"/>
    <w:rsid w:val="004846BA"/>
    <w:rsid w:val="00484DD7"/>
    <w:rsid w:val="004865B6"/>
    <w:rsid w:val="00492021"/>
    <w:rsid w:val="00492ED1"/>
    <w:rsid w:val="00493766"/>
    <w:rsid w:val="00494481"/>
    <w:rsid w:val="00496A07"/>
    <w:rsid w:val="00497AB0"/>
    <w:rsid w:val="004A0B6F"/>
    <w:rsid w:val="004A20F7"/>
    <w:rsid w:val="004A288F"/>
    <w:rsid w:val="004A4DCF"/>
    <w:rsid w:val="004A5520"/>
    <w:rsid w:val="004A75A5"/>
    <w:rsid w:val="004B4269"/>
    <w:rsid w:val="004B63BC"/>
    <w:rsid w:val="004C1B45"/>
    <w:rsid w:val="004C2374"/>
    <w:rsid w:val="004C295A"/>
    <w:rsid w:val="004C4414"/>
    <w:rsid w:val="004D0A66"/>
    <w:rsid w:val="004D2C64"/>
    <w:rsid w:val="004D4584"/>
    <w:rsid w:val="004E2150"/>
    <w:rsid w:val="004E22B5"/>
    <w:rsid w:val="004E7349"/>
    <w:rsid w:val="004E7D42"/>
    <w:rsid w:val="004E7DCD"/>
    <w:rsid w:val="004F1335"/>
    <w:rsid w:val="004F47CE"/>
    <w:rsid w:val="004F4DAC"/>
    <w:rsid w:val="004F5182"/>
    <w:rsid w:val="004F592F"/>
    <w:rsid w:val="004F6E1A"/>
    <w:rsid w:val="00506866"/>
    <w:rsid w:val="00521B2C"/>
    <w:rsid w:val="00523DA9"/>
    <w:rsid w:val="00525917"/>
    <w:rsid w:val="00527802"/>
    <w:rsid w:val="005301B4"/>
    <w:rsid w:val="005322DD"/>
    <w:rsid w:val="0053380E"/>
    <w:rsid w:val="00540EA7"/>
    <w:rsid w:val="00551645"/>
    <w:rsid w:val="00555766"/>
    <w:rsid w:val="00556233"/>
    <w:rsid w:val="00556CDA"/>
    <w:rsid w:val="005574E3"/>
    <w:rsid w:val="00574263"/>
    <w:rsid w:val="00575A30"/>
    <w:rsid w:val="005821EB"/>
    <w:rsid w:val="00590F93"/>
    <w:rsid w:val="00592834"/>
    <w:rsid w:val="0059457B"/>
    <w:rsid w:val="005A0FA2"/>
    <w:rsid w:val="005A25BF"/>
    <w:rsid w:val="005B1CE3"/>
    <w:rsid w:val="005B30B9"/>
    <w:rsid w:val="005B37CC"/>
    <w:rsid w:val="005D35F9"/>
    <w:rsid w:val="005D38E2"/>
    <w:rsid w:val="005D3CD7"/>
    <w:rsid w:val="005E077F"/>
    <w:rsid w:val="005E0F03"/>
    <w:rsid w:val="005E1041"/>
    <w:rsid w:val="005E3ED9"/>
    <w:rsid w:val="005E3FD9"/>
    <w:rsid w:val="005E618D"/>
    <w:rsid w:val="005F2033"/>
    <w:rsid w:val="005F2EF1"/>
    <w:rsid w:val="005F6360"/>
    <w:rsid w:val="00600EA8"/>
    <w:rsid w:val="006028DA"/>
    <w:rsid w:val="00611583"/>
    <w:rsid w:val="00611FF1"/>
    <w:rsid w:val="00613D85"/>
    <w:rsid w:val="0062008E"/>
    <w:rsid w:val="00620939"/>
    <w:rsid w:val="00621650"/>
    <w:rsid w:val="00621927"/>
    <w:rsid w:val="00621A01"/>
    <w:rsid w:val="0063259E"/>
    <w:rsid w:val="006346D8"/>
    <w:rsid w:val="00636108"/>
    <w:rsid w:val="00637F8D"/>
    <w:rsid w:val="00640D2D"/>
    <w:rsid w:val="00640FF3"/>
    <w:rsid w:val="006424CD"/>
    <w:rsid w:val="00646A3A"/>
    <w:rsid w:val="00651E37"/>
    <w:rsid w:val="00653C0D"/>
    <w:rsid w:val="0065557B"/>
    <w:rsid w:val="00655CD0"/>
    <w:rsid w:val="00657C2C"/>
    <w:rsid w:val="0066053D"/>
    <w:rsid w:val="0066146F"/>
    <w:rsid w:val="006615EA"/>
    <w:rsid w:val="006622B4"/>
    <w:rsid w:val="00662F9B"/>
    <w:rsid w:val="00665B0F"/>
    <w:rsid w:val="00667E7A"/>
    <w:rsid w:val="00676991"/>
    <w:rsid w:val="0067706D"/>
    <w:rsid w:val="00677BAE"/>
    <w:rsid w:val="006843B3"/>
    <w:rsid w:val="00684A09"/>
    <w:rsid w:val="00685073"/>
    <w:rsid w:val="006936D6"/>
    <w:rsid w:val="006951D3"/>
    <w:rsid w:val="00696042"/>
    <w:rsid w:val="006A39B8"/>
    <w:rsid w:val="006A41A3"/>
    <w:rsid w:val="006A6777"/>
    <w:rsid w:val="006A68FD"/>
    <w:rsid w:val="006A7B77"/>
    <w:rsid w:val="006B0CCC"/>
    <w:rsid w:val="006B5490"/>
    <w:rsid w:val="006B681C"/>
    <w:rsid w:val="006B6BE7"/>
    <w:rsid w:val="006C28F2"/>
    <w:rsid w:val="006C3025"/>
    <w:rsid w:val="006C3344"/>
    <w:rsid w:val="006C3376"/>
    <w:rsid w:val="006C424D"/>
    <w:rsid w:val="006C4963"/>
    <w:rsid w:val="006C58B5"/>
    <w:rsid w:val="006C7140"/>
    <w:rsid w:val="006D1275"/>
    <w:rsid w:val="006D4B4B"/>
    <w:rsid w:val="006D6C9E"/>
    <w:rsid w:val="006D7F35"/>
    <w:rsid w:val="006E0A3E"/>
    <w:rsid w:val="006E4F73"/>
    <w:rsid w:val="006E50A9"/>
    <w:rsid w:val="006E7CA3"/>
    <w:rsid w:val="006E7F64"/>
    <w:rsid w:val="006F173C"/>
    <w:rsid w:val="006F1ABE"/>
    <w:rsid w:val="006F1F0C"/>
    <w:rsid w:val="006F21CF"/>
    <w:rsid w:val="006F3C99"/>
    <w:rsid w:val="006F46BE"/>
    <w:rsid w:val="00711112"/>
    <w:rsid w:val="0072029D"/>
    <w:rsid w:val="00723154"/>
    <w:rsid w:val="00724BA0"/>
    <w:rsid w:val="0072519D"/>
    <w:rsid w:val="00727B82"/>
    <w:rsid w:val="00727FB7"/>
    <w:rsid w:val="00731272"/>
    <w:rsid w:val="0074085A"/>
    <w:rsid w:val="00741EA6"/>
    <w:rsid w:val="00744F8D"/>
    <w:rsid w:val="007516A7"/>
    <w:rsid w:val="00752F2E"/>
    <w:rsid w:val="00754649"/>
    <w:rsid w:val="007572AF"/>
    <w:rsid w:val="007713F8"/>
    <w:rsid w:val="00773BA9"/>
    <w:rsid w:val="007755E4"/>
    <w:rsid w:val="007803E3"/>
    <w:rsid w:val="007837E7"/>
    <w:rsid w:val="00786068"/>
    <w:rsid w:val="00787133"/>
    <w:rsid w:val="00793DC8"/>
    <w:rsid w:val="007A6CD2"/>
    <w:rsid w:val="007A7072"/>
    <w:rsid w:val="007B3EEC"/>
    <w:rsid w:val="007B5A27"/>
    <w:rsid w:val="007B6F96"/>
    <w:rsid w:val="007C1A8F"/>
    <w:rsid w:val="007C2B8A"/>
    <w:rsid w:val="007C4E78"/>
    <w:rsid w:val="007D306B"/>
    <w:rsid w:val="007D4A6F"/>
    <w:rsid w:val="007E1BA3"/>
    <w:rsid w:val="007E2764"/>
    <w:rsid w:val="007F00FE"/>
    <w:rsid w:val="007F4506"/>
    <w:rsid w:val="007F4848"/>
    <w:rsid w:val="007F499D"/>
    <w:rsid w:val="008028AF"/>
    <w:rsid w:val="00802B29"/>
    <w:rsid w:val="00803BDD"/>
    <w:rsid w:val="00811A34"/>
    <w:rsid w:val="00815875"/>
    <w:rsid w:val="008206AB"/>
    <w:rsid w:val="008214DE"/>
    <w:rsid w:val="008220BE"/>
    <w:rsid w:val="008227B4"/>
    <w:rsid w:val="00823603"/>
    <w:rsid w:val="0082788E"/>
    <w:rsid w:val="00831731"/>
    <w:rsid w:val="008346D1"/>
    <w:rsid w:val="008352C8"/>
    <w:rsid w:val="008412A4"/>
    <w:rsid w:val="00842E20"/>
    <w:rsid w:val="0085247F"/>
    <w:rsid w:val="00852B6F"/>
    <w:rsid w:val="00852ECB"/>
    <w:rsid w:val="00857205"/>
    <w:rsid w:val="00857948"/>
    <w:rsid w:val="00861FC6"/>
    <w:rsid w:val="008626F5"/>
    <w:rsid w:val="00866ADA"/>
    <w:rsid w:val="008672A2"/>
    <w:rsid w:val="008706F1"/>
    <w:rsid w:val="00875DCC"/>
    <w:rsid w:val="00876053"/>
    <w:rsid w:val="008832A2"/>
    <w:rsid w:val="00886977"/>
    <w:rsid w:val="0089794A"/>
    <w:rsid w:val="008A0B69"/>
    <w:rsid w:val="008A2B68"/>
    <w:rsid w:val="008A300C"/>
    <w:rsid w:val="008A5377"/>
    <w:rsid w:val="008B2DAA"/>
    <w:rsid w:val="008B36A7"/>
    <w:rsid w:val="008B4316"/>
    <w:rsid w:val="008B4EDF"/>
    <w:rsid w:val="008B5C14"/>
    <w:rsid w:val="008B7302"/>
    <w:rsid w:val="008C01D7"/>
    <w:rsid w:val="008C1BB1"/>
    <w:rsid w:val="008C1CE6"/>
    <w:rsid w:val="008C2312"/>
    <w:rsid w:val="008C47A1"/>
    <w:rsid w:val="008C52CF"/>
    <w:rsid w:val="008D1CD9"/>
    <w:rsid w:val="008D45B9"/>
    <w:rsid w:val="008D502D"/>
    <w:rsid w:val="008D6297"/>
    <w:rsid w:val="008D6724"/>
    <w:rsid w:val="008E08B9"/>
    <w:rsid w:val="008E138E"/>
    <w:rsid w:val="008E2E80"/>
    <w:rsid w:val="008E4128"/>
    <w:rsid w:val="008E55B5"/>
    <w:rsid w:val="008E5D66"/>
    <w:rsid w:val="008F56A1"/>
    <w:rsid w:val="008F5FC1"/>
    <w:rsid w:val="0090081D"/>
    <w:rsid w:val="0090549C"/>
    <w:rsid w:val="009137A9"/>
    <w:rsid w:val="00922D6F"/>
    <w:rsid w:val="00925EF3"/>
    <w:rsid w:val="00927D0F"/>
    <w:rsid w:val="0093326F"/>
    <w:rsid w:val="00942D93"/>
    <w:rsid w:val="00943CC3"/>
    <w:rsid w:val="00945F50"/>
    <w:rsid w:val="00950214"/>
    <w:rsid w:val="00955994"/>
    <w:rsid w:val="009605CF"/>
    <w:rsid w:val="009612EB"/>
    <w:rsid w:val="00962BD1"/>
    <w:rsid w:val="00963C86"/>
    <w:rsid w:val="00964975"/>
    <w:rsid w:val="00964B6D"/>
    <w:rsid w:val="009652BE"/>
    <w:rsid w:val="00965BDA"/>
    <w:rsid w:val="009724E4"/>
    <w:rsid w:val="00974456"/>
    <w:rsid w:val="009759BD"/>
    <w:rsid w:val="009876CD"/>
    <w:rsid w:val="00987DB0"/>
    <w:rsid w:val="009903EF"/>
    <w:rsid w:val="00996736"/>
    <w:rsid w:val="00996EA9"/>
    <w:rsid w:val="009A20B0"/>
    <w:rsid w:val="009B1A2F"/>
    <w:rsid w:val="009B1ABB"/>
    <w:rsid w:val="009B45A1"/>
    <w:rsid w:val="009B57DC"/>
    <w:rsid w:val="009C1D0D"/>
    <w:rsid w:val="009C2B32"/>
    <w:rsid w:val="009C3FE8"/>
    <w:rsid w:val="009D0BB6"/>
    <w:rsid w:val="009D384A"/>
    <w:rsid w:val="009D52D9"/>
    <w:rsid w:val="009E4948"/>
    <w:rsid w:val="009E4EE3"/>
    <w:rsid w:val="009E5928"/>
    <w:rsid w:val="009F1E21"/>
    <w:rsid w:val="009F215B"/>
    <w:rsid w:val="009F7D01"/>
    <w:rsid w:val="00A01057"/>
    <w:rsid w:val="00A01252"/>
    <w:rsid w:val="00A05C14"/>
    <w:rsid w:val="00A0679C"/>
    <w:rsid w:val="00A07B44"/>
    <w:rsid w:val="00A1336D"/>
    <w:rsid w:val="00A14CF0"/>
    <w:rsid w:val="00A170F8"/>
    <w:rsid w:val="00A25D85"/>
    <w:rsid w:val="00A27F06"/>
    <w:rsid w:val="00A302FC"/>
    <w:rsid w:val="00A308E4"/>
    <w:rsid w:val="00A31BB0"/>
    <w:rsid w:val="00A379F9"/>
    <w:rsid w:val="00A40CF7"/>
    <w:rsid w:val="00A4375A"/>
    <w:rsid w:val="00A443F5"/>
    <w:rsid w:val="00A46A01"/>
    <w:rsid w:val="00A51915"/>
    <w:rsid w:val="00A5215A"/>
    <w:rsid w:val="00A52877"/>
    <w:rsid w:val="00A57F3C"/>
    <w:rsid w:val="00A57F4D"/>
    <w:rsid w:val="00A629EB"/>
    <w:rsid w:val="00A63B3F"/>
    <w:rsid w:val="00A63C28"/>
    <w:rsid w:val="00A66D03"/>
    <w:rsid w:val="00A66F4D"/>
    <w:rsid w:val="00A6757B"/>
    <w:rsid w:val="00A7056A"/>
    <w:rsid w:val="00A70CE1"/>
    <w:rsid w:val="00A72EA7"/>
    <w:rsid w:val="00A738F6"/>
    <w:rsid w:val="00A83FBF"/>
    <w:rsid w:val="00A84B4A"/>
    <w:rsid w:val="00A865B7"/>
    <w:rsid w:val="00A865C7"/>
    <w:rsid w:val="00A86AE9"/>
    <w:rsid w:val="00A911C3"/>
    <w:rsid w:val="00A94340"/>
    <w:rsid w:val="00AA01C8"/>
    <w:rsid w:val="00AA05BC"/>
    <w:rsid w:val="00AA28CF"/>
    <w:rsid w:val="00AA350C"/>
    <w:rsid w:val="00AA4555"/>
    <w:rsid w:val="00AA61F3"/>
    <w:rsid w:val="00AB0F94"/>
    <w:rsid w:val="00AB18B6"/>
    <w:rsid w:val="00AB1FB7"/>
    <w:rsid w:val="00AB2331"/>
    <w:rsid w:val="00AB3F4E"/>
    <w:rsid w:val="00AB5223"/>
    <w:rsid w:val="00AB779F"/>
    <w:rsid w:val="00AB7882"/>
    <w:rsid w:val="00AC20E4"/>
    <w:rsid w:val="00AC29F4"/>
    <w:rsid w:val="00AC32B4"/>
    <w:rsid w:val="00AC77AE"/>
    <w:rsid w:val="00AD562E"/>
    <w:rsid w:val="00AE0B68"/>
    <w:rsid w:val="00AE243D"/>
    <w:rsid w:val="00AE4145"/>
    <w:rsid w:val="00AE7C92"/>
    <w:rsid w:val="00AE7DFB"/>
    <w:rsid w:val="00AF0576"/>
    <w:rsid w:val="00AF2715"/>
    <w:rsid w:val="00AF2D3E"/>
    <w:rsid w:val="00AF34B6"/>
    <w:rsid w:val="00AF58E5"/>
    <w:rsid w:val="00B00D91"/>
    <w:rsid w:val="00B0382E"/>
    <w:rsid w:val="00B10B71"/>
    <w:rsid w:val="00B12DBE"/>
    <w:rsid w:val="00B14CB8"/>
    <w:rsid w:val="00B2235F"/>
    <w:rsid w:val="00B23B79"/>
    <w:rsid w:val="00B27EA2"/>
    <w:rsid w:val="00B27FBB"/>
    <w:rsid w:val="00B3022F"/>
    <w:rsid w:val="00B32B3F"/>
    <w:rsid w:val="00B342FB"/>
    <w:rsid w:val="00B35FFB"/>
    <w:rsid w:val="00B37CBF"/>
    <w:rsid w:val="00B4420C"/>
    <w:rsid w:val="00B53C94"/>
    <w:rsid w:val="00B53E41"/>
    <w:rsid w:val="00B54705"/>
    <w:rsid w:val="00B56434"/>
    <w:rsid w:val="00B67D65"/>
    <w:rsid w:val="00B70329"/>
    <w:rsid w:val="00B70570"/>
    <w:rsid w:val="00B70ADA"/>
    <w:rsid w:val="00B77BDA"/>
    <w:rsid w:val="00B81E8F"/>
    <w:rsid w:val="00B844E0"/>
    <w:rsid w:val="00B848C3"/>
    <w:rsid w:val="00B9123B"/>
    <w:rsid w:val="00B917EA"/>
    <w:rsid w:val="00B93487"/>
    <w:rsid w:val="00B949CD"/>
    <w:rsid w:val="00B94D19"/>
    <w:rsid w:val="00B9708E"/>
    <w:rsid w:val="00BA13C2"/>
    <w:rsid w:val="00BA3F1E"/>
    <w:rsid w:val="00BA4957"/>
    <w:rsid w:val="00BA753F"/>
    <w:rsid w:val="00BB00BC"/>
    <w:rsid w:val="00BB0BF7"/>
    <w:rsid w:val="00BB379E"/>
    <w:rsid w:val="00BB3EC9"/>
    <w:rsid w:val="00BB3F8A"/>
    <w:rsid w:val="00BB5E37"/>
    <w:rsid w:val="00BC6204"/>
    <w:rsid w:val="00BC6E27"/>
    <w:rsid w:val="00BC76CC"/>
    <w:rsid w:val="00BD2234"/>
    <w:rsid w:val="00BD2B99"/>
    <w:rsid w:val="00BD2BF8"/>
    <w:rsid w:val="00BD4A24"/>
    <w:rsid w:val="00BD5BBD"/>
    <w:rsid w:val="00BD6995"/>
    <w:rsid w:val="00BD7740"/>
    <w:rsid w:val="00BE0E88"/>
    <w:rsid w:val="00BE1FFF"/>
    <w:rsid w:val="00BE2C82"/>
    <w:rsid w:val="00BE2E5D"/>
    <w:rsid w:val="00BE6F5F"/>
    <w:rsid w:val="00BE7FAA"/>
    <w:rsid w:val="00BF0219"/>
    <w:rsid w:val="00BF168E"/>
    <w:rsid w:val="00BF205B"/>
    <w:rsid w:val="00BF44AF"/>
    <w:rsid w:val="00C0028D"/>
    <w:rsid w:val="00C04015"/>
    <w:rsid w:val="00C05487"/>
    <w:rsid w:val="00C15396"/>
    <w:rsid w:val="00C17F49"/>
    <w:rsid w:val="00C2076B"/>
    <w:rsid w:val="00C20834"/>
    <w:rsid w:val="00C25615"/>
    <w:rsid w:val="00C30389"/>
    <w:rsid w:val="00C31661"/>
    <w:rsid w:val="00C32824"/>
    <w:rsid w:val="00C3585F"/>
    <w:rsid w:val="00C35E9D"/>
    <w:rsid w:val="00C37B39"/>
    <w:rsid w:val="00C40FA8"/>
    <w:rsid w:val="00C41764"/>
    <w:rsid w:val="00C42EF3"/>
    <w:rsid w:val="00C43CD3"/>
    <w:rsid w:val="00C461A5"/>
    <w:rsid w:val="00C503E0"/>
    <w:rsid w:val="00C53376"/>
    <w:rsid w:val="00C60321"/>
    <w:rsid w:val="00C610C0"/>
    <w:rsid w:val="00C613BB"/>
    <w:rsid w:val="00C64860"/>
    <w:rsid w:val="00C7284A"/>
    <w:rsid w:val="00C73152"/>
    <w:rsid w:val="00C738C9"/>
    <w:rsid w:val="00C73EFA"/>
    <w:rsid w:val="00C7588D"/>
    <w:rsid w:val="00C764E7"/>
    <w:rsid w:val="00C81821"/>
    <w:rsid w:val="00C836A5"/>
    <w:rsid w:val="00C838F1"/>
    <w:rsid w:val="00C83D24"/>
    <w:rsid w:val="00C84AE3"/>
    <w:rsid w:val="00C87E87"/>
    <w:rsid w:val="00C91C77"/>
    <w:rsid w:val="00C92B9A"/>
    <w:rsid w:val="00C93FDB"/>
    <w:rsid w:val="00C97DFA"/>
    <w:rsid w:val="00CA06B6"/>
    <w:rsid w:val="00CA1B2C"/>
    <w:rsid w:val="00CA27BB"/>
    <w:rsid w:val="00CA7072"/>
    <w:rsid w:val="00CB2916"/>
    <w:rsid w:val="00CB4055"/>
    <w:rsid w:val="00CC0EAF"/>
    <w:rsid w:val="00CC164E"/>
    <w:rsid w:val="00CC1C87"/>
    <w:rsid w:val="00CC3865"/>
    <w:rsid w:val="00CD1925"/>
    <w:rsid w:val="00CD246A"/>
    <w:rsid w:val="00CD5989"/>
    <w:rsid w:val="00CD6F5B"/>
    <w:rsid w:val="00CD75BD"/>
    <w:rsid w:val="00CE40FD"/>
    <w:rsid w:val="00CE6134"/>
    <w:rsid w:val="00CF12D9"/>
    <w:rsid w:val="00CF1B74"/>
    <w:rsid w:val="00CF4319"/>
    <w:rsid w:val="00CF7897"/>
    <w:rsid w:val="00D03DA5"/>
    <w:rsid w:val="00D059D5"/>
    <w:rsid w:val="00D05B71"/>
    <w:rsid w:val="00D11325"/>
    <w:rsid w:val="00D12EAC"/>
    <w:rsid w:val="00D135A7"/>
    <w:rsid w:val="00D14FF3"/>
    <w:rsid w:val="00D1543B"/>
    <w:rsid w:val="00D15A02"/>
    <w:rsid w:val="00D16849"/>
    <w:rsid w:val="00D16C71"/>
    <w:rsid w:val="00D20183"/>
    <w:rsid w:val="00D24EC1"/>
    <w:rsid w:val="00D27FC7"/>
    <w:rsid w:val="00D30618"/>
    <w:rsid w:val="00D36780"/>
    <w:rsid w:val="00D40804"/>
    <w:rsid w:val="00D42DAB"/>
    <w:rsid w:val="00D45544"/>
    <w:rsid w:val="00D456DD"/>
    <w:rsid w:val="00D6230B"/>
    <w:rsid w:val="00D64129"/>
    <w:rsid w:val="00D651CB"/>
    <w:rsid w:val="00D70109"/>
    <w:rsid w:val="00D75D4E"/>
    <w:rsid w:val="00D76F32"/>
    <w:rsid w:val="00D77699"/>
    <w:rsid w:val="00D81164"/>
    <w:rsid w:val="00D8117F"/>
    <w:rsid w:val="00D84A90"/>
    <w:rsid w:val="00D977D1"/>
    <w:rsid w:val="00DA4E05"/>
    <w:rsid w:val="00DB09B3"/>
    <w:rsid w:val="00DB3594"/>
    <w:rsid w:val="00DC0159"/>
    <w:rsid w:val="00DC2781"/>
    <w:rsid w:val="00DC2D2A"/>
    <w:rsid w:val="00DC4A6C"/>
    <w:rsid w:val="00DC67AF"/>
    <w:rsid w:val="00DD3454"/>
    <w:rsid w:val="00DD65E6"/>
    <w:rsid w:val="00DD727F"/>
    <w:rsid w:val="00DE05B1"/>
    <w:rsid w:val="00DE338D"/>
    <w:rsid w:val="00DE410E"/>
    <w:rsid w:val="00DE50A0"/>
    <w:rsid w:val="00E00100"/>
    <w:rsid w:val="00E02620"/>
    <w:rsid w:val="00E02F07"/>
    <w:rsid w:val="00E04E3F"/>
    <w:rsid w:val="00E12A3A"/>
    <w:rsid w:val="00E14045"/>
    <w:rsid w:val="00E168C9"/>
    <w:rsid w:val="00E25E75"/>
    <w:rsid w:val="00E27578"/>
    <w:rsid w:val="00E301F3"/>
    <w:rsid w:val="00E31788"/>
    <w:rsid w:val="00E35663"/>
    <w:rsid w:val="00E35BAC"/>
    <w:rsid w:val="00E3605C"/>
    <w:rsid w:val="00E3692C"/>
    <w:rsid w:val="00E426DA"/>
    <w:rsid w:val="00E42B66"/>
    <w:rsid w:val="00E43B94"/>
    <w:rsid w:val="00E44C9B"/>
    <w:rsid w:val="00E4583D"/>
    <w:rsid w:val="00E4739C"/>
    <w:rsid w:val="00E539AF"/>
    <w:rsid w:val="00E55AAA"/>
    <w:rsid w:val="00E6174F"/>
    <w:rsid w:val="00E61AF9"/>
    <w:rsid w:val="00E622F3"/>
    <w:rsid w:val="00E6252B"/>
    <w:rsid w:val="00E64539"/>
    <w:rsid w:val="00E65366"/>
    <w:rsid w:val="00E65DB6"/>
    <w:rsid w:val="00E672FE"/>
    <w:rsid w:val="00E71CF0"/>
    <w:rsid w:val="00E76179"/>
    <w:rsid w:val="00E80859"/>
    <w:rsid w:val="00E810B6"/>
    <w:rsid w:val="00E85D2F"/>
    <w:rsid w:val="00E90882"/>
    <w:rsid w:val="00E90E1F"/>
    <w:rsid w:val="00E97E7C"/>
    <w:rsid w:val="00EA0D0C"/>
    <w:rsid w:val="00EA2570"/>
    <w:rsid w:val="00EA3F7D"/>
    <w:rsid w:val="00EB15C2"/>
    <w:rsid w:val="00EB65AE"/>
    <w:rsid w:val="00EB669A"/>
    <w:rsid w:val="00ED07AD"/>
    <w:rsid w:val="00ED0BFB"/>
    <w:rsid w:val="00ED1681"/>
    <w:rsid w:val="00ED5923"/>
    <w:rsid w:val="00EE17E5"/>
    <w:rsid w:val="00EE20DF"/>
    <w:rsid w:val="00EE2731"/>
    <w:rsid w:val="00EE394D"/>
    <w:rsid w:val="00EE4A27"/>
    <w:rsid w:val="00EE4D61"/>
    <w:rsid w:val="00EE6044"/>
    <w:rsid w:val="00EE762A"/>
    <w:rsid w:val="00EF0B0C"/>
    <w:rsid w:val="00EF352B"/>
    <w:rsid w:val="00F000EA"/>
    <w:rsid w:val="00F01E63"/>
    <w:rsid w:val="00F07EE2"/>
    <w:rsid w:val="00F07F15"/>
    <w:rsid w:val="00F15BDF"/>
    <w:rsid w:val="00F15F2D"/>
    <w:rsid w:val="00F24790"/>
    <w:rsid w:val="00F24A6B"/>
    <w:rsid w:val="00F25270"/>
    <w:rsid w:val="00F25B35"/>
    <w:rsid w:val="00F33C62"/>
    <w:rsid w:val="00F343CC"/>
    <w:rsid w:val="00F36EE5"/>
    <w:rsid w:val="00F3783C"/>
    <w:rsid w:val="00F4254C"/>
    <w:rsid w:val="00F42A36"/>
    <w:rsid w:val="00F42C51"/>
    <w:rsid w:val="00F448C2"/>
    <w:rsid w:val="00F45000"/>
    <w:rsid w:val="00F467C0"/>
    <w:rsid w:val="00F51213"/>
    <w:rsid w:val="00F515E7"/>
    <w:rsid w:val="00F541A7"/>
    <w:rsid w:val="00F61243"/>
    <w:rsid w:val="00F65D7B"/>
    <w:rsid w:val="00F66D9F"/>
    <w:rsid w:val="00F67AC8"/>
    <w:rsid w:val="00F719A2"/>
    <w:rsid w:val="00F758AF"/>
    <w:rsid w:val="00F76E40"/>
    <w:rsid w:val="00F80ACB"/>
    <w:rsid w:val="00F80D6C"/>
    <w:rsid w:val="00F833FE"/>
    <w:rsid w:val="00F869B3"/>
    <w:rsid w:val="00F86C6D"/>
    <w:rsid w:val="00F94642"/>
    <w:rsid w:val="00FA1EA9"/>
    <w:rsid w:val="00FA1FA8"/>
    <w:rsid w:val="00FA233E"/>
    <w:rsid w:val="00FA37F0"/>
    <w:rsid w:val="00FA414E"/>
    <w:rsid w:val="00FA7452"/>
    <w:rsid w:val="00FB0128"/>
    <w:rsid w:val="00FB1BB4"/>
    <w:rsid w:val="00FB7002"/>
    <w:rsid w:val="00FB7207"/>
    <w:rsid w:val="00FC1FF2"/>
    <w:rsid w:val="00FC345F"/>
    <w:rsid w:val="00FC4514"/>
    <w:rsid w:val="00FC59B9"/>
    <w:rsid w:val="00FC752C"/>
    <w:rsid w:val="00FD0333"/>
    <w:rsid w:val="00FD0CC7"/>
    <w:rsid w:val="00FD20E0"/>
    <w:rsid w:val="00FD2B4A"/>
    <w:rsid w:val="00FD3871"/>
    <w:rsid w:val="00FD5894"/>
    <w:rsid w:val="00FD71CE"/>
    <w:rsid w:val="00FE40B4"/>
    <w:rsid w:val="00FF0134"/>
    <w:rsid w:val="00FF1401"/>
    <w:rsid w:val="00FF4565"/>
    <w:rsid w:val="00FF51C9"/>
    <w:rsid w:val="00FF76D4"/>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2C8"/>
  </w:style>
  <w:style w:type="paragraph" w:styleId="Heading1">
    <w:name w:val="heading 1"/>
    <w:basedOn w:val="Normal"/>
    <w:next w:val="Normal"/>
    <w:link w:val="Heading1Char"/>
    <w:uiPriority w:val="9"/>
    <w:qFormat/>
    <w:rsid w:val="00CF4319"/>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17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0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00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A300C"/>
    <w:pPr>
      <w:ind w:left="720"/>
      <w:contextualSpacing/>
    </w:pPr>
  </w:style>
  <w:style w:type="character" w:customStyle="1" w:styleId="Heading1Char">
    <w:name w:val="Heading 1 Char"/>
    <w:basedOn w:val="DefaultParagraphFont"/>
    <w:link w:val="Heading1"/>
    <w:uiPriority w:val="9"/>
    <w:rsid w:val="00CF431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D4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A6F"/>
    <w:rPr>
      <w:rFonts w:ascii="Tahoma" w:hAnsi="Tahoma" w:cs="Tahoma"/>
      <w:sz w:val="16"/>
      <w:szCs w:val="16"/>
    </w:rPr>
  </w:style>
  <w:style w:type="paragraph" w:styleId="Caption">
    <w:name w:val="caption"/>
    <w:basedOn w:val="Normal"/>
    <w:next w:val="Normal"/>
    <w:uiPriority w:val="35"/>
    <w:unhideWhenUsed/>
    <w:qFormat/>
    <w:rsid w:val="007D4A6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E3178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0269E"/>
    <w:pPr>
      <w:numPr>
        <w:numId w:val="0"/>
      </w:numPr>
      <w:outlineLvl w:val="9"/>
    </w:pPr>
    <w:rPr>
      <w:lang w:val="en-US"/>
    </w:rPr>
  </w:style>
  <w:style w:type="paragraph" w:styleId="TOC1">
    <w:name w:val="toc 1"/>
    <w:basedOn w:val="Normal"/>
    <w:next w:val="Normal"/>
    <w:autoRedefine/>
    <w:uiPriority w:val="39"/>
    <w:unhideWhenUsed/>
    <w:rsid w:val="0000269E"/>
    <w:pPr>
      <w:spacing w:after="100"/>
    </w:pPr>
  </w:style>
  <w:style w:type="paragraph" w:styleId="TOC2">
    <w:name w:val="toc 2"/>
    <w:basedOn w:val="Normal"/>
    <w:next w:val="Normal"/>
    <w:autoRedefine/>
    <w:uiPriority w:val="39"/>
    <w:unhideWhenUsed/>
    <w:rsid w:val="0000269E"/>
    <w:pPr>
      <w:spacing w:after="100"/>
      <w:ind w:left="220"/>
    </w:pPr>
  </w:style>
  <w:style w:type="character" w:styleId="Hyperlink">
    <w:name w:val="Hyperlink"/>
    <w:basedOn w:val="DefaultParagraphFont"/>
    <w:uiPriority w:val="99"/>
    <w:unhideWhenUsed/>
    <w:rsid w:val="0000269E"/>
    <w:rPr>
      <w:color w:val="0000FF" w:themeColor="hyperlink"/>
      <w:u w:val="single"/>
    </w:rPr>
  </w:style>
  <w:style w:type="paragraph" w:styleId="FootnoteText">
    <w:name w:val="footnote text"/>
    <w:basedOn w:val="Normal"/>
    <w:link w:val="FootnoteTextChar"/>
    <w:uiPriority w:val="99"/>
    <w:semiHidden/>
    <w:unhideWhenUsed/>
    <w:rsid w:val="008C47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47A1"/>
    <w:rPr>
      <w:sz w:val="20"/>
      <w:szCs w:val="20"/>
    </w:rPr>
  </w:style>
  <w:style w:type="character" w:styleId="FootnoteReference">
    <w:name w:val="footnote reference"/>
    <w:basedOn w:val="DefaultParagraphFont"/>
    <w:uiPriority w:val="99"/>
    <w:semiHidden/>
    <w:unhideWhenUsed/>
    <w:rsid w:val="008C47A1"/>
    <w:rPr>
      <w:vertAlign w:val="superscript"/>
    </w:rPr>
  </w:style>
</w:styles>
</file>

<file path=word/webSettings.xml><?xml version="1.0" encoding="utf-8"?>
<w:webSettings xmlns:r="http://schemas.openxmlformats.org/officeDocument/2006/relationships" xmlns:w="http://schemas.openxmlformats.org/wordprocessingml/2006/main">
  <w:divs>
    <w:div w:id="8502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53553-27E9-4EA7-9979-4DF5AAA6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8</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thai</cp:lastModifiedBy>
  <cp:revision>68</cp:revision>
  <dcterms:created xsi:type="dcterms:W3CDTF">2009-07-16T02:00:00Z</dcterms:created>
  <dcterms:modified xsi:type="dcterms:W3CDTF">2009-07-16T06:24:00Z</dcterms:modified>
</cp:coreProperties>
</file>