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4E28F4" w14:textId="43E82619" w:rsidR="00506A84" w:rsidRPr="00506A84" w:rsidRDefault="00506A84" w:rsidP="00506A84">
      <w:pPr>
        <w:spacing w:line="276" w:lineRule="auto"/>
        <w:jc w:val="center"/>
        <w:rPr>
          <w:rFonts w:eastAsia="Calibri" w:cs="Arial"/>
          <w:b/>
          <w:bCs/>
          <w:sz w:val="40"/>
          <w:szCs w:val="40"/>
          <w:lang w:val="en-US"/>
        </w:rPr>
      </w:pPr>
      <w:r w:rsidRPr="00506A84">
        <w:rPr>
          <w:rFonts w:eastAsia="Calibri" w:cs="Arial"/>
          <w:b/>
          <w:bCs/>
          <w:sz w:val="40"/>
          <w:szCs w:val="40"/>
          <w:lang w:val="en-US"/>
        </w:rPr>
        <w:t>BÁO CÁO TIẾN TRÌNH ĐỒ ÁN TỐT NGHIỆP (</w:t>
      </w:r>
      <w:r w:rsidR="005E5300">
        <w:rPr>
          <w:rFonts w:eastAsia="Calibri" w:cs="Arial"/>
          <w:b/>
          <w:bCs/>
          <w:sz w:val="40"/>
          <w:szCs w:val="40"/>
          <w:lang w:val="en-US"/>
        </w:rPr>
        <w:t>8</w:t>
      </w:r>
      <w:r w:rsidRPr="00506A84">
        <w:rPr>
          <w:rFonts w:eastAsia="Calibri" w:cs="Arial"/>
          <w:b/>
          <w:bCs/>
          <w:sz w:val="40"/>
          <w:szCs w:val="40"/>
          <w:lang w:val="en-US"/>
        </w:rPr>
        <w:t>)</w:t>
      </w:r>
    </w:p>
    <w:p w14:paraId="25861121" w14:textId="77777777" w:rsidR="00506A84" w:rsidRDefault="00506A84" w:rsidP="00506A84">
      <w:pPr>
        <w:spacing w:line="276" w:lineRule="auto"/>
        <w:rPr>
          <w:rFonts w:eastAsia="Calibri" w:cs="Arial"/>
          <w:sz w:val="32"/>
          <w:szCs w:val="32"/>
          <w:lang w:val="en-US"/>
        </w:rPr>
      </w:pPr>
      <w:r w:rsidRPr="00506A84">
        <w:rPr>
          <w:rFonts w:eastAsia="Calibri" w:cs="Arial"/>
          <w:sz w:val="32"/>
          <w:szCs w:val="32"/>
          <w:lang w:val="en-US"/>
        </w:rPr>
        <w:t>Nguyễn Huy Hoàng_20191855_Tự động hóa 06 - K64</w:t>
      </w:r>
    </w:p>
    <w:sdt>
      <w:sdtPr>
        <w:id w:val="1047639620"/>
        <w:docPartObj>
          <w:docPartGallery w:val="Table of Contents"/>
          <w:docPartUnique/>
        </w:docPartObj>
      </w:sdtPr>
      <w:sdtEndPr>
        <w:rPr>
          <w:rFonts w:eastAsiaTheme="minorHAnsi" w:cstheme="minorBidi"/>
          <w:bCs/>
          <w:noProof/>
          <w:kern w:val="2"/>
          <w:szCs w:val="22"/>
          <w:lang w:val="vi-VN"/>
        </w:rPr>
      </w:sdtEndPr>
      <w:sdtContent>
        <w:p w14:paraId="55818848" w14:textId="550860A4" w:rsidR="0031427F" w:rsidRDefault="0031427F" w:rsidP="0031427F">
          <w:pPr>
            <w:pStyle w:val="TOCHeading"/>
            <w:jc w:val="center"/>
          </w:pPr>
          <w:r>
            <w:t>MỤC LỤC</w:t>
          </w:r>
        </w:p>
        <w:p w14:paraId="2389ECBC" w14:textId="1B356C27" w:rsidR="0031427F" w:rsidRDefault="0031427F">
          <w:pPr>
            <w:pStyle w:val="TOC1"/>
            <w:tabs>
              <w:tab w:val="right" w:leader="dot" w:pos="9350"/>
            </w:tabs>
            <w:rPr>
              <w:rFonts w:asciiTheme="minorHAnsi" w:eastAsiaTheme="minorEastAsia" w:hAnsiTheme="minorHAnsi"/>
              <w:noProof/>
              <w:sz w:val="22"/>
              <w:lang w:eastAsia="vi-VN"/>
            </w:rPr>
          </w:pPr>
          <w:r>
            <w:fldChar w:fldCharType="begin"/>
          </w:r>
          <w:r>
            <w:instrText xml:space="preserve"> TOC \o "1-3" \h \z \u </w:instrText>
          </w:r>
          <w:r>
            <w:fldChar w:fldCharType="separate"/>
          </w:r>
          <w:hyperlink w:anchor="_Toc153636074" w:history="1">
            <w:r w:rsidRPr="00215C23">
              <w:rPr>
                <w:rStyle w:val="Hyperlink"/>
                <w:noProof/>
                <w:lang w:val="en-US"/>
              </w:rPr>
              <w:t>1. Thiết kế vỏ hộp</w:t>
            </w:r>
            <w:r>
              <w:rPr>
                <w:noProof/>
                <w:webHidden/>
              </w:rPr>
              <w:tab/>
            </w:r>
            <w:r>
              <w:rPr>
                <w:noProof/>
                <w:webHidden/>
              </w:rPr>
              <w:fldChar w:fldCharType="begin"/>
            </w:r>
            <w:r>
              <w:rPr>
                <w:noProof/>
                <w:webHidden/>
              </w:rPr>
              <w:instrText xml:space="preserve"> PAGEREF _Toc153636074 \h </w:instrText>
            </w:r>
            <w:r>
              <w:rPr>
                <w:noProof/>
                <w:webHidden/>
              </w:rPr>
            </w:r>
            <w:r>
              <w:rPr>
                <w:noProof/>
                <w:webHidden/>
              </w:rPr>
              <w:fldChar w:fldCharType="separate"/>
            </w:r>
            <w:r>
              <w:rPr>
                <w:noProof/>
                <w:webHidden/>
              </w:rPr>
              <w:t>1</w:t>
            </w:r>
            <w:r>
              <w:rPr>
                <w:noProof/>
                <w:webHidden/>
              </w:rPr>
              <w:fldChar w:fldCharType="end"/>
            </w:r>
          </w:hyperlink>
        </w:p>
        <w:p w14:paraId="7D4BBAF0" w14:textId="645CA314" w:rsidR="0031427F" w:rsidRDefault="0031427F">
          <w:pPr>
            <w:pStyle w:val="TOC1"/>
            <w:tabs>
              <w:tab w:val="right" w:leader="dot" w:pos="9350"/>
            </w:tabs>
            <w:rPr>
              <w:rFonts w:asciiTheme="minorHAnsi" w:eastAsiaTheme="minorEastAsia" w:hAnsiTheme="minorHAnsi"/>
              <w:noProof/>
              <w:sz w:val="22"/>
              <w:lang w:eastAsia="vi-VN"/>
            </w:rPr>
          </w:pPr>
          <w:hyperlink w:anchor="_Toc153636075" w:history="1">
            <w:r w:rsidRPr="00215C23">
              <w:rPr>
                <w:rStyle w:val="Hyperlink"/>
                <w:noProof/>
                <w:lang w:val="en-US"/>
              </w:rPr>
              <w:t>2. Kết quả gia công</w:t>
            </w:r>
            <w:r>
              <w:rPr>
                <w:noProof/>
                <w:webHidden/>
              </w:rPr>
              <w:tab/>
            </w:r>
            <w:r>
              <w:rPr>
                <w:noProof/>
                <w:webHidden/>
              </w:rPr>
              <w:fldChar w:fldCharType="begin"/>
            </w:r>
            <w:r>
              <w:rPr>
                <w:noProof/>
                <w:webHidden/>
              </w:rPr>
              <w:instrText xml:space="preserve"> PAGEREF _Toc153636075 \h </w:instrText>
            </w:r>
            <w:r>
              <w:rPr>
                <w:noProof/>
                <w:webHidden/>
              </w:rPr>
            </w:r>
            <w:r>
              <w:rPr>
                <w:noProof/>
                <w:webHidden/>
              </w:rPr>
              <w:fldChar w:fldCharType="separate"/>
            </w:r>
            <w:r>
              <w:rPr>
                <w:noProof/>
                <w:webHidden/>
              </w:rPr>
              <w:t>2</w:t>
            </w:r>
            <w:r>
              <w:rPr>
                <w:noProof/>
                <w:webHidden/>
              </w:rPr>
              <w:fldChar w:fldCharType="end"/>
            </w:r>
          </w:hyperlink>
        </w:p>
        <w:p w14:paraId="5D4F96CD" w14:textId="54CC6352" w:rsidR="0031427F" w:rsidRDefault="0031427F">
          <w:pPr>
            <w:pStyle w:val="TOC1"/>
            <w:tabs>
              <w:tab w:val="right" w:leader="dot" w:pos="9350"/>
            </w:tabs>
            <w:rPr>
              <w:rFonts w:asciiTheme="minorHAnsi" w:eastAsiaTheme="minorEastAsia" w:hAnsiTheme="minorHAnsi"/>
              <w:noProof/>
              <w:sz w:val="22"/>
              <w:lang w:eastAsia="vi-VN"/>
            </w:rPr>
          </w:pPr>
          <w:hyperlink w:anchor="_Toc153636076" w:history="1">
            <w:r w:rsidRPr="00215C23">
              <w:rPr>
                <w:rStyle w:val="Hyperlink"/>
                <w:noProof/>
                <w:lang w:val="en-US"/>
              </w:rPr>
              <w:t>3. Demo sản phẩm</w:t>
            </w:r>
            <w:r>
              <w:rPr>
                <w:noProof/>
                <w:webHidden/>
              </w:rPr>
              <w:tab/>
            </w:r>
            <w:r>
              <w:rPr>
                <w:noProof/>
                <w:webHidden/>
              </w:rPr>
              <w:fldChar w:fldCharType="begin"/>
            </w:r>
            <w:r>
              <w:rPr>
                <w:noProof/>
                <w:webHidden/>
              </w:rPr>
              <w:instrText xml:space="preserve"> PAGEREF _Toc153636076 \h </w:instrText>
            </w:r>
            <w:r>
              <w:rPr>
                <w:noProof/>
                <w:webHidden/>
              </w:rPr>
            </w:r>
            <w:r>
              <w:rPr>
                <w:noProof/>
                <w:webHidden/>
              </w:rPr>
              <w:fldChar w:fldCharType="separate"/>
            </w:r>
            <w:r>
              <w:rPr>
                <w:noProof/>
                <w:webHidden/>
              </w:rPr>
              <w:t>5</w:t>
            </w:r>
            <w:r>
              <w:rPr>
                <w:noProof/>
                <w:webHidden/>
              </w:rPr>
              <w:fldChar w:fldCharType="end"/>
            </w:r>
          </w:hyperlink>
        </w:p>
        <w:p w14:paraId="0F635A60" w14:textId="198FC1D0" w:rsidR="0031427F" w:rsidRPr="00506A84" w:rsidRDefault="0031427F" w:rsidP="0031427F">
          <w:r>
            <w:rPr>
              <w:b/>
              <w:bCs/>
              <w:noProof/>
            </w:rPr>
            <w:fldChar w:fldCharType="end"/>
          </w:r>
        </w:p>
      </w:sdtContent>
    </w:sdt>
    <w:p w14:paraId="3FC43927" w14:textId="053008BD" w:rsidR="008252CF" w:rsidRDefault="00506A84" w:rsidP="0031427F">
      <w:pPr>
        <w:pStyle w:val="Heading1"/>
        <w:rPr>
          <w:lang w:val="en-US"/>
        </w:rPr>
      </w:pPr>
      <w:bookmarkStart w:id="0" w:name="_Toc153636074"/>
      <w:r>
        <w:rPr>
          <w:lang w:val="en-US"/>
        </w:rPr>
        <w:t>1</w:t>
      </w:r>
      <w:r w:rsidR="00FC1F44">
        <w:rPr>
          <w:lang w:val="en-US"/>
        </w:rPr>
        <w:t>.</w:t>
      </w:r>
      <w:r>
        <w:rPr>
          <w:lang w:val="en-US"/>
        </w:rPr>
        <w:t xml:space="preserve"> Thiết kế vỏ hộp</w:t>
      </w:r>
      <w:bookmarkEnd w:id="0"/>
    </w:p>
    <w:p w14:paraId="2A81F470" w14:textId="33975EDD" w:rsidR="00506A84" w:rsidRDefault="00506A84" w:rsidP="00506A84">
      <w:pPr>
        <w:spacing w:line="276" w:lineRule="auto"/>
        <w:ind w:firstLine="720"/>
        <w:rPr>
          <w:lang w:val="en-US"/>
        </w:rPr>
      </w:pPr>
      <w:r w:rsidRPr="00506A84">
        <w:rPr>
          <w:lang w:val="en-US"/>
        </w:rPr>
        <w:t>Ở</w:t>
      </w:r>
      <w:r>
        <w:rPr>
          <w:lang w:val="en-US"/>
        </w:rPr>
        <w:t xml:space="preserve"> báo cáo 2</w:t>
      </w:r>
      <w:r w:rsidRPr="00506A84">
        <w:rPr>
          <w:lang w:val="en-US"/>
        </w:rPr>
        <w:t xml:space="preserve">, đồ án đã trình bày các yêu cầu về vỏ hộp thiết bị, từ những yêu cầu đó, em sẽ sử dụng </w:t>
      </w:r>
      <w:r>
        <w:rPr>
          <w:lang w:val="en-US"/>
        </w:rPr>
        <w:t>nhựa</w:t>
      </w:r>
      <w:r w:rsidRPr="00506A84">
        <w:rPr>
          <w:lang w:val="en-US"/>
        </w:rPr>
        <w:t xml:space="preserve"> để làm vỏ hộp vì những ưu điểm sau:</w:t>
      </w:r>
    </w:p>
    <w:p w14:paraId="30EAADC6" w14:textId="337EE6B4" w:rsidR="00506A84" w:rsidRDefault="00506A84" w:rsidP="00506A84">
      <w:pPr>
        <w:pStyle w:val="ListParagraph"/>
        <w:numPr>
          <w:ilvl w:val="0"/>
          <w:numId w:val="4"/>
        </w:numPr>
        <w:spacing w:line="276" w:lineRule="auto"/>
        <w:rPr>
          <w:lang w:val="en-US"/>
        </w:rPr>
      </w:pPr>
      <w:r>
        <w:rPr>
          <w:lang w:val="en-US"/>
        </w:rPr>
        <w:t>Dễ gia công, sử dụng công nghệ in 3D.</w:t>
      </w:r>
    </w:p>
    <w:p w14:paraId="6758EE35" w14:textId="5EDBDB74" w:rsidR="00506A84" w:rsidRDefault="00506A84" w:rsidP="00506A84">
      <w:pPr>
        <w:pStyle w:val="ListParagraph"/>
        <w:numPr>
          <w:ilvl w:val="0"/>
          <w:numId w:val="4"/>
        </w:numPr>
        <w:spacing w:line="276" w:lineRule="auto"/>
        <w:rPr>
          <w:lang w:val="en-US"/>
        </w:rPr>
      </w:pPr>
      <w:r>
        <w:rPr>
          <w:lang w:val="en-US"/>
        </w:rPr>
        <w:t>Giá thành rẻ, phổ biến.</w:t>
      </w:r>
    </w:p>
    <w:p w14:paraId="6CA2A651" w14:textId="211E8DB0" w:rsidR="00506A84" w:rsidRDefault="00506A84" w:rsidP="00506A84">
      <w:pPr>
        <w:pStyle w:val="ListParagraph"/>
        <w:numPr>
          <w:ilvl w:val="0"/>
          <w:numId w:val="4"/>
        </w:numPr>
        <w:spacing w:line="276" w:lineRule="auto"/>
        <w:rPr>
          <w:lang w:val="en-US"/>
        </w:rPr>
      </w:pPr>
      <w:r>
        <w:rPr>
          <w:lang w:val="en-US"/>
        </w:rPr>
        <w:t>Trọng lượng nhẹ, khả năng chịu lực cao, sử dụng loại nhựa ABS</w:t>
      </w:r>
    </w:p>
    <w:p w14:paraId="25B02B6F" w14:textId="16E13E5E" w:rsidR="00506A84" w:rsidRDefault="00506A84" w:rsidP="00506A84">
      <w:pPr>
        <w:ind w:firstLine="720"/>
        <w:rPr>
          <w:lang w:val="en-US"/>
        </w:rPr>
      </w:pPr>
      <w:r>
        <w:rPr>
          <w:lang w:val="en-US"/>
        </w:rPr>
        <w:t>Vỏ hộp được thiết kế trên phần mềm Solid Work, sau đó gia công bằng in 3D để tạo mẫu. Thiết kế 3D của vỏ hộp được trình bày như hình dưới:</w:t>
      </w:r>
    </w:p>
    <w:p w14:paraId="70D7047C" w14:textId="541C673A" w:rsidR="00506A84" w:rsidRDefault="009212D1" w:rsidP="009212D1">
      <w:pPr>
        <w:jc w:val="center"/>
        <w:rPr>
          <w:lang w:val="en-US"/>
        </w:rPr>
      </w:pPr>
      <w:r>
        <w:rPr>
          <w:noProof/>
          <w:lang w:val="en-US"/>
        </w:rPr>
        <w:drawing>
          <wp:inline distT="0" distB="0" distL="0" distR="0" wp14:anchorId="729BFC48" wp14:editId="5F3EDC84">
            <wp:extent cx="2377479" cy="2346960"/>
            <wp:effectExtent l="0" t="0" r="0" b="0"/>
            <wp:docPr id="1919542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88225" cy="2357568"/>
                    </a:xfrm>
                    <a:prstGeom prst="rect">
                      <a:avLst/>
                    </a:prstGeom>
                    <a:noFill/>
                    <a:ln>
                      <a:noFill/>
                    </a:ln>
                  </pic:spPr>
                </pic:pic>
              </a:graphicData>
            </a:graphic>
          </wp:inline>
        </w:drawing>
      </w:r>
      <w:r>
        <w:rPr>
          <w:noProof/>
          <w:lang w:val="en-US"/>
        </w:rPr>
        <w:drawing>
          <wp:inline distT="0" distB="0" distL="0" distR="0" wp14:anchorId="007B5DEF" wp14:editId="0B6C928D">
            <wp:extent cx="2773680" cy="2350515"/>
            <wp:effectExtent l="0" t="0" r="0" b="0"/>
            <wp:docPr id="6913632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87240" cy="2362006"/>
                    </a:xfrm>
                    <a:prstGeom prst="rect">
                      <a:avLst/>
                    </a:prstGeom>
                    <a:noFill/>
                    <a:ln>
                      <a:noFill/>
                    </a:ln>
                  </pic:spPr>
                </pic:pic>
              </a:graphicData>
            </a:graphic>
          </wp:inline>
        </w:drawing>
      </w:r>
    </w:p>
    <w:p w14:paraId="7FEB4DA8" w14:textId="5EBA87B5" w:rsidR="009212D1" w:rsidRDefault="009212D1" w:rsidP="009212D1">
      <w:pPr>
        <w:jc w:val="center"/>
        <w:rPr>
          <w:lang w:val="en-US"/>
        </w:rPr>
      </w:pPr>
      <w:r>
        <w:rPr>
          <w:lang w:val="en-US"/>
        </w:rPr>
        <w:t>Vỏ hộp dạng 3D được thiết kế trên SolidWork</w:t>
      </w:r>
    </w:p>
    <w:p w14:paraId="3A6FC258" w14:textId="3220E805" w:rsidR="009212D1" w:rsidRDefault="009212D1" w:rsidP="009212D1">
      <w:pPr>
        <w:ind w:firstLine="720"/>
        <w:rPr>
          <w:lang w:val="en-US"/>
        </w:rPr>
      </w:pPr>
      <w:r>
        <w:rPr>
          <w:lang w:val="en-US"/>
        </w:rPr>
        <w:t xml:space="preserve">Phần vỏ hộp bao gồm phần thân vỏ, 2 cạnh bên ốp và lắp trên, phần mạch sẽ đặt cố định ở bên trong phần thân vỏ. </w:t>
      </w:r>
      <w:r w:rsidRPr="009212D1">
        <w:rPr>
          <w:lang w:val="en-US"/>
        </w:rPr>
        <w:t>Phần cạnh bên sẽ có các lỗ antenna, đèn báo và cổng cắm.</w:t>
      </w:r>
      <w:r>
        <w:rPr>
          <w:lang w:val="en-US"/>
        </w:rPr>
        <w:t xml:space="preserve"> thiết kế 2D của các phần được mô tả như hình sau:</w:t>
      </w:r>
    </w:p>
    <w:p w14:paraId="3DA68724" w14:textId="3DA5641C" w:rsidR="009212D1" w:rsidRDefault="009212D1" w:rsidP="009212D1">
      <w:pPr>
        <w:jc w:val="center"/>
        <w:rPr>
          <w:lang w:val="en-US"/>
        </w:rPr>
      </w:pPr>
      <w:r>
        <w:rPr>
          <w:noProof/>
          <w:lang w:val="en-US"/>
        </w:rPr>
        <w:lastRenderedPageBreak/>
        <w:drawing>
          <wp:inline distT="0" distB="0" distL="0" distR="0" wp14:anchorId="1DF3B99D" wp14:editId="05F46252">
            <wp:extent cx="3769635" cy="2682240"/>
            <wp:effectExtent l="0" t="0" r="0" b="0"/>
            <wp:docPr id="9430372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76181" cy="2686898"/>
                    </a:xfrm>
                    <a:prstGeom prst="rect">
                      <a:avLst/>
                    </a:prstGeom>
                    <a:noFill/>
                    <a:ln>
                      <a:noFill/>
                    </a:ln>
                  </pic:spPr>
                </pic:pic>
              </a:graphicData>
            </a:graphic>
          </wp:inline>
        </w:drawing>
      </w:r>
    </w:p>
    <w:p w14:paraId="1479F2FE" w14:textId="47812A2A" w:rsidR="009212D1" w:rsidRDefault="009212D1" w:rsidP="009212D1">
      <w:pPr>
        <w:jc w:val="center"/>
        <w:rPr>
          <w:lang w:val="en-US"/>
        </w:rPr>
      </w:pPr>
      <w:r>
        <w:rPr>
          <w:lang w:val="en-US"/>
        </w:rPr>
        <w:t>Thiết kế phần mặt trước và sau của</w:t>
      </w:r>
      <w:r w:rsidR="00FC1F44">
        <w:rPr>
          <w:lang w:val="en-US"/>
        </w:rPr>
        <w:t xml:space="preserve"> hộp</w:t>
      </w:r>
    </w:p>
    <w:p w14:paraId="20422C7F" w14:textId="12C90068" w:rsidR="00FC1F44" w:rsidRDefault="00FC1F44" w:rsidP="009212D1">
      <w:pPr>
        <w:jc w:val="center"/>
        <w:rPr>
          <w:lang w:val="en-US"/>
        </w:rPr>
      </w:pPr>
      <w:r>
        <w:rPr>
          <w:noProof/>
          <w:lang w:val="en-US"/>
        </w:rPr>
        <w:drawing>
          <wp:inline distT="0" distB="0" distL="0" distR="0" wp14:anchorId="05F1FBEB" wp14:editId="6D23595D">
            <wp:extent cx="3981378" cy="3101340"/>
            <wp:effectExtent l="0" t="0" r="0" b="0"/>
            <wp:docPr id="10922368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6686" cy="3105475"/>
                    </a:xfrm>
                    <a:prstGeom prst="rect">
                      <a:avLst/>
                    </a:prstGeom>
                    <a:noFill/>
                    <a:ln>
                      <a:noFill/>
                    </a:ln>
                  </pic:spPr>
                </pic:pic>
              </a:graphicData>
            </a:graphic>
          </wp:inline>
        </w:drawing>
      </w:r>
    </w:p>
    <w:p w14:paraId="23D470B2" w14:textId="49425C0E" w:rsidR="00FC1F44" w:rsidRDefault="00FC1F44" w:rsidP="009212D1">
      <w:pPr>
        <w:jc w:val="center"/>
        <w:rPr>
          <w:lang w:val="en-US"/>
        </w:rPr>
      </w:pPr>
      <w:r>
        <w:rPr>
          <w:lang w:val="en-US"/>
        </w:rPr>
        <w:t>Thiết kế phần mặt đáy của hộp</w:t>
      </w:r>
    </w:p>
    <w:p w14:paraId="4D5FC97A" w14:textId="0E6F5AE1" w:rsidR="00FC1F44" w:rsidRDefault="00FC1F44" w:rsidP="0031427F">
      <w:pPr>
        <w:pStyle w:val="Heading1"/>
        <w:rPr>
          <w:lang w:val="en-US"/>
        </w:rPr>
      </w:pPr>
      <w:bookmarkStart w:id="1" w:name="_Toc153636075"/>
      <w:r>
        <w:rPr>
          <w:lang w:val="en-US"/>
        </w:rPr>
        <w:t>2. Kết quả gia công</w:t>
      </w:r>
      <w:bookmarkEnd w:id="1"/>
    </w:p>
    <w:p w14:paraId="0E4C48D2" w14:textId="0CDA5A5A" w:rsidR="00FC1F44" w:rsidRDefault="00636D9B" w:rsidP="00FC1F44">
      <w:pPr>
        <w:rPr>
          <w:lang w:val="en-US"/>
        </w:rPr>
      </w:pPr>
      <w:r>
        <w:rPr>
          <w:lang w:val="en-US"/>
        </w:rPr>
        <w:t>Kết quả sau khi gia công phần thân và cách cạnh của vỏ hộp.</w:t>
      </w:r>
    </w:p>
    <w:p w14:paraId="4A31B14B" w14:textId="5E4A5D57" w:rsidR="00636D9B" w:rsidRDefault="00636D9B" w:rsidP="00636D9B">
      <w:pPr>
        <w:jc w:val="center"/>
        <w:rPr>
          <w:lang w:val="en-US"/>
        </w:rPr>
      </w:pPr>
      <w:r>
        <w:rPr>
          <w:noProof/>
          <w:lang w:val="en-US"/>
        </w:rPr>
        <w:lastRenderedPageBreak/>
        <w:drawing>
          <wp:inline distT="0" distB="0" distL="0" distR="0" wp14:anchorId="41204842" wp14:editId="4F49DDA0">
            <wp:extent cx="4259580" cy="4604507"/>
            <wp:effectExtent l="0" t="0" r="7620" b="5715"/>
            <wp:docPr id="10290361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65984" cy="4611429"/>
                    </a:xfrm>
                    <a:prstGeom prst="rect">
                      <a:avLst/>
                    </a:prstGeom>
                    <a:noFill/>
                    <a:ln>
                      <a:noFill/>
                    </a:ln>
                  </pic:spPr>
                </pic:pic>
              </a:graphicData>
            </a:graphic>
          </wp:inline>
        </w:drawing>
      </w:r>
    </w:p>
    <w:p w14:paraId="4BBA1903" w14:textId="3C7E268F" w:rsidR="00636D9B" w:rsidRDefault="00636D9B" w:rsidP="00636D9B">
      <w:pPr>
        <w:jc w:val="center"/>
        <w:rPr>
          <w:lang w:val="en-US"/>
        </w:rPr>
      </w:pPr>
      <w:r>
        <w:rPr>
          <w:lang w:val="en-US"/>
        </w:rPr>
        <w:t>Mặt trên có màn hình hiển thị OLED 0.96inch</w:t>
      </w:r>
    </w:p>
    <w:p w14:paraId="23B78200" w14:textId="6378BA03" w:rsidR="00636D9B" w:rsidRDefault="00636D9B" w:rsidP="00636D9B">
      <w:pPr>
        <w:jc w:val="center"/>
        <w:rPr>
          <w:lang w:val="en-US"/>
        </w:rPr>
      </w:pPr>
      <w:r>
        <w:rPr>
          <w:noProof/>
        </w:rPr>
        <w:lastRenderedPageBreak/>
        <w:drawing>
          <wp:inline distT="0" distB="0" distL="0" distR="0" wp14:anchorId="475D3F47" wp14:editId="7DC0249F">
            <wp:extent cx="4000500" cy="3972291"/>
            <wp:effectExtent l="0" t="0" r="0" b="9525"/>
            <wp:docPr id="1080105505" name="Picture 10" descr="A hand holding a black box with a black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05505" name="Picture 10" descr="A hand holding a black box with a black antenna&#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03681" cy="3975449"/>
                    </a:xfrm>
                    <a:prstGeom prst="rect">
                      <a:avLst/>
                    </a:prstGeom>
                    <a:noFill/>
                    <a:ln>
                      <a:noFill/>
                    </a:ln>
                  </pic:spPr>
                </pic:pic>
              </a:graphicData>
            </a:graphic>
          </wp:inline>
        </w:drawing>
      </w:r>
    </w:p>
    <w:p w14:paraId="3B07F981" w14:textId="4ABBFA6A" w:rsidR="00636D9B" w:rsidRDefault="00636D9B" w:rsidP="00636D9B">
      <w:pPr>
        <w:jc w:val="center"/>
        <w:rPr>
          <w:lang w:val="en-US"/>
        </w:rPr>
      </w:pPr>
      <w:r>
        <w:rPr>
          <w:lang w:val="en-US"/>
        </w:rPr>
        <w:t xml:space="preserve">Mặt sau </w:t>
      </w:r>
      <w:r w:rsidR="00940CB7">
        <w:rPr>
          <w:lang w:val="en-US"/>
        </w:rPr>
        <w:t>của vỏ hộp</w:t>
      </w:r>
    </w:p>
    <w:p w14:paraId="0617F105" w14:textId="195A7501" w:rsidR="00636D9B" w:rsidRDefault="00636D9B" w:rsidP="00636D9B">
      <w:pPr>
        <w:jc w:val="center"/>
        <w:rPr>
          <w:lang w:val="en-US"/>
        </w:rPr>
      </w:pPr>
      <w:r>
        <w:rPr>
          <w:noProof/>
          <w:lang w:val="en-US"/>
        </w:rPr>
        <w:lastRenderedPageBreak/>
        <w:drawing>
          <wp:inline distT="0" distB="0" distL="0" distR="0" wp14:anchorId="09E06B2A" wp14:editId="270ECC4B">
            <wp:extent cx="3611880" cy="4377896"/>
            <wp:effectExtent l="0" t="0" r="7620" b="3810"/>
            <wp:docPr id="15190455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16396" cy="4383369"/>
                    </a:xfrm>
                    <a:prstGeom prst="rect">
                      <a:avLst/>
                    </a:prstGeom>
                    <a:noFill/>
                    <a:ln>
                      <a:noFill/>
                    </a:ln>
                  </pic:spPr>
                </pic:pic>
              </a:graphicData>
            </a:graphic>
          </wp:inline>
        </w:drawing>
      </w:r>
    </w:p>
    <w:p w14:paraId="4BB1D140" w14:textId="57C3EB69" w:rsidR="00636D9B" w:rsidRDefault="00636D9B" w:rsidP="00636D9B">
      <w:pPr>
        <w:jc w:val="center"/>
        <w:rPr>
          <w:lang w:val="en-US"/>
        </w:rPr>
      </w:pPr>
      <w:r>
        <w:rPr>
          <w:lang w:val="en-US"/>
        </w:rPr>
        <w:t>Kết quả đóng hộp thiết bị</w:t>
      </w:r>
    </w:p>
    <w:p w14:paraId="32C427B4" w14:textId="5A1F9208" w:rsidR="00940CB7" w:rsidRDefault="005E5300" w:rsidP="0031427F">
      <w:pPr>
        <w:pStyle w:val="Heading1"/>
        <w:rPr>
          <w:lang w:val="en-US"/>
        </w:rPr>
      </w:pPr>
      <w:bookmarkStart w:id="2" w:name="_Toc153636076"/>
      <w:r>
        <w:rPr>
          <w:lang w:val="en-US"/>
        </w:rPr>
        <w:t xml:space="preserve">3. </w:t>
      </w:r>
      <w:r w:rsidR="0031427F">
        <w:rPr>
          <w:lang w:val="en-US"/>
        </w:rPr>
        <w:t>Demo sản phẩm</w:t>
      </w:r>
      <w:bookmarkEnd w:id="2"/>
    </w:p>
    <w:p w14:paraId="03F8B690" w14:textId="715E94EA" w:rsidR="0031427F" w:rsidRPr="00506A84" w:rsidRDefault="0031427F" w:rsidP="00940CB7">
      <w:pPr>
        <w:rPr>
          <w:lang w:val="en-US"/>
        </w:rPr>
      </w:pPr>
      <w:r>
        <w:rPr>
          <w:lang w:val="en-US"/>
        </w:rPr>
        <w:t>Link video:</w:t>
      </w:r>
    </w:p>
    <w:sectPr w:rsidR="0031427F" w:rsidRPr="00506A84" w:rsidSect="006F12B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F4041B"/>
    <w:multiLevelType w:val="hybridMultilevel"/>
    <w:tmpl w:val="77F2EB6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33FA3666"/>
    <w:multiLevelType w:val="hybridMultilevel"/>
    <w:tmpl w:val="A28E9E8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5AFD53F8"/>
    <w:multiLevelType w:val="hybridMultilevel"/>
    <w:tmpl w:val="45E6D4D0"/>
    <w:lvl w:ilvl="0" w:tplc="BE8E0612">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62A948E0"/>
    <w:multiLevelType w:val="hybridMultilevel"/>
    <w:tmpl w:val="D16243A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348945493">
    <w:abstractNumId w:val="3"/>
  </w:num>
  <w:num w:numId="2" w16cid:durableId="1699308985">
    <w:abstractNumId w:val="0"/>
  </w:num>
  <w:num w:numId="3" w16cid:durableId="1027490258">
    <w:abstractNumId w:val="1"/>
  </w:num>
  <w:num w:numId="4" w16cid:durableId="7269970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ED2"/>
    <w:rsid w:val="000154E2"/>
    <w:rsid w:val="00084F10"/>
    <w:rsid w:val="00086ECA"/>
    <w:rsid w:val="00143651"/>
    <w:rsid w:val="001A1FB7"/>
    <w:rsid w:val="002C7C90"/>
    <w:rsid w:val="0031427F"/>
    <w:rsid w:val="00425842"/>
    <w:rsid w:val="00426774"/>
    <w:rsid w:val="00457289"/>
    <w:rsid w:val="004B28A7"/>
    <w:rsid w:val="004B348D"/>
    <w:rsid w:val="00506A84"/>
    <w:rsid w:val="00526A60"/>
    <w:rsid w:val="00580A18"/>
    <w:rsid w:val="005943D8"/>
    <w:rsid w:val="005E5300"/>
    <w:rsid w:val="00636D9B"/>
    <w:rsid w:val="006564FA"/>
    <w:rsid w:val="00681975"/>
    <w:rsid w:val="00692591"/>
    <w:rsid w:val="006A06A6"/>
    <w:rsid w:val="006F12BB"/>
    <w:rsid w:val="00735ED2"/>
    <w:rsid w:val="007477A5"/>
    <w:rsid w:val="007B30E9"/>
    <w:rsid w:val="007E38A7"/>
    <w:rsid w:val="008252CF"/>
    <w:rsid w:val="008926F1"/>
    <w:rsid w:val="008F2560"/>
    <w:rsid w:val="009212D1"/>
    <w:rsid w:val="00931A4D"/>
    <w:rsid w:val="009361FB"/>
    <w:rsid w:val="00940CB7"/>
    <w:rsid w:val="009F6445"/>
    <w:rsid w:val="00A3170D"/>
    <w:rsid w:val="00A42CD8"/>
    <w:rsid w:val="00A519A7"/>
    <w:rsid w:val="00AA4950"/>
    <w:rsid w:val="00B83503"/>
    <w:rsid w:val="00BB7154"/>
    <w:rsid w:val="00C55151"/>
    <w:rsid w:val="00CA7F87"/>
    <w:rsid w:val="00D15060"/>
    <w:rsid w:val="00D17D7E"/>
    <w:rsid w:val="00D3549F"/>
    <w:rsid w:val="00DB5751"/>
    <w:rsid w:val="00DE70F6"/>
    <w:rsid w:val="00E042EA"/>
    <w:rsid w:val="00E54936"/>
    <w:rsid w:val="00E66C21"/>
    <w:rsid w:val="00ED450C"/>
    <w:rsid w:val="00F62AE4"/>
    <w:rsid w:val="00FB494A"/>
    <w:rsid w:val="00FC1F44"/>
    <w:rsid w:val="00FD474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5F7D0"/>
  <w15:chartTrackingRefBased/>
  <w15:docId w15:val="{820B547A-692C-46B6-9D8B-647AE537B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77A5"/>
    <w:pPr>
      <w:jc w:val="both"/>
    </w:pPr>
    <w:rPr>
      <w:rFonts w:ascii="Times New Roman" w:hAnsi="Times New Roman"/>
      <w:sz w:val="28"/>
    </w:rPr>
  </w:style>
  <w:style w:type="paragraph" w:styleId="Heading1">
    <w:name w:val="heading 1"/>
    <w:basedOn w:val="Normal"/>
    <w:next w:val="Normal"/>
    <w:link w:val="Heading1Char"/>
    <w:uiPriority w:val="9"/>
    <w:qFormat/>
    <w:rsid w:val="0031427F"/>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semiHidden/>
    <w:unhideWhenUsed/>
    <w:qFormat/>
    <w:rsid w:val="009361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D47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77A5"/>
    <w:pPr>
      <w:ind w:left="720"/>
      <w:contextualSpacing/>
    </w:pPr>
  </w:style>
  <w:style w:type="character" w:customStyle="1" w:styleId="Heading2Char">
    <w:name w:val="Heading 2 Char"/>
    <w:basedOn w:val="DefaultParagraphFont"/>
    <w:link w:val="Heading2"/>
    <w:uiPriority w:val="9"/>
    <w:semiHidden/>
    <w:rsid w:val="009361FB"/>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31427F"/>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semiHidden/>
    <w:rsid w:val="00FD4743"/>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D15060"/>
    <w:pPr>
      <w:jc w:val="left"/>
      <w:outlineLvl w:val="9"/>
    </w:pPr>
    <w:rPr>
      <w:kern w:val="0"/>
      <w:lang w:val="en-US"/>
    </w:rPr>
  </w:style>
  <w:style w:type="paragraph" w:styleId="TOC1">
    <w:name w:val="toc 1"/>
    <w:basedOn w:val="Normal"/>
    <w:next w:val="Normal"/>
    <w:autoRedefine/>
    <w:uiPriority w:val="39"/>
    <w:unhideWhenUsed/>
    <w:rsid w:val="00D15060"/>
    <w:pPr>
      <w:spacing w:after="100"/>
    </w:pPr>
  </w:style>
  <w:style w:type="paragraph" w:styleId="TOC2">
    <w:name w:val="toc 2"/>
    <w:basedOn w:val="Normal"/>
    <w:next w:val="Normal"/>
    <w:autoRedefine/>
    <w:uiPriority w:val="39"/>
    <w:unhideWhenUsed/>
    <w:rsid w:val="00D17D7E"/>
    <w:pPr>
      <w:tabs>
        <w:tab w:val="right" w:leader="dot" w:pos="9350"/>
      </w:tabs>
      <w:spacing w:after="100"/>
      <w:ind w:left="280"/>
    </w:pPr>
    <w:rPr>
      <w:rFonts w:cs="Times New Roman"/>
      <w:noProof/>
      <w:lang w:val="en-US"/>
    </w:rPr>
  </w:style>
  <w:style w:type="paragraph" w:styleId="TOC3">
    <w:name w:val="toc 3"/>
    <w:basedOn w:val="Normal"/>
    <w:next w:val="Normal"/>
    <w:autoRedefine/>
    <w:uiPriority w:val="39"/>
    <w:unhideWhenUsed/>
    <w:rsid w:val="00D15060"/>
    <w:pPr>
      <w:spacing w:after="100"/>
      <w:ind w:left="560"/>
    </w:pPr>
  </w:style>
  <w:style w:type="character" w:styleId="Hyperlink">
    <w:name w:val="Hyperlink"/>
    <w:basedOn w:val="DefaultParagraphFont"/>
    <w:uiPriority w:val="99"/>
    <w:unhideWhenUsed/>
    <w:rsid w:val="00D1506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804704">
      <w:bodyDiv w:val="1"/>
      <w:marLeft w:val="0"/>
      <w:marRight w:val="0"/>
      <w:marTop w:val="0"/>
      <w:marBottom w:val="0"/>
      <w:divBdr>
        <w:top w:val="none" w:sz="0" w:space="0" w:color="auto"/>
        <w:left w:val="none" w:sz="0" w:space="0" w:color="auto"/>
        <w:bottom w:val="none" w:sz="0" w:space="0" w:color="auto"/>
        <w:right w:val="none" w:sz="0" w:space="0" w:color="auto"/>
      </w:divBdr>
    </w:div>
    <w:div w:id="1569077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7AE72D-15C9-459A-ADC1-770B67B88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5</Pages>
  <Words>200</Words>
  <Characters>1143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HUY HOANG 20191855</dc:creator>
  <cp:keywords/>
  <dc:description/>
  <cp:lastModifiedBy>NGUYEN HUY HOANG 20191855</cp:lastModifiedBy>
  <cp:revision>4</cp:revision>
  <dcterms:created xsi:type="dcterms:W3CDTF">2023-12-16T05:33:00Z</dcterms:created>
  <dcterms:modified xsi:type="dcterms:W3CDTF">2023-12-16T09:21:00Z</dcterms:modified>
</cp:coreProperties>
</file>