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TRƯỜNG HỢP KIỂM THỬ - MICROSOFT WORD</w:t>
      </w:r>
    </w:p>
    <w:p w:rsidR="00000000" w:rsidDel="00000000" w:rsidP="00000000" w:rsidRDefault="00000000" w:rsidRPr="00000000" w14:paraId="00000002">
      <w:pPr>
        <w:pStyle w:val="Heading1"/>
        <w:spacing w:after="0" w:before="0" w:line="36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1. Thông tin tài liệu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spacing w:after="0" w:before="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Tên tài liệu</w:t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after="0" w:before="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Các trường hợp kiểm thử cho Microsoft Word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after="0" w:before="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Phiên bản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after="0" w:before="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after="0" w:before="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Ngày lập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0" w:before="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30/12/2025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after="0" w:before="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Người lập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0" w:before="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Bùi Ngọc Huy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after="0" w:before="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Ghi chú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0" w:before="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Bố cục được tham khảo từ các file mẫu “CÁC TRƯỜNG HỢP KIỂM THỬ”.</w:t>
            </w:r>
          </w:p>
        </w:tc>
      </w:tr>
    </w:tbl>
    <w:p w:rsidR="00000000" w:rsidDel="00000000" w:rsidP="00000000" w:rsidRDefault="00000000" w:rsidRPr="00000000" w14:paraId="0000000D">
      <w:pPr>
        <w:pStyle w:val="Heading1"/>
        <w:spacing w:after="0" w:before="0" w:line="36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2. Môi trường kiểm thử</w:t>
      </w:r>
    </w:p>
    <w:p w:rsidR="00000000" w:rsidDel="00000000" w:rsidP="00000000" w:rsidRDefault="00000000" w:rsidRPr="00000000" w14:paraId="0000000E">
      <w:pPr>
        <w:spacing w:after="0" w:before="0" w:line="36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Phần mềm: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Microsoft Word (phiên bản bất kỳ: 2016/2019/2021/365)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Hệ điều hành: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Windows 10/11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Dữ liệu mẫu: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01 file DOCX hợp lệ, 01 file DOC (định dạng cũ), 01 file lỗi/hỏng (nếu có).</w:t>
      </w:r>
    </w:p>
    <w:p w:rsidR="00000000" w:rsidDel="00000000" w:rsidP="00000000" w:rsidRDefault="00000000" w:rsidRPr="00000000" w14:paraId="0000000F">
      <w:pPr>
        <w:spacing w:after="0" w:before="0" w:line="36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after="0" w:before="0" w:line="36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3. Danh sách trường hợp kiểm thử</w:t>
      </w:r>
    </w:p>
    <w:p w:rsidR="00000000" w:rsidDel="00000000" w:rsidP="00000000" w:rsidRDefault="00000000" w:rsidRPr="00000000" w14:paraId="00000011">
      <w:pPr>
        <w:pStyle w:val="Heading2"/>
        <w:spacing w:after="0" w:before="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TC-WORD-01 - Tạo tài liệu mới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0" w:before="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Mục đích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0" w:before="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Xác minh Word tạo được tài liệu mới (Blank document).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after="0" w:before="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Điều kiện tiên quyết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0" w:before="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Word đã được cài đặt và mở thành công.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after="0" w:before="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Dữ liệu kiểm thử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0" w:before="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Không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0" w:before="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Các bước thực hiện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0" w:before="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1. Chọn File &gt; New.</w:t>
              <w:br w:type="textWrapping"/>
              <w:t xml:space="preserve">2. Chọn Blank document.</w:t>
              <w:br w:type="textWrapping"/>
              <w:t xml:space="preserve">3. Nhập một đoạn văn bản bất kỳ.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0" w:before="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Kết quả mong đợi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0" w:before="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Tài liệu mới được tạo; có thể nhập văn bản bình thường, không báo lỗi.</w:t>
            </w:r>
          </w:p>
        </w:tc>
      </w:tr>
    </w:tbl>
    <w:p w:rsidR="00000000" w:rsidDel="00000000" w:rsidP="00000000" w:rsidRDefault="00000000" w:rsidRPr="00000000" w14:paraId="0000001C">
      <w:pPr>
        <w:spacing w:after="0" w:before="0" w:line="36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0" w:before="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TC-WORD-02 - Mở file DOCX hợp lệ</w:t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0" w:before="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Mục đích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0" w:before="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Xác minh Word mở được file .docx hợp lệ.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after="0" w:before="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Điều kiện tiên quyết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0" w:before="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Word đang chạy.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after="0" w:before="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Dữ liệu kiểm thử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0" w:before="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file_mau.docx (hợp lệ)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0" w:before="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Các bước thực hiện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0" w:before="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1. Chọn File &gt; Open.</w:t>
              <w:br w:type="textWrapping"/>
              <w:t xml:space="preserve">2. Chọn file .docx hợp lệ.</w:t>
              <w:br w:type="textWrapping"/>
              <w:t xml:space="preserve">3. Nhấn Open.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0" w:before="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Kết quả mong đợi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0" w:before="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Nội dung hiển thị đúng; không xuất hiện thông báo lỗi.</w:t>
            </w:r>
          </w:p>
        </w:tc>
      </w:tr>
    </w:tbl>
    <w:p w:rsidR="00000000" w:rsidDel="00000000" w:rsidP="00000000" w:rsidRDefault="00000000" w:rsidRPr="00000000" w14:paraId="00000028">
      <w:pPr>
        <w:spacing w:after="0" w:before="0" w:line="36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="36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