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D253" w14:textId="77777777" w:rsidR="00A7716E" w:rsidRDefault="00A7716E" w:rsidP="00A7716E">
      <w:proofErr w:type="spellStart"/>
      <w:r>
        <w:t>Jaharri</w:t>
      </w:r>
      <w:proofErr w:type="spellEnd"/>
      <w:r>
        <w:t xml:space="preserve"> 2018 - AI and the Future of work.pdf</w:t>
      </w:r>
    </w:p>
    <w:p w14:paraId="57D3B8B5" w14:textId="4A821528" w:rsidR="00A7716E" w:rsidRDefault="00A7716E" w:rsidP="00A7716E">
      <w:pPr>
        <w:pStyle w:val="ListParagraph"/>
        <w:numPr>
          <w:ilvl w:val="0"/>
          <w:numId w:val="4"/>
        </w:numPr>
      </w:pPr>
      <w:r>
        <w:t>The article mentioned that there are three characteristics involved in decision-making: uncertainty, complexity, and equivocality. AI outperforms humans in the analytical approach, which means it is better to deal with complexity. However, in the other two parts, humans do better and have a better performance in the intuitive approach.</w:t>
      </w:r>
    </w:p>
    <w:p w14:paraId="7061C9A6" w14:textId="3923C92B" w:rsidR="00A7716E" w:rsidRDefault="00A7716E" w:rsidP="00A7716E">
      <w:pPr>
        <w:pStyle w:val="ListParagraph"/>
        <w:numPr>
          <w:ilvl w:val="0"/>
          <w:numId w:val="4"/>
        </w:numPr>
      </w:pPr>
      <w:r>
        <w:t>We should automate processes and tasks with a huge amount of data to be retrieved and analyzed because AI has brute force. AI has already taken over humans in quantitative work. In other situations, the human-AI symbiosis is more recommended. In the article, the author mentioned the type of work as AI takes the mundane tasks and humans take the creative tasks.</w:t>
      </w:r>
    </w:p>
    <w:p w14:paraId="7281D399" w14:textId="77777777" w:rsidR="00A7716E" w:rsidRDefault="00A7716E" w:rsidP="00A7716E">
      <w:r>
        <w:t xml:space="preserve">Kaplan &amp; </w:t>
      </w:r>
      <w:proofErr w:type="spellStart"/>
      <w:r>
        <w:t>Haelen</w:t>
      </w:r>
      <w:proofErr w:type="spellEnd"/>
      <w:r>
        <w:t xml:space="preserve"> 2019 - Siri, Siri, in my hand - On the interpretations, </w:t>
      </w:r>
      <w:proofErr w:type="spellStart"/>
      <w:r>
        <w:t>illustriations</w:t>
      </w:r>
      <w:proofErr w:type="spellEnd"/>
      <w:r>
        <w:t>, and implications of AI.pdf</w:t>
      </w:r>
    </w:p>
    <w:p w14:paraId="799F7CCE" w14:textId="7EB09FB3" w:rsidR="00A7716E" w:rsidRDefault="00A7716E" w:rsidP="00A7716E">
      <w:pPr>
        <w:pStyle w:val="ListParagraph"/>
        <w:numPr>
          <w:ilvl w:val="0"/>
          <w:numId w:val="5"/>
        </w:numPr>
      </w:pPr>
      <w:r>
        <w:t>The article doesn’t have a clear attitude that whether AI outperforms humans today, but it has mentioned many examples of those ANI outperforms humans.</w:t>
      </w:r>
    </w:p>
    <w:p w14:paraId="6DCC56BA" w14:textId="505FDE56" w:rsidR="00640811" w:rsidRPr="00A7716E" w:rsidRDefault="00A7716E" w:rsidP="00A7716E">
      <w:pPr>
        <w:pStyle w:val="ListParagraph"/>
        <w:numPr>
          <w:ilvl w:val="0"/>
          <w:numId w:val="5"/>
        </w:numPr>
      </w:pPr>
      <w:r>
        <w:t>AI could be used in many aspects in universities, corporations, and governments. To prevent the potential hazard of using AI for decision-making, the author mentioned the 3C model to adapt to the change brought by AI: confidence, change, and control. Managers should not have overconfidence in AI, while consumers need to have confidence in AI for it to work. Employers and employees need to change themselves to get used to AI. AI needs to be controlled by humans or the state to avoid autonomous decisions.</w:t>
      </w:r>
    </w:p>
    <w:sectPr w:rsidR="00640811" w:rsidRPr="00A771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70E80"/>
    <w:multiLevelType w:val="hybridMultilevel"/>
    <w:tmpl w:val="5DE8EC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EA62E5"/>
    <w:multiLevelType w:val="hybridMultilevel"/>
    <w:tmpl w:val="FB0CA81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A359AE"/>
    <w:multiLevelType w:val="hybridMultilevel"/>
    <w:tmpl w:val="DE6C60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5F4638"/>
    <w:multiLevelType w:val="hybridMultilevel"/>
    <w:tmpl w:val="F8801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B716FC0"/>
    <w:multiLevelType w:val="hybridMultilevel"/>
    <w:tmpl w:val="9232F6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4C"/>
    <w:rsid w:val="000E4CC6"/>
    <w:rsid w:val="001C2B4C"/>
    <w:rsid w:val="00235C9A"/>
    <w:rsid w:val="003F7EF5"/>
    <w:rsid w:val="005A1A0B"/>
    <w:rsid w:val="00640811"/>
    <w:rsid w:val="00A0659A"/>
    <w:rsid w:val="00A7716E"/>
    <w:rsid w:val="00DD22B4"/>
    <w:rsid w:val="00EB44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3CDF"/>
  <w15:chartTrackingRefBased/>
  <w15:docId w15:val="{B0176C8E-7937-4BF3-B7A1-B26D00F0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2B4"/>
    <w:pPr>
      <w:ind w:left="720"/>
      <w:contextualSpacing/>
    </w:pPr>
  </w:style>
  <w:style w:type="character" w:customStyle="1" w:styleId="textlayer--absolute">
    <w:name w:val="textlayer--absolute"/>
    <w:basedOn w:val="DefaultParagraphFont"/>
    <w:rsid w:val="003F7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53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Hu</dc:creator>
  <cp:keywords/>
  <dc:description/>
  <cp:lastModifiedBy>Yi Hu</cp:lastModifiedBy>
  <cp:revision>3</cp:revision>
  <dcterms:created xsi:type="dcterms:W3CDTF">2022-01-16T23:11:00Z</dcterms:created>
  <dcterms:modified xsi:type="dcterms:W3CDTF">2022-01-17T00:41:00Z</dcterms:modified>
</cp:coreProperties>
</file>