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ECE" w:rsidRDefault="0015268B" w:rsidP="00F55EFE">
      <w:pPr>
        <w:pStyle w:val="Heading1"/>
        <w:spacing w:line="240" w:lineRule="auto"/>
      </w:pPr>
      <w:r>
        <w:t>ESE</w:t>
      </w:r>
      <w:r w:rsidR="00C96ECE">
        <w:t>101</w:t>
      </w:r>
      <w:r w:rsidR="0012569C">
        <w:t xml:space="preserve"> – </w:t>
      </w:r>
      <w:r w:rsidR="00C96ECE" w:rsidRPr="00C96ECE">
        <w:t xml:space="preserve">Introduction to Engineering Tools: </w:t>
      </w:r>
    </w:p>
    <w:p w:rsidR="00334A7D" w:rsidRDefault="00C96ECE" w:rsidP="00F55EFE">
      <w:pPr>
        <w:pStyle w:val="Heading1"/>
        <w:spacing w:line="240" w:lineRule="auto"/>
      </w:pPr>
      <w:proofErr w:type="spellStart"/>
      <w:r w:rsidRPr="00C96ECE">
        <w:t>Matlab</w:t>
      </w:r>
      <w:proofErr w:type="spellEnd"/>
      <w:r w:rsidRPr="00C96ECE">
        <w:t xml:space="preserve"> and Simulink</w:t>
      </w:r>
    </w:p>
    <w:p w:rsidR="008F77D3" w:rsidRDefault="007425A2" w:rsidP="00F55EFE">
      <w:pPr>
        <w:pStyle w:val="Heading1"/>
        <w:spacing w:line="240" w:lineRule="auto"/>
      </w:pPr>
      <w:r>
        <w:t>Course</w:t>
      </w:r>
      <w:r w:rsidR="00A6432C">
        <w:t xml:space="preserve"> Syllabus</w:t>
      </w:r>
    </w:p>
    <w:tbl>
      <w:tblPr>
        <w:tblW w:w="8640" w:type="dxa"/>
        <w:tblInd w:w="108" w:type="dxa"/>
        <w:tblLook w:val="0000" w:firstRow="0" w:lastRow="0" w:firstColumn="0" w:lastColumn="0" w:noHBand="0" w:noVBand="0"/>
      </w:tblPr>
      <w:tblGrid>
        <w:gridCol w:w="1170"/>
        <w:gridCol w:w="3600"/>
        <w:gridCol w:w="1170"/>
        <w:gridCol w:w="2700"/>
      </w:tblGrid>
      <w:tr w:rsidR="00180FFF" w:rsidRPr="00A96382" w:rsidTr="00573AD8">
        <w:trPr>
          <w:trHeight w:val="360"/>
        </w:trPr>
        <w:tc>
          <w:tcPr>
            <w:tcW w:w="1170" w:type="dxa"/>
            <w:vAlign w:val="center"/>
          </w:tcPr>
          <w:p w:rsidR="00180FFF" w:rsidRDefault="00180FFF" w:rsidP="00C32BE8">
            <w:pPr>
              <w:pStyle w:val="InstructorInformation"/>
              <w:spacing w:before="120" w:after="60"/>
            </w:pPr>
            <w:r>
              <w:t>Instructor</w:t>
            </w:r>
          </w:p>
        </w:tc>
        <w:tc>
          <w:tcPr>
            <w:tcW w:w="3600" w:type="dxa"/>
            <w:vAlign w:val="center"/>
          </w:tcPr>
          <w:p w:rsidR="00180FFF" w:rsidRDefault="00180FFF" w:rsidP="00C32BE8">
            <w:pPr>
              <w:pStyle w:val="InstructorInformation"/>
              <w:spacing w:before="120" w:after="60"/>
            </w:pPr>
            <w:r>
              <w:t xml:space="preserve">Bob </w:t>
            </w:r>
            <w:proofErr w:type="spellStart"/>
            <w:r>
              <w:t>Becnel</w:t>
            </w:r>
            <w:proofErr w:type="spellEnd"/>
          </w:p>
        </w:tc>
        <w:tc>
          <w:tcPr>
            <w:tcW w:w="1170" w:type="dxa"/>
            <w:vAlign w:val="center"/>
          </w:tcPr>
          <w:p w:rsidR="00180FFF" w:rsidRDefault="00573AD8" w:rsidP="00C32BE8">
            <w:pPr>
              <w:pStyle w:val="InstructorInformation"/>
              <w:spacing w:before="120" w:after="60"/>
            </w:pPr>
            <w:r>
              <w:t>Building</w:t>
            </w:r>
          </w:p>
        </w:tc>
        <w:tc>
          <w:tcPr>
            <w:tcW w:w="2700" w:type="dxa"/>
            <w:vAlign w:val="center"/>
          </w:tcPr>
          <w:p w:rsidR="00180FFF" w:rsidRDefault="004E5BB5" w:rsidP="00884995">
            <w:pPr>
              <w:pStyle w:val="InstructorInformation"/>
              <w:spacing w:before="120" w:after="60"/>
            </w:pPr>
            <w:proofErr w:type="spellStart"/>
            <w:r>
              <w:t>Urbauer</w:t>
            </w:r>
            <w:proofErr w:type="spellEnd"/>
          </w:p>
        </w:tc>
      </w:tr>
      <w:tr w:rsidR="009B2FBF" w:rsidRPr="00A96382" w:rsidTr="00573AD8">
        <w:trPr>
          <w:trHeight w:val="360"/>
        </w:trPr>
        <w:tc>
          <w:tcPr>
            <w:tcW w:w="1170" w:type="dxa"/>
            <w:vAlign w:val="center"/>
          </w:tcPr>
          <w:p w:rsidR="009B2FBF" w:rsidRDefault="00573AD8" w:rsidP="00705546">
            <w:pPr>
              <w:pStyle w:val="InstructorInformation"/>
              <w:spacing w:before="120" w:after="60"/>
            </w:pPr>
            <w:r>
              <w:t>E-mail</w:t>
            </w:r>
          </w:p>
        </w:tc>
        <w:tc>
          <w:tcPr>
            <w:tcW w:w="3600" w:type="dxa"/>
            <w:vAlign w:val="center"/>
          </w:tcPr>
          <w:p w:rsidR="009B2FBF" w:rsidRDefault="00573AD8" w:rsidP="00705546">
            <w:pPr>
              <w:pStyle w:val="InstructorInformation"/>
              <w:spacing w:before="120" w:after="60"/>
            </w:pPr>
            <w:r>
              <w:t>becnel@ese.wustl.edu</w:t>
            </w:r>
          </w:p>
        </w:tc>
        <w:tc>
          <w:tcPr>
            <w:tcW w:w="1170" w:type="dxa"/>
            <w:vAlign w:val="center"/>
          </w:tcPr>
          <w:p w:rsidR="009B2FBF" w:rsidRDefault="00573AD8" w:rsidP="00C32BE8">
            <w:pPr>
              <w:pStyle w:val="InstructorInformation"/>
              <w:spacing w:before="120" w:after="60"/>
            </w:pPr>
            <w:r>
              <w:t>Room</w:t>
            </w:r>
          </w:p>
        </w:tc>
        <w:tc>
          <w:tcPr>
            <w:tcW w:w="2700" w:type="dxa"/>
            <w:vAlign w:val="center"/>
          </w:tcPr>
          <w:p w:rsidR="009B2FBF" w:rsidRDefault="004E5BB5" w:rsidP="00C96ECE">
            <w:pPr>
              <w:pStyle w:val="InstructorInformation"/>
              <w:spacing w:before="120" w:after="60"/>
            </w:pPr>
            <w:r>
              <w:t>216</w:t>
            </w:r>
          </w:p>
        </w:tc>
      </w:tr>
      <w:tr w:rsidR="009B2FBF" w:rsidRPr="00A96382" w:rsidTr="00573AD8">
        <w:trPr>
          <w:trHeight w:val="432"/>
        </w:trPr>
        <w:tc>
          <w:tcPr>
            <w:tcW w:w="1170" w:type="dxa"/>
            <w:vAlign w:val="center"/>
          </w:tcPr>
          <w:p w:rsidR="009B2FBF" w:rsidRDefault="00573AD8" w:rsidP="00705546">
            <w:pPr>
              <w:pStyle w:val="InstructorInformation"/>
              <w:spacing w:before="120" w:after="60"/>
            </w:pPr>
            <w:r>
              <w:t>Section 1</w:t>
            </w:r>
          </w:p>
        </w:tc>
        <w:tc>
          <w:tcPr>
            <w:tcW w:w="3600" w:type="dxa"/>
            <w:vAlign w:val="center"/>
          </w:tcPr>
          <w:p w:rsidR="00C96ECE" w:rsidRDefault="00573AD8" w:rsidP="00C96ECE">
            <w:pPr>
              <w:pStyle w:val="InstructorInformation"/>
              <w:spacing w:before="120" w:after="60"/>
            </w:pPr>
            <w:r>
              <w:t>Thursday</w:t>
            </w:r>
            <w:r w:rsidR="00C96ECE">
              <w:t>, 4:00 – 5:30 PM</w:t>
            </w:r>
          </w:p>
        </w:tc>
        <w:tc>
          <w:tcPr>
            <w:tcW w:w="1170" w:type="dxa"/>
            <w:vAlign w:val="center"/>
          </w:tcPr>
          <w:p w:rsidR="009B2FBF" w:rsidRDefault="00573AD8" w:rsidP="00705546">
            <w:pPr>
              <w:pStyle w:val="InstructorInformation"/>
              <w:spacing w:before="120" w:after="60"/>
            </w:pPr>
            <w:r>
              <w:t>Section 2</w:t>
            </w:r>
          </w:p>
        </w:tc>
        <w:tc>
          <w:tcPr>
            <w:tcW w:w="2700" w:type="dxa"/>
            <w:vAlign w:val="center"/>
          </w:tcPr>
          <w:p w:rsidR="009B2FBF" w:rsidRDefault="00573AD8" w:rsidP="00573AD8">
            <w:pPr>
              <w:pStyle w:val="InstructorInformation"/>
              <w:spacing w:before="120" w:after="60"/>
            </w:pPr>
            <w:r>
              <w:t>Thursday, 5:30 – 7:00 PM</w:t>
            </w:r>
          </w:p>
        </w:tc>
      </w:tr>
    </w:tbl>
    <w:p w:rsidR="009B2FBF" w:rsidRPr="00A96382" w:rsidRDefault="009B2FBF" w:rsidP="00180FFF">
      <w:pPr>
        <w:pStyle w:val="Rule"/>
        <w:pBdr>
          <w:bottom w:val="single" w:sz="4" w:space="0" w:color="999999"/>
        </w:pBdr>
      </w:pPr>
    </w:p>
    <w:p w:rsidR="00937473" w:rsidRDefault="00A6432C" w:rsidP="00D1241A">
      <w:pPr>
        <w:pStyle w:val="Heading3"/>
      </w:pPr>
      <w:r>
        <w:t>Course Description</w:t>
      </w:r>
    </w:p>
    <w:p w:rsidR="008F3489" w:rsidRDefault="00C96ECE" w:rsidP="001E27BA">
      <w:pPr>
        <w:pStyle w:val="ListParagraph"/>
        <w:ind w:left="0"/>
      </w:pPr>
      <w:proofErr w:type="spellStart"/>
      <w:r w:rsidRPr="00C96ECE">
        <w:t>Matlab</w:t>
      </w:r>
      <w:proofErr w:type="spellEnd"/>
      <w:r w:rsidRPr="00C96ECE">
        <w:t xml:space="preserve"> and Simulink are important tools in quickly analyzing different designs in many engineering disciplines and are also perhaps the most used software in many engineering schools. Gain skills in the basics of the array-based language </w:t>
      </w:r>
      <w:proofErr w:type="spellStart"/>
      <w:r w:rsidRPr="00C96ECE">
        <w:t>Matlab</w:t>
      </w:r>
      <w:proofErr w:type="spellEnd"/>
      <w:r w:rsidRPr="00C96ECE">
        <w:t xml:space="preserve"> to write programs, including scripts and functions, to calculate and display variables and images. Learn the basics of Simulink to build and simulate models from standard blocks. Discover both </w:t>
      </w:r>
      <w:proofErr w:type="spellStart"/>
      <w:r w:rsidRPr="00C96ECE">
        <w:t>Matlab</w:t>
      </w:r>
      <w:proofErr w:type="spellEnd"/>
      <w:r w:rsidRPr="00C96ECE">
        <w:t xml:space="preserve"> and Simulink in an environment with supervised practice and hands-on experience. Practice problems are chosen from different engineering fields as well as from a few socio-economic fields so that students can see the software being exploited in real life applications.</w:t>
      </w:r>
      <w:r w:rsidR="001025B1">
        <w:t xml:space="preserve"> </w:t>
      </w:r>
      <w:r w:rsidR="00723BA2">
        <w:t xml:space="preserve"> (1 credit hour, pass/fail).</w:t>
      </w:r>
      <w:r w:rsidR="00392711">
        <w:t xml:space="preserve">  </w:t>
      </w:r>
    </w:p>
    <w:p w:rsidR="009B2FBF" w:rsidRDefault="009B2FBF" w:rsidP="009B2FBF">
      <w:pPr>
        <w:pStyle w:val="Heading3"/>
      </w:pPr>
      <w:r>
        <w:t xml:space="preserve">Text </w:t>
      </w:r>
    </w:p>
    <w:p w:rsidR="002A2A98" w:rsidRDefault="002A2A98" w:rsidP="002A2A98">
      <w:r>
        <w:t xml:space="preserve">There are exhaustive resources for </w:t>
      </w:r>
      <w:proofErr w:type="spellStart"/>
      <w:r>
        <w:t>Matlab</w:t>
      </w:r>
      <w:proofErr w:type="spellEnd"/>
      <w:r>
        <w:t xml:space="preserve"> on the Web (</w:t>
      </w:r>
      <w:hyperlink r:id="rId7" w:history="1">
        <w:r w:rsidRPr="002115D1">
          <w:rPr>
            <w:rStyle w:val="Hyperlink"/>
          </w:rPr>
          <w:t>http://greenteapress.com/matlab/</w:t>
        </w:r>
      </w:hyperlink>
      <w:r>
        <w:t xml:space="preserve">), from Olin Library and through the </w:t>
      </w:r>
      <w:proofErr w:type="spellStart"/>
      <w:r>
        <w:t>Matlab</w:t>
      </w:r>
      <w:proofErr w:type="spellEnd"/>
      <w:r>
        <w:t xml:space="preserve"> workspace.  It is not required to purchase a textbook.  However, if you are compelled to have book, it is purely your option.</w:t>
      </w:r>
    </w:p>
    <w:p w:rsidR="00A6432C" w:rsidRDefault="00A6432C" w:rsidP="00A6432C">
      <w:pPr>
        <w:pStyle w:val="Heading3"/>
      </w:pPr>
      <w:r>
        <w:t xml:space="preserve">Course </w:t>
      </w:r>
      <w:r w:rsidR="009419A7">
        <w:t>Outcomes</w:t>
      </w:r>
    </w:p>
    <w:p w:rsidR="00A6432C" w:rsidRPr="00A6432C" w:rsidRDefault="00A6432C" w:rsidP="00A6432C">
      <w:r>
        <w:t xml:space="preserve">Upon successful completion of this course, the student </w:t>
      </w:r>
      <w:r w:rsidR="009419A7">
        <w:t>will</w:t>
      </w:r>
      <w:r>
        <w:t>:</w:t>
      </w:r>
    </w:p>
    <w:p w:rsidR="00C96ECE" w:rsidRDefault="00C96ECE" w:rsidP="00C96ECE">
      <w:pPr>
        <w:numPr>
          <w:ilvl w:val="0"/>
          <w:numId w:val="26"/>
        </w:numPr>
      </w:pPr>
      <w:r>
        <w:t xml:space="preserve">Know how to manipulate useful data types in </w:t>
      </w:r>
      <w:proofErr w:type="spellStart"/>
      <w:r>
        <w:t>Matlab</w:t>
      </w:r>
      <w:proofErr w:type="spellEnd"/>
    </w:p>
    <w:p w:rsidR="00FF7534" w:rsidRDefault="00C96ECE" w:rsidP="00FF7534">
      <w:pPr>
        <w:numPr>
          <w:ilvl w:val="0"/>
          <w:numId w:val="26"/>
        </w:numPr>
      </w:pPr>
      <w:r>
        <w:t xml:space="preserve">Be able to use </w:t>
      </w:r>
      <w:proofErr w:type="spellStart"/>
      <w:r>
        <w:t>Matlab</w:t>
      </w:r>
      <w:proofErr w:type="spellEnd"/>
      <w:r>
        <w:t xml:space="preserve"> Help to learn about functions</w:t>
      </w:r>
    </w:p>
    <w:p w:rsidR="00FF7534" w:rsidRDefault="00C96ECE" w:rsidP="00FF7534">
      <w:pPr>
        <w:numPr>
          <w:ilvl w:val="0"/>
          <w:numId w:val="26"/>
        </w:numPr>
      </w:pPr>
      <w:r>
        <w:t xml:space="preserve">Be able to write and use scripts and functions in </w:t>
      </w:r>
      <w:proofErr w:type="spellStart"/>
      <w:r>
        <w:t>Matlab</w:t>
      </w:r>
      <w:proofErr w:type="spellEnd"/>
    </w:p>
    <w:p w:rsidR="00C96ECE" w:rsidRDefault="00C96ECE" w:rsidP="00FF7534">
      <w:pPr>
        <w:numPr>
          <w:ilvl w:val="0"/>
          <w:numId w:val="26"/>
        </w:numPr>
      </w:pPr>
      <w:r>
        <w:t>Be able to call a function and interpret/use the result</w:t>
      </w:r>
    </w:p>
    <w:p w:rsidR="00C96ECE" w:rsidRDefault="00C96ECE" w:rsidP="00C96ECE">
      <w:pPr>
        <w:numPr>
          <w:ilvl w:val="0"/>
          <w:numId w:val="26"/>
        </w:numPr>
      </w:pPr>
      <w:r>
        <w:t>Be able to plot data</w:t>
      </w:r>
    </w:p>
    <w:p w:rsidR="00C96ECE" w:rsidRDefault="00C96ECE" w:rsidP="00C96ECE">
      <w:pPr>
        <w:numPr>
          <w:ilvl w:val="0"/>
          <w:numId w:val="26"/>
        </w:numPr>
      </w:pPr>
      <w:r>
        <w:t>Be able to model simple dynamical systems using Simulink</w:t>
      </w:r>
    </w:p>
    <w:p w:rsidR="00327DD0" w:rsidRDefault="00C96ECE" w:rsidP="00C96ECE">
      <w:pPr>
        <w:numPr>
          <w:ilvl w:val="0"/>
          <w:numId w:val="26"/>
        </w:numPr>
      </w:pPr>
      <w:r>
        <w:t xml:space="preserve">Be able to traverse between </w:t>
      </w:r>
      <w:proofErr w:type="spellStart"/>
      <w:r>
        <w:t>Matlab</w:t>
      </w:r>
      <w:proofErr w:type="spellEnd"/>
      <w:r>
        <w:t xml:space="preserve"> and Simulink</w:t>
      </w:r>
      <w:r w:rsidR="009419A7">
        <w:t>.</w:t>
      </w:r>
    </w:p>
    <w:p w:rsidR="00E1285C" w:rsidRDefault="00E1285C" w:rsidP="003C2948">
      <w:pPr>
        <w:pStyle w:val="Heading3"/>
        <w:sectPr w:rsidR="00E1285C">
          <w:footerReference w:type="default" r:id="rId8"/>
          <w:pgSz w:w="12240" w:h="15840"/>
          <w:pgMar w:top="1440" w:right="1800" w:bottom="1440" w:left="1800" w:header="720" w:footer="720" w:gutter="0"/>
          <w:cols w:space="720"/>
          <w:docGrid w:linePitch="360"/>
        </w:sectPr>
      </w:pPr>
    </w:p>
    <w:p w:rsidR="003C2948" w:rsidRDefault="00E1285C" w:rsidP="003C2948">
      <w:pPr>
        <w:pStyle w:val="Heading3"/>
      </w:pPr>
      <w:r>
        <w:lastRenderedPageBreak/>
        <w:t>Grade Composition</w:t>
      </w:r>
    </w:p>
    <w:p w:rsidR="005D71E3" w:rsidRDefault="005D71E3" w:rsidP="005D71E3">
      <w:pPr>
        <w:sectPr w:rsidR="005D71E3" w:rsidSect="00E1285C">
          <w:type w:val="continuous"/>
          <w:pgSz w:w="12240" w:h="15840"/>
          <w:pgMar w:top="1440" w:right="1800" w:bottom="1440" w:left="1800" w:header="720" w:footer="720" w:gutter="0"/>
          <w:cols w:space="720"/>
          <w:docGrid w:linePitch="360"/>
        </w:sectPr>
      </w:pPr>
    </w:p>
    <w:p w:rsidR="003C2948" w:rsidRDefault="00981986" w:rsidP="003C2948">
      <w:r w:rsidRPr="00981986">
        <w:lastRenderedPageBreak/>
        <w:t>The grading policy is simple: you pass the course once you complete all in-class exercises and take-home assignments in a timely manner.</w:t>
      </w:r>
      <w:r w:rsidR="00511BC1">
        <w:t xml:space="preserve"> There will be a final exam.</w:t>
      </w:r>
    </w:p>
    <w:p w:rsidR="00C920A2" w:rsidRDefault="00C920A2" w:rsidP="00C920A2">
      <w:pPr>
        <w:pStyle w:val="Heading3"/>
      </w:pPr>
      <w:r>
        <w:lastRenderedPageBreak/>
        <w:t>Grader</w:t>
      </w:r>
    </w:p>
    <w:p w:rsidR="00C920A2" w:rsidRPr="006E27D5" w:rsidRDefault="00C920A2" w:rsidP="00C920A2">
      <w:r w:rsidRPr="00C920A2">
        <w:t xml:space="preserve">Katherine </w:t>
      </w:r>
      <w:proofErr w:type="spellStart"/>
      <w:r w:rsidRPr="00C920A2">
        <w:t>Shermoen</w:t>
      </w:r>
      <w:proofErr w:type="spellEnd"/>
      <w:r w:rsidR="009B6727">
        <w:t xml:space="preserve"> </w:t>
      </w:r>
      <w:r w:rsidRPr="006E27D5">
        <w:t>(</w:t>
      </w:r>
      <w:hyperlink r:id="rId9" w:history="1">
        <w:r>
          <w:rPr>
            <w:rStyle w:val="Hyperlink"/>
          </w:rPr>
          <w:t>kshermoen@wustl.edu</w:t>
        </w:r>
      </w:hyperlink>
      <w:r w:rsidRPr="006E27D5">
        <w:t>)</w:t>
      </w:r>
    </w:p>
    <w:p w:rsidR="00DA1BB9" w:rsidRDefault="00DA1BB9" w:rsidP="00DA1BB9">
      <w:pPr>
        <w:pStyle w:val="Heading3"/>
      </w:pPr>
      <w:r>
        <w:t>Grading and Attendance</w:t>
      </w:r>
    </w:p>
    <w:p w:rsidR="00DA1BB9" w:rsidRDefault="00DA1BB9" w:rsidP="008C575E">
      <w:pPr>
        <w:spacing w:line="360" w:lineRule="auto"/>
      </w:pPr>
      <w:r w:rsidRPr="00DA1BB9">
        <w:t xml:space="preserve">Please adhere to the academic integrity policy </w:t>
      </w:r>
      <w:hyperlink r:id="rId10" w:history="1">
        <w:r w:rsidRPr="00DA1BB9">
          <w:rPr>
            <w:rStyle w:val="Hyperlink"/>
          </w:rPr>
          <w:t>http://engineering.wustl.edu/ess/academic-integrity.aspx</w:t>
        </w:r>
      </w:hyperlink>
      <w:r w:rsidRPr="00DA1BB9">
        <w:t xml:space="preserve">. </w:t>
      </w:r>
    </w:p>
    <w:p w:rsidR="008C575E" w:rsidRDefault="008C575E" w:rsidP="008C575E">
      <w:pPr>
        <w:spacing w:line="360" w:lineRule="auto"/>
      </w:pPr>
    </w:p>
    <w:p w:rsidR="00981986" w:rsidRDefault="00981986" w:rsidP="008C575E">
      <w:pPr>
        <w:spacing w:line="360" w:lineRule="auto"/>
      </w:pPr>
      <w:r>
        <w:t>This course is designed so that everybody can pass. I have the following expectations:</w:t>
      </w:r>
    </w:p>
    <w:p w:rsidR="00981986" w:rsidRDefault="00981986" w:rsidP="00981986">
      <w:pPr>
        <w:numPr>
          <w:ilvl w:val="0"/>
          <w:numId w:val="23"/>
        </w:numPr>
        <w:spacing w:line="360" w:lineRule="auto"/>
      </w:pPr>
      <w:r>
        <w:t>Each student will come to all sessions unless cleared by me. If you can't show up to class, an email is expected in advance and arrangements will be made. If there was an emergency that prevented you from coming, I expect an explanation by email as soon as possible.</w:t>
      </w:r>
    </w:p>
    <w:p w:rsidR="00981986" w:rsidRDefault="00981986" w:rsidP="00981986">
      <w:pPr>
        <w:numPr>
          <w:ilvl w:val="0"/>
          <w:numId w:val="23"/>
        </w:numPr>
        <w:spacing w:line="360" w:lineRule="auto"/>
      </w:pPr>
      <w:r>
        <w:t>Students should use computers in the lab for purposes related to the lab. Acceptable uses include running MATLAB, taking notes, and internet browsing for help with MATLAB and lab related concepts.</w:t>
      </w:r>
    </w:p>
    <w:p w:rsidR="00981986" w:rsidRPr="00DA1BB9" w:rsidRDefault="00981986" w:rsidP="00981986">
      <w:pPr>
        <w:numPr>
          <w:ilvl w:val="0"/>
          <w:numId w:val="23"/>
        </w:numPr>
        <w:spacing w:line="360" w:lineRule="auto"/>
      </w:pPr>
      <w:r>
        <w:t>Students should help each other learn when the instructor is with other students.</w:t>
      </w:r>
    </w:p>
    <w:p w:rsidR="00DA1BB9" w:rsidRDefault="00DA1BB9" w:rsidP="00DA1BB9">
      <w:pPr>
        <w:numPr>
          <w:ilvl w:val="0"/>
          <w:numId w:val="23"/>
        </w:numPr>
        <w:spacing w:line="360" w:lineRule="auto"/>
      </w:pPr>
      <w:r w:rsidRPr="00AC7EE7">
        <w:t xml:space="preserve">It is </w:t>
      </w:r>
      <w:r>
        <w:t xml:space="preserve">highly </w:t>
      </w:r>
      <w:r w:rsidRPr="00AC7EE7">
        <w:t>recommended that students attend each and every class and lab session for the entire time, be on time</w:t>
      </w:r>
      <w:r>
        <w:t>,</w:t>
      </w:r>
      <w:r w:rsidRPr="00AC7EE7">
        <w:t xml:space="preserve"> and be prepared.</w:t>
      </w:r>
      <w:r>
        <w:t xml:space="preserve">  </w:t>
      </w:r>
    </w:p>
    <w:p w:rsidR="00E276C7" w:rsidRDefault="00E276C7" w:rsidP="00E276C7">
      <w:pPr>
        <w:pStyle w:val="Heading3"/>
        <w:rPr>
          <w:color w:val="FF0000"/>
        </w:rPr>
      </w:pPr>
      <w:r w:rsidRPr="003029AB">
        <w:t xml:space="preserve">Planned </w:t>
      </w:r>
      <w:r>
        <w:t xml:space="preserve">Course Outline for </w:t>
      </w:r>
      <w:r w:rsidR="00511BC1">
        <w:t>s</w:t>
      </w:r>
      <w:r w:rsidR="00981986">
        <w:t>pring</w:t>
      </w:r>
      <w:r>
        <w:t xml:space="preserve"> 201</w:t>
      </w:r>
      <w:r w:rsidR="00981986">
        <w:t>4</w:t>
      </w:r>
      <w:r>
        <w:t xml:space="preserve"> </w:t>
      </w:r>
      <w:r w:rsidRPr="005C3813">
        <w:rPr>
          <w:color w:val="FF0000"/>
        </w:rPr>
        <w:t>**Tentative**</w:t>
      </w:r>
    </w:p>
    <w:p w:rsidR="00E276C7" w:rsidRDefault="00E276C7" w:rsidP="00E276C7">
      <w:r>
        <w:t>Academic Calendar available at</w:t>
      </w:r>
      <w:r w:rsidR="00981986">
        <w:t xml:space="preserve"> </w:t>
      </w:r>
      <w:hyperlink r:id="rId11" w:history="1">
        <w:r w:rsidR="000F74A0" w:rsidRPr="002115D1">
          <w:rPr>
            <w:rStyle w:val="Hyperlink"/>
          </w:rPr>
          <w:t>http://engineering.wustl.edu/ess/calendar.aspx</w:t>
        </w:r>
      </w:hyperlink>
    </w:p>
    <w:tbl>
      <w:tblPr>
        <w:tblW w:w="6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1094"/>
        <w:gridCol w:w="609"/>
        <w:gridCol w:w="4424"/>
      </w:tblGrid>
      <w:tr w:rsidR="009B6727" w:rsidRPr="00A96382" w:rsidTr="006F3884">
        <w:trPr>
          <w:jc w:val="center"/>
        </w:trPr>
        <w:tc>
          <w:tcPr>
            <w:tcW w:w="741" w:type="dxa"/>
            <w:tcBorders>
              <w:bottom w:val="single" w:sz="4" w:space="0" w:color="auto"/>
            </w:tcBorders>
            <w:vAlign w:val="center"/>
          </w:tcPr>
          <w:p w:rsidR="009B6727" w:rsidRPr="00A96382" w:rsidRDefault="009B6727" w:rsidP="00DA1BB9">
            <w:pPr>
              <w:pStyle w:val="Bold"/>
              <w:keepNext/>
              <w:keepLines/>
              <w:spacing w:before="40" w:after="40" w:line="252" w:lineRule="auto"/>
              <w:jc w:val="center"/>
            </w:pPr>
            <w:bookmarkStart w:id="0" w:name="_GoBack" w:colFirst="3" w:colLast="3"/>
            <w:r>
              <w:t>Class</w:t>
            </w:r>
          </w:p>
        </w:tc>
        <w:tc>
          <w:tcPr>
            <w:tcW w:w="1094" w:type="dxa"/>
            <w:tcBorders>
              <w:bottom w:val="single" w:sz="4" w:space="0" w:color="auto"/>
            </w:tcBorders>
            <w:vAlign w:val="center"/>
          </w:tcPr>
          <w:p w:rsidR="009B6727" w:rsidRPr="00A96382" w:rsidRDefault="009B6727" w:rsidP="00DA1BB9">
            <w:pPr>
              <w:pStyle w:val="Bold"/>
              <w:keepNext/>
              <w:keepLines/>
              <w:spacing w:before="40" w:after="40" w:line="252" w:lineRule="auto"/>
              <w:jc w:val="center"/>
            </w:pPr>
            <w:r>
              <w:t>Date</w:t>
            </w:r>
          </w:p>
        </w:tc>
        <w:tc>
          <w:tcPr>
            <w:tcW w:w="609" w:type="dxa"/>
            <w:tcBorders>
              <w:bottom w:val="single" w:sz="4" w:space="0" w:color="auto"/>
            </w:tcBorders>
          </w:tcPr>
          <w:p w:rsidR="009B6727" w:rsidRDefault="009B6727" w:rsidP="004E5BB5">
            <w:pPr>
              <w:pStyle w:val="Bold"/>
              <w:keepNext/>
              <w:keepLines/>
              <w:spacing w:before="40" w:after="40" w:line="252" w:lineRule="auto"/>
              <w:jc w:val="center"/>
            </w:pPr>
            <w:r>
              <w:t>HW</w:t>
            </w:r>
          </w:p>
        </w:tc>
        <w:tc>
          <w:tcPr>
            <w:tcW w:w="4424" w:type="dxa"/>
            <w:tcBorders>
              <w:bottom w:val="single" w:sz="4" w:space="0" w:color="auto"/>
            </w:tcBorders>
            <w:vAlign w:val="center"/>
          </w:tcPr>
          <w:p w:rsidR="009B6727" w:rsidRPr="00A96382" w:rsidRDefault="009B6727" w:rsidP="00DA1BB9">
            <w:pPr>
              <w:pStyle w:val="Bold"/>
              <w:keepNext/>
              <w:keepLines/>
              <w:spacing w:before="40" w:after="40" w:line="252" w:lineRule="auto"/>
              <w:jc w:val="center"/>
            </w:pPr>
            <w:r>
              <w:t>Topic</w:t>
            </w:r>
          </w:p>
        </w:tc>
      </w:tr>
      <w:tr w:rsidR="009B6727" w:rsidRPr="00A96382" w:rsidTr="006F3884">
        <w:trPr>
          <w:jc w:val="center"/>
        </w:trPr>
        <w:tc>
          <w:tcPr>
            <w:tcW w:w="741" w:type="dxa"/>
            <w:tcBorders>
              <w:bottom w:val="dotted" w:sz="4" w:space="0" w:color="auto"/>
            </w:tcBorders>
            <w:vAlign w:val="center"/>
          </w:tcPr>
          <w:p w:rsidR="009B6727" w:rsidRPr="00A96382" w:rsidRDefault="009B6727" w:rsidP="00DA1BB9">
            <w:pPr>
              <w:keepNext/>
              <w:keepLines/>
              <w:spacing w:before="40" w:after="40" w:line="252" w:lineRule="auto"/>
              <w:jc w:val="center"/>
            </w:pPr>
            <w:r>
              <w:t>1</w:t>
            </w:r>
          </w:p>
        </w:tc>
        <w:tc>
          <w:tcPr>
            <w:tcW w:w="1094" w:type="dxa"/>
            <w:tcBorders>
              <w:bottom w:val="dotted" w:sz="4" w:space="0" w:color="auto"/>
            </w:tcBorders>
            <w:vAlign w:val="center"/>
          </w:tcPr>
          <w:p w:rsidR="009B6727" w:rsidRPr="00A96382" w:rsidRDefault="009B6727" w:rsidP="00324812">
            <w:pPr>
              <w:keepNext/>
              <w:keepLines/>
              <w:spacing w:before="40" w:after="40" w:line="252" w:lineRule="auto"/>
              <w:jc w:val="center"/>
            </w:pPr>
            <w:r>
              <w:t>15 Jan</w:t>
            </w:r>
          </w:p>
        </w:tc>
        <w:tc>
          <w:tcPr>
            <w:tcW w:w="609" w:type="dxa"/>
            <w:tcBorders>
              <w:bottom w:val="dotted" w:sz="4" w:space="0" w:color="auto"/>
            </w:tcBorders>
          </w:tcPr>
          <w:p w:rsidR="009B6727" w:rsidRDefault="009B6727" w:rsidP="004E5BB5">
            <w:pPr>
              <w:keepNext/>
              <w:keepLines/>
              <w:spacing w:before="40" w:after="40" w:line="252" w:lineRule="auto"/>
              <w:jc w:val="center"/>
            </w:pPr>
          </w:p>
        </w:tc>
        <w:tc>
          <w:tcPr>
            <w:tcW w:w="4424" w:type="dxa"/>
            <w:tcBorders>
              <w:bottom w:val="dotted" w:sz="4" w:space="0" w:color="auto"/>
            </w:tcBorders>
            <w:vAlign w:val="center"/>
          </w:tcPr>
          <w:p w:rsidR="009B6727" w:rsidRPr="00A96382" w:rsidRDefault="009B6727" w:rsidP="00DA1BB9">
            <w:pPr>
              <w:keepNext/>
              <w:keepLines/>
              <w:spacing w:before="40" w:after="40" w:line="252" w:lineRule="auto"/>
            </w:pPr>
            <w:r>
              <w:t>Getting Started</w:t>
            </w:r>
          </w:p>
        </w:tc>
      </w:tr>
      <w:bookmarkEnd w:id="0"/>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jc w:val="center"/>
            </w:pPr>
            <w:r>
              <w:t>2</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324812">
            <w:pPr>
              <w:keepNext/>
              <w:keepLines/>
              <w:spacing w:before="40" w:after="40" w:line="252" w:lineRule="auto"/>
              <w:jc w:val="center"/>
            </w:pPr>
            <w:r>
              <w:t>22 Jan</w:t>
            </w:r>
          </w:p>
        </w:tc>
        <w:tc>
          <w:tcPr>
            <w:tcW w:w="609" w:type="dxa"/>
            <w:tcBorders>
              <w:top w:val="dotted" w:sz="4" w:space="0" w:color="auto"/>
              <w:left w:val="single" w:sz="4" w:space="0" w:color="auto"/>
              <w:bottom w:val="dotted" w:sz="4" w:space="0" w:color="auto"/>
              <w:right w:val="single" w:sz="4" w:space="0" w:color="auto"/>
            </w:tcBorders>
          </w:tcPr>
          <w:p w:rsidR="009B6727" w:rsidRPr="008C575E" w:rsidRDefault="009B6727" w:rsidP="004E5BB5">
            <w:pPr>
              <w:keepNext/>
              <w:keepLines/>
              <w:spacing w:before="40" w:after="40" w:line="252" w:lineRule="auto"/>
              <w:jc w:val="center"/>
            </w:pP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084569" w:rsidRDefault="009B6727" w:rsidP="0034383B">
            <w:pPr>
              <w:keepNext/>
              <w:keepLines/>
              <w:spacing w:before="40" w:after="40" w:line="252" w:lineRule="auto"/>
              <w:rPr>
                <w:lang w:val="fr-FR"/>
              </w:rPr>
            </w:pPr>
            <w:r w:rsidRPr="008C575E">
              <w:t>Introduction to MATLAB, operations with scalars</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jc w:val="center"/>
            </w:pPr>
            <w:r>
              <w:t>3</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jc w:val="center"/>
            </w:pPr>
            <w:r>
              <w:t>29 Jan</w:t>
            </w:r>
          </w:p>
        </w:tc>
        <w:tc>
          <w:tcPr>
            <w:tcW w:w="609" w:type="dxa"/>
            <w:tcBorders>
              <w:top w:val="dotted" w:sz="4" w:space="0" w:color="auto"/>
              <w:left w:val="single" w:sz="4" w:space="0" w:color="auto"/>
              <w:bottom w:val="dotted" w:sz="4" w:space="0" w:color="auto"/>
              <w:right w:val="single" w:sz="4" w:space="0" w:color="auto"/>
            </w:tcBorders>
          </w:tcPr>
          <w:p w:rsidR="009B6727" w:rsidRDefault="00A644EB" w:rsidP="004E5BB5">
            <w:pPr>
              <w:keepNext/>
              <w:keepLines/>
              <w:spacing w:before="40" w:after="40" w:line="252" w:lineRule="auto"/>
              <w:jc w:val="center"/>
              <w:rPr>
                <w:bCs/>
              </w:rPr>
            </w:pPr>
            <w:r>
              <w:rPr>
                <w:bCs/>
              </w:rPr>
              <w:t>1</w:t>
            </w: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pPr>
            <w:r>
              <w:rPr>
                <w:bCs/>
              </w:rPr>
              <w:t>Vectors</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jc w:val="center"/>
            </w:pPr>
            <w:r>
              <w:t>4</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jc w:val="center"/>
            </w:pPr>
            <w:r>
              <w:t>5 Feb</w:t>
            </w:r>
          </w:p>
        </w:tc>
        <w:tc>
          <w:tcPr>
            <w:tcW w:w="609" w:type="dxa"/>
            <w:tcBorders>
              <w:top w:val="dotted" w:sz="4" w:space="0" w:color="auto"/>
              <w:left w:val="single" w:sz="4" w:space="0" w:color="auto"/>
              <w:bottom w:val="dotted" w:sz="4" w:space="0" w:color="auto"/>
              <w:right w:val="single" w:sz="4" w:space="0" w:color="auto"/>
            </w:tcBorders>
          </w:tcPr>
          <w:p w:rsidR="009B6727" w:rsidRDefault="009B6727" w:rsidP="004E5BB5">
            <w:pPr>
              <w:keepNext/>
              <w:keepLines/>
              <w:spacing w:before="40" w:after="40" w:line="252" w:lineRule="auto"/>
              <w:jc w:val="center"/>
              <w:rPr>
                <w:bCs/>
              </w:rPr>
            </w:pP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pPr>
            <w:r>
              <w:rPr>
                <w:bCs/>
              </w:rPr>
              <w:t>Plotting</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Default="009B6727" w:rsidP="00DA1BB9">
            <w:pPr>
              <w:keepNext/>
              <w:keepLines/>
              <w:spacing w:before="40" w:after="40" w:line="252" w:lineRule="auto"/>
              <w:jc w:val="center"/>
            </w:pPr>
            <w:r>
              <w:t>5</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324812">
            <w:pPr>
              <w:keepNext/>
              <w:keepLines/>
              <w:spacing w:before="40" w:after="40" w:line="252" w:lineRule="auto"/>
              <w:jc w:val="center"/>
            </w:pPr>
            <w:r>
              <w:t>12 Feb</w:t>
            </w:r>
          </w:p>
        </w:tc>
        <w:tc>
          <w:tcPr>
            <w:tcW w:w="609" w:type="dxa"/>
            <w:tcBorders>
              <w:top w:val="dotted" w:sz="4" w:space="0" w:color="auto"/>
              <w:left w:val="single" w:sz="4" w:space="0" w:color="auto"/>
              <w:bottom w:val="dotted" w:sz="4" w:space="0" w:color="auto"/>
              <w:right w:val="single" w:sz="4" w:space="0" w:color="auto"/>
            </w:tcBorders>
          </w:tcPr>
          <w:p w:rsidR="009B6727" w:rsidRDefault="00A644EB" w:rsidP="004E5BB5">
            <w:pPr>
              <w:keepNext/>
              <w:keepLines/>
              <w:spacing w:before="40" w:after="40" w:line="252" w:lineRule="auto"/>
              <w:jc w:val="center"/>
              <w:rPr>
                <w:bCs/>
              </w:rPr>
            </w:pPr>
            <w:r>
              <w:rPr>
                <w:bCs/>
              </w:rPr>
              <w:t>2</w:t>
            </w:r>
          </w:p>
        </w:tc>
        <w:tc>
          <w:tcPr>
            <w:tcW w:w="4424" w:type="dxa"/>
            <w:tcBorders>
              <w:top w:val="dotted" w:sz="4" w:space="0" w:color="auto"/>
              <w:left w:val="single" w:sz="4" w:space="0" w:color="auto"/>
              <w:bottom w:val="dotted" w:sz="4" w:space="0" w:color="auto"/>
              <w:right w:val="single" w:sz="4" w:space="0" w:color="auto"/>
            </w:tcBorders>
            <w:vAlign w:val="center"/>
          </w:tcPr>
          <w:p w:rsidR="009B6727" w:rsidRDefault="009B6727" w:rsidP="00DA1BB9">
            <w:pPr>
              <w:keepNext/>
              <w:keepLines/>
              <w:spacing w:before="40" w:after="40" w:line="252" w:lineRule="auto"/>
            </w:pPr>
            <w:r>
              <w:rPr>
                <w:bCs/>
              </w:rPr>
              <w:t>Matrix Basics</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jc w:val="center"/>
            </w:pPr>
            <w:r>
              <w:t>6</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0F74A0">
            <w:pPr>
              <w:keepNext/>
              <w:keepLines/>
              <w:spacing w:before="40" w:after="40" w:line="252" w:lineRule="auto"/>
              <w:jc w:val="center"/>
            </w:pPr>
            <w:r>
              <w:t>19 Feb</w:t>
            </w:r>
          </w:p>
        </w:tc>
        <w:tc>
          <w:tcPr>
            <w:tcW w:w="609" w:type="dxa"/>
            <w:tcBorders>
              <w:top w:val="dotted" w:sz="4" w:space="0" w:color="auto"/>
              <w:left w:val="single" w:sz="4" w:space="0" w:color="auto"/>
              <w:bottom w:val="dotted" w:sz="4" w:space="0" w:color="auto"/>
              <w:right w:val="single" w:sz="4" w:space="0" w:color="auto"/>
            </w:tcBorders>
          </w:tcPr>
          <w:p w:rsidR="009B6727" w:rsidRDefault="009B6727" w:rsidP="004E5BB5">
            <w:pPr>
              <w:keepNext/>
              <w:keepLines/>
              <w:spacing w:before="40" w:after="40" w:line="252" w:lineRule="auto"/>
              <w:jc w:val="center"/>
              <w:rPr>
                <w:bCs/>
              </w:rPr>
            </w:pP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107A65" w:rsidRDefault="009B6727" w:rsidP="00DA1BB9">
            <w:pPr>
              <w:keepNext/>
              <w:keepLines/>
              <w:spacing w:before="40" w:after="40" w:line="252" w:lineRule="auto"/>
            </w:pPr>
            <w:r>
              <w:rPr>
                <w:bCs/>
              </w:rPr>
              <w:t>Linear Equations, Polynomials</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jc w:val="center"/>
            </w:pPr>
            <w:r>
              <w:t>7</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324812">
            <w:pPr>
              <w:keepNext/>
              <w:keepLines/>
              <w:spacing w:before="40" w:after="40" w:line="252" w:lineRule="auto"/>
              <w:jc w:val="center"/>
            </w:pPr>
            <w:r>
              <w:t>26 Feb</w:t>
            </w:r>
          </w:p>
        </w:tc>
        <w:tc>
          <w:tcPr>
            <w:tcW w:w="609" w:type="dxa"/>
            <w:tcBorders>
              <w:top w:val="dotted" w:sz="4" w:space="0" w:color="auto"/>
              <w:left w:val="single" w:sz="4" w:space="0" w:color="auto"/>
              <w:bottom w:val="dotted" w:sz="4" w:space="0" w:color="auto"/>
              <w:right w:val="single" w:sz="4" w:space="0" w:color="auto"/>
            </w:tcBorders>
          </w:tcPr>
          <w:p w:rsidR="009B6727" w:rsidRDefault="00A644EB" w:rsidP="004E5BB5">
            <w:pPr>
              <w:keepNext/>
              <w:keepLines/>
              <w:spacing w:before="40" w:after="40" w:line="252" w:lineRule="auto"/>
              <w:jc w:val="center"/>
            </w:pPr>
            <w:r>
              <w:t>3</w:t>
            </w: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107A65" w:rsidRDefault="009B6727" w:rsidP="00DA1BB9">
            <w:pPr>
              <w:keepNext/>
              <w:keepLines/>
              <w:spacing w:before="40" w:after="40" w:line="252" w:lineRule="auto"/>
            </w:pPr>
            <w:r>
              <w:t>Creating Functions</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Default="009B6727" w:rsidP="00DA1BB9">
            <w:pPr>
              <w:keepNext/>
              <w:keepLines/>
              <w:spacing w:before="40" w:after="40" w:line="252" w:lineRule="auto"/>
              <w:jc w:val="center"/>
            </w:pPr>
            <w:r>
              <w:t>8</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A96382" w:rsidRDefault="009B6727" w:rsidP="00DA1BB9">
            <w:pPr>
              <w:keepNext/>
              <w:keepLines/>
              <w:spacing w:before="40" w:after="40" w:line="252" w:lineRule="auto"/>
              <w:jc w:val="center"/>
            </w:pPr>
            <w:r>
              <w:t>5 Mar</w:t>
            </w:r>
          </w:p>
        </w:tc>
        <w:tc>
          <w:tcPr>
            <w:tcW w:w="609" w:type="dxa"/>
            <w:tcBorders>
              <w:top w:val="dotted" w:sz="4" w:space="0" w:color="auto"/>
              <w:left w:val="single" w:sz="4" w:space="0" w:color="auto"/>
              <w:bottom w:val="dotted" w:sz="4" w:space="0" w:color="auto"/>
              <w:right w:val="single" w:sz="4" w:space="0" w:color="auto"/>
            </w:tcBorders>
          </w:tcPr>
          <w:p w:rsidR="009B6727" w:rsidRDefault="009B6727" w:rsidP="004E5BB5">
            <w:pPr>
              <w:keepNext/>
              <w:keepLines/>
              <w:spacing w:before="40" w:after="40" w:line="252" w:lineRule="auto"/>
              <w:jc w:val="center"/>
            </w:pP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107A65" w:rsidRDefault="009B6727" w:rsidP="00DA1BB9">
            <w:pPr>
              <w:keepNext/>
              <w:keepLines/>
              <w:spacing w:before="40" w:after="40" w:line="252" w:lineRule="auto"/>
            </w:pPr>
            <w:r>
              <w:t>Control Functions</w:t>
            </w:r>
          </w:p>
        </w:tc>
      </w:tr>
      <w:tr w:rsidR="009B6727" w:rsidRPr="009D2424"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jc w:val="center"/>
            </w:pP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jc w:val="center"/>
            </w:pPr>
            <w:r>
              <w:t>12</w:t>
            </w:r>
            <w:r w:rsidRPr="00723BA2">
              <w:t xml:space="preserve"> Mar</w:t>
            </w:r>
          </w:p>
        </w:tc>
        <w:tc>
          <w:tcPr>
            <w:tcW w:w="609" w:type="dxa"/>
            <w:tcBorders>
              <w:top w:val="dotted" w:sz="4" w:space="0" w:color="auto"/>
              <w:left w:val="single" w:sz="4" w:space="0" w:color="auto"/>
              <w:bottom w:val="dotted" w:sz="4" w:space="0" w:color="auto"/>
              <w:right w:val="single" w:sz="4" w:space="0" w:color="auto"/>
            </w:tcBorders>
          </w:tcPr>
          <w:p w:rsidR="009B6727" w:rsidRPr="00723BA2" w:rsidRDefault="009B6727" w:rsidP="004E5BB5">
            <w:pPr>
              <w:keepNext/>
              <w:keepLines/>
              <w:spacing w:before="40" w:after="40" w:line="252" w:lineRule="auto"/>
              <w:jc w:val="center"/>
            </w:pP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pPr>
            <w:r w:rsidRPr="00723BA2">
              <w:t>Spring Break – No Class</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jc w:val="center"/>
            </w:pPr>
            <w:r w:rsidRPr="00723BA2">
              <w:t>9</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jc w:val="center"/>
            </w:pPr>
            <w:r>
              <w:t>19</w:t>
            </w:r>
            <w:r w:rsidRPr="00723BA2">
              <w:t xml:space="preserve"> Mar</w:t>
            </w:r>
          </w:p>
        </w:tc>
        <w:tc>
          <w:tcPr>
            <w:tcW w:w="609" w:type="dxa"/>
            <w:tcBorders>
              <w:top w:val="dotted" w:sz="4" w:space="0" w:color="auto"/>
              <w:left w:val="single" w:sz="4" w:space="0" w:color="auto"/>
              <w:bottom w:val="dotted" w:sz="4" w:space="0" w:color="auto"/>
              <w:right w:val="single" w:sz="4" w:space="0" w:color="auto"/>
            </w:tcBorders>
          </w:tcPr>
          <w:p w:rsidR="009B6727" w:rsidRPr="00723BA2" w:rsidRDefault="00A644EB" w:rsidP="004E5BB5">
            <w:pPr>
              <w:keepNext/>
              <w:keepLines/>
              <w:spacing w:before="40" w:after="40" w:line="252" w:lineRule="auto"/>
              <w:jc w:val="center"/>
            </w:pPr>
            <w:r>
              <w:t>4</w:t>
            </w: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pPr>
            <w:r w:rsidRPr="00723BA2">
              <w:t>Advanced Plotting</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8C575E">
            <w:pPr>
              <w:keepNext/>
              <w:keepLines/>
              <w:spacing w:before="40" w:after="40" w:line="252" w:lineRule="auto"/>
              <w:jc w:val="center"/>
            </w:pPr>
            <w:r w:rsidRPr="00723BA2">
              <w:t>10</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324812">
            <w:pPr>
              <w:keepNext/>
              <w:keepLines/>
              <w:spacing w:before="40" w:after="40" w:line="252" w:lineRule="auto"/>
              <w:jc w:val="center"/>
            </w:pPr>
            <w:r w:rsidRPr="00723BA2">
              <w:t>2</w:t>
            </w:r>
            <w:r>
              <w:t>6</w:t>
            </w:r>
            <w:r w:rsidRPr="00723BA2">
              <w:t xml:space="preserve"> Mar</w:t>
            </w:r>
          </w:p>
        </w:tc>
        <w:tc>
          <w:tcPr>
            <w:tcW w:w="609" w:type="dxa"/>
            <w:tcBorders>
              <w:top w:val="dotted" w:sz="4" w:space="0" w:color="auto"/>
              <w:left w:val="single" w:sz="4" w:space="0" w:color="auto"/>
              <w:bottom w:val="dotted" w:sz="4" w:space="0" w:color="auto"/>
              <w:right w:val="single" w:sz="4" w:space="0" w:color="auto"/>
            </w:tcBorders>
          </w:tcPr>
          <w:p w:rsidR="009B6727" w:rsidRPr="00723BA2" w:rsidRDefault="009B6727" w:rsidP="004E5BB5">
            <w:pPr>
              <w:keepNext/>
              <w:keepLines/>
              <w:spacing w:before="40" w:after="40" w:line="252" w:lineRule="auto"/>
              <w:jc w:val="center"/>
            </w:pP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pPr>
            <w:r w:rsidRPr="00723BA2">
              <w:t>Advanced Topics</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8C575E">
            <w:pPr>
              <w:keepNext/>
              <w:keepLines/>
              <w:spacing w:before="40" w:after="40" w:line="252" w:lineRule="auto"/>
              <w:jc w:val="center"/>
            </w:pPr>
            <w:r w:rsidRPr="00723BA2">
              <w:t>11</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0F74A0">
            <w:pPr>
              <w:keepNext/>
              <w:keepLines/>
              <w:spacing w:before="40" w:after="40" w:line="252" w:lineRule="auto"/>
              <w:jc w:val="center"/>
            </w:pPr>
            <w:r>
              <w:t>2</w:t>
            </w:r>
            <w:r w:rsidRPr="00723BA2">
              <w:t xml:space="preserve"> Apr</w:t>
            </w:r>
          </w:p>
        </w:tc>
        <w:tc>
          <w:tcPr>
            <w:tcW w:w="609" w:type="dxa"/>
            <w:tcBorders>
              <w:top w:val="dotted" w:sz="4" w:space="0" w:color="auto"/>
              <w:left w:val="single" w:sz="4" w:space="0" w:color="auto"/>
              <w:bottom w:val="dotted" w:sz="4" w:space="0" w:color="auto"/>
              <w:right w:val="single" w:sz="4" w:space="0" w:color="auto"/>
            </w:tcBorders>
          </w:tcPr>
          <w:p w:rsidR="009B6727" w:rsidRPr="00723BA2" w:rsidRDefault="00A644EB" w:rsidP="004E5BB5">
            <w:pPr>
              <w:keepNext/>
              <w:keepLines/>
              <w:spacing w:before="40" w:after="40" w:line="252" w:lineRule="auto"/>
              <w:jc w:val="center"/>
            </w:pPr>
            <w:r>
              <w:t>5</w:t>
            </w: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pPr>
            <w:r w:rsidRPr="00723BA2">
              <w:t>Introduction to Simulink</w:t>
            </w:r>
          </w:p>
        </w:tc>
      </w:tr>
      <w:tr w:rsidR="009B6727" w:rsidRPr="00A96382" w:rsidTr="006F3884">
        <w:trPr>
          <w:jc w:val="center"/>
        </w:trPr>
        <w:tc>
          <w:tcPr>
            <w:tcW w:w="741"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8C575E">
            <w:pPr>
              <w:keepNext/>
              <w:keepLines/>
              <w:spacing w:before="40" w:after="40" w:line="252" w:lineRule="auto"/>
              <w:jc w:val="center"/>
            </w:pPr>
            <w:r w:rsidRPr="00723BA2">
              <w:t>12</w:t>
            </w:r>
          </w:p>
        </w:tc>
        <w:tc>
          <w:tcPr>
            <w:tcW w:w="109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jc w:val="center"/>
            </w:pPr>
            <w:r>
              <w:t>9</w:t>
            </w:r>
            <w:r w:rsidRPr="00723BA2">
              <w:t xml:space="preserve"> Apr</w:t>
            </w:r>
          </w:p>
        </w:tc>
        <w:tc>
          <w:tcPr>
            <w:tcW w:w="609" w:type="dxa"/>
            <w:tcBorders>
              <w:top w:val="dotted" w:sz="4" w:space="0" w:color="auto"/>
              <w:left w:val="single" w:sz="4" w:space="0" w:color="auto"/>
              <w:bottom w:val="dotted" w:sz="4" w:space="0" w:color="auto"/>
              <w:right w:val="single" w:sz="4" w:space="0" w:color="auto"/>
            </w:tcBorders>
          </w:tcPr>
          <w:p w:rsidR="009B6727" w:rsidRPr="00723BA2" w:rsidRDefault="009B6727" w:rsidP="004E5BB5">
            <w:pPr>
              <w:keepNext/>
              <w:keepLines/>
              <w:spacing w:before="40" w:after="40" w:line="252" w:lineRule="auto"/>
              <w:jc w:val="center"/>
            </w:pPr>
          </w:p>
        </w:tc>
        <w:tc>
          <w:tcPr>
            <w:tcW w:w="4424" w:type="dxa"/>
            <w:tcBorders>
              <w:top w:val="dotted" w:sz="4" w:space="0" w:color="auto"/>
              <w:left w:val="single" w:sz="4" w:space="0" w:color="auto"/>
              <w:bottom w:val="dotted" w:sz="4" w:space="0" w:color="auto"/>
              <w:right w:val="single" w:sz="4" w:space="0" w:color="auto"/>
            </w:tcBorders>
            <w:vAlign w:val="center"/>
          </w:tcPr>
          <w:p w:rsidR="009B6727" w:rsidRPr="00723BA2" w:rsidRDefault="009B6727" w:rsidP="00DA1BB9">
            <w:pPr>
              <w:keepNext/>
              <w:keepLines/>
              <w:spacing w:before="40" w:after="40" w:line="252" w:lineRule="auto"/>
            </w:pPr>
            <w:r w:rsidRPr="00723BA2">
              <w:t>Differential Equations with Simulink</w:t>
            </w:r>
          </w:p>
        </w:tc>
      </w:tr>
      <w:tr w:rsidR="009B6727" w:rsidRPr="00A96382" w:rsidTr="006F3884">
        <w:trPr>
          <w:jc w:val="center"/>
        </w:trPr>
        <w:tc>
          <w:tcPr>
            <w:tcW w:w="741" w:type="dxa"/>
            <w:tcBorders>
              <w:top w:val="dotted" w:sz="4" w:space="0" w:color="auto"/>
              <w:bottom w:val="dotted" w:sz="4" w:space="0" w:color="auto"/>
            </w:tcBorders>
            <w:vAlign w:val="center"/>
          </w:tcPr>
          <w:p w:rsidR="009B6727" w:rsidRPr="00723BA2" w:rsidRDefault="009B6727" w:rsidP="008C575E">
            <w:pPr>
              <w:keepNext/>
              <w:keepLines/>
              <w:spacing w:before="40" w:after="40" w:line="252" w:lineRule="auto"/>
              <w:jc w:val="center"/>
            </w:pPr>
            <w:r w:rsidRPr="00723BA2">
              <w:t>13</w:t>
            </w:r>
          </w:p>
        </w:tc>
        <w:tc>
          <w:tcPr>
            <w:tcW w:w="1094" w:type="dxa"/>
            <w:tcBorders>
              <w:top w:val="dotted" w:sz="4" w:space="0" w:color="auto"/>
              <w:bottom w:val="dotted" w:sz="4" w:space="0" w:color="auto"/>
            </w:tcBorders>
            <w:vAlign w:val="center"/>
          </w:tcPr>
          <w:p w:rsidR="009B6727" w:rsidRPr="00723BA2" w:rsidRDefault="009B6727" w:rsidP="00324812">
            <w:pPr>
              <w:keepNext/>
              <w:keepLines/>
              <w:spacing w:before="40" w:after="40" w:line="252" w:lineRule="auto"/>
              <w:jc w:val="center"/>
            </w:pPr>
            <w:r w:rsidRPr="00723BA2">
              <w:t>1</w:t>
            </w:r>
            <w:r>
              <w:t>6</w:t>
            </w:r>
            <w:r w:rsidRPr="00723BA2">
              <w:t xml:space="preserve"> Apr</w:t>
            </w:r>
          </w:p>
        </w:tc>
        <w:tc>
          <w:tcPr>
            <w:tcW w:w="609" w:type="dxa"/>
            <w:tcBorders>
              <w:top w:val="dotted" w:sz="4" w:space="0" w:color="auto"/>
              <w:bottom w:val="dotted" w:sz="4" w:space="0" w:color="auto"/>
            </w:tcBorders>
          </w:tcPr>
          <w:p w:rsidR="009B6727" w:rsidRPr="00723BA2" w:rsidRDefault="00A644EB" w:rsidP="004E5BB5">
            <w:pPr>
              <w:keepNext/>
              <w:keepLines/>
              <w:spacing w:before="40" w:after="40" w:line="252" w:lineRule="auto"/>
              <w:jc w:val="center"/>
            </w:pPr>
            <w:r>
              <w:t>6</w:t>
            </w:r>
          </w:p>
        </w:tc>
        <w:tc>
          <w:tcPr>
            <w:tcW w:w="4424" w:type="dxa"/>
            <w:tcBorders>
              <w:top w:val="dotted" w:sz="4" w:space="0" w:color="auto"/>
              <w:bottom w:val="dotted" w:sz="4" w:space="0" w:color="auto"/>
            </w:tcBorders>
            <w:vAlign w:val="center"/>
          </w:tcPr>
          <w:p w:rsidR="009B6727" w:rsidRPr="00723BA2" w:rsidRDefault="009B6727" w:rsidP="00DA1BB9">
            <w:pPr>
              <w:keepNext/>
              <w:keepLines/>
              <w:spacing w:before="40" w:after="40" w:line="252" w:lineRule="auto"/>
            </w:pPr>
            <w:r w:rsidRPr="00723BA2">
              <w:t xml:space="preserve">Connecting Simulink and </w:t>
            </w:r>
            <w:proofErr w:type="spellStart"/>
            <w:r w:rsidRPr="00723BA2">
              <w:t>Matlab</w:t>
            </w:r>
            <w:proofErr w:type="spellEnd"/>
          </w:p>
        </w:tc>
      </w:tr>
      <w:tr w:rsidR="009B6727" w:rsidRPr="00A96382" w:rsidTr="006F3884">
        <w:trPr>
          <w:jc w:val="center"/>
        </w:trPr>
        <w:tc>
          <w:tcPr>
            <w:tcW w:w="741" w:type="dxa"/>
            <w:tcBorders>
              <w:top w:val="dotted" w:sz="4" w:space="0" w:color="auto"/>
              <w:bottom w:val="dotted" w:sz="4" w:space="0" w:color="auto"/>
            </w:tcBorders>
            <w:vAlign w:val="center"/>
          </w:tcPr>
          <w:p w:rsidR="009B6727" w:rsidRPr="00723BA2" w:rsidRDefault="009B6727" w:rsidP="008C575E">
            <w:pPr>
              <w:keepNext/>
              <w:keepLines/>
              <w:spacing w:before="40" w:after="40" w:line="252" w:lineRule="auto"/>
              <w:jc w:val="center"/>
            </w:pPr>
            <w:r w:rsidRPr="00723BA2">
              <w:t>14</w:t>
            </w:r>
          </w:p>
        </w:tc>
        <w:tc>
          <w:tcPr>
            <w:tcW w:w="1094" w:type="dxa"/>
            <w:tcBorders>
              <w:top w:val="dotted" w:sz="4" w:space="0" w:color="auto"/>
              <w:bottom w:val="dotted" w:sz="4" w:space="0" w:color="auto"/>
            </w:tcBorders>
            <w:vAlign w:val="center"/>
          </w:tcPr>
          <w:p w:rsidR="009B6727" w:rsidRPr="00723BA2" w:rsidRDefault="009B6727" w:rsidP="00324812">
            <w:pPr>
              <w:keepNext/>
              <w:keepLines/>
              <w:spacing w:before="40" w:after="40" w:line="252" w:lineRule="auto"/>
              <w:jc w:val="center"/>
            </w:pPr>
            <w:r w:rsidRPr="00723BA2">
              <w:t>2</w:t>
            </w:r>
            <w:r>
              <w:t>3</w:t>
            </w:r>
            <w:r w:rsidRPr="00723BA2">
              <w:t xml:space="preserve"> Apr</w:t>
            </w:r>
          </w:p>
        </w:tc>
        <w:tc>
          <w:tcPr>
            <w:tcW w:w="609" w:type="dxa"/>
            <w:tcBorders>
              <w:top w:val="dotted" w:sz="4" w:space="0" w:color="auto"/>
              <w:bottom w:val="dotted" w:sz="4" w:space="0" w:color="auto"/>
            </w:tcBorders>
          </w:tcPr>
          <w:p w:rsidR="009B6727" w:rsidRPr="00723BA2" w:rsidRDefault="004E5BB5" w:rsidP="004E5BB5">
            <w:pPr>
              <w:keepNext/>
              <w:keepLines/>
              <w:spacing w:before="40" w:after="40" w:line="252" w:lineRule="auto"/>
              <w:jc w:val="center"/>
            </w:pPr>
            <w:r>
              <w:t>7</w:t>
            </w:r>
          </w:p>
        </w:tc>
        <w:tc>
          <w:tcPr>
            <w:tcW w:w="4424" w:type="dxa"/>
            <w:tcBorders>
              <w:top w:val="dotted" w:sz="4" w:space="0" w:color="auto"/>
              <w:bottom w:val="dotted" w:sz="4" w:space="0" w:color="auto"/>
            </w:tcBorders>
            <w:vAlign w:val="center"/>
          </w:tcPr>
          <w:p w:rsidR="009B6727" w:rsidRPr="00723BA2" w:rsidRDefault="009B6727" w:rsidP="00DA1BB9">
            <w:pPr>
              <w:keepNext/>
              <w:keepLines/>
              <w:spacing w:before="40" w:after="40" w:line="252" w:lineRule="auto"/>
            </w:pPr>
            <w:r w:rsidRPr="00723BA2">
              <w:t>TBA</w:t>
            </w:r>
          </w:p>
        </w:tc>
      </w:tr>
      <w:tr w:rsidR="009B6727" w:rsidRPr="00A96382" w:rsidTr="006F3884">
        <w:trPr>
          <w:jc w:val="center"/>
        </w:trPr>
        <w:tc>
          <w:tcPr>
            <w:tcW w:w="741" w:type="dxa"/>
            <w:tcBorders>
              <w:top w:val="dotted" w:sz="4" w:space="0" w:color="auto"/>
              <w:bottom w:val="single" w:sz="4" w:space="0" w:color="auto"/>
            </w:tcBorders>
            <w:vAlign w:val="center"/>
          </w:tcPr>
          <w:p w:rsidR="009B6727" w:rsidRPr="00723BA2" w:rsidRDefault="009B6727" w:rsidP="008C575E">
            <w:pPr>
              <w:keepNext/>
              <w:keepLines/>
              <w:spacing w:before="40" w:after="40" w:line="252" w:lineRule="auto"/>
              <w:jc w:val="center"/>
            </w:pPr>
            <w:r w:rsidRPr="00723BA2">
              <w:t>15</w:t>
            </w:r>
          </w:p>
        </w:tc>
        <w:tc>
          <w:tcPr>
            <w:tcW w:w="1094" w:type="dxa"/>
            <w:tcBorders>
              <w:top w:val="dotted" w:sz="4" w:space="0" w:color="auto"/>
              <w:bottom w:val="single" w:sz="4" w:space="0" w:color="auto"/>
            </w:tcBorders>
            <w:vAlign w:val="center"/>
          </w:tcPr>
          <w:p w:rsidR="009B6727" w:rsidRPr="00723BA2" w:rsidRDefault="009B6727" w:rsidP="00324812">
            <w:pPr>
              <w:keepNext/>
              <w:keepLines/>
              <w:spacing w:before="40" w:after="40" w:line="252" w:lineRule="auto"/>
              <w:jc w:val="center"/>
            </w:pPr>
            <w:r>
              <w:t>30</w:t>
            </w:r>
            <w:r w:rsidRPr="00723BA2">
              <w:t xml:space="preserve"> </w:t>
            </w:r>
            <w:r>
              <w:t>Apr</w:t>
            </w:r>
          </w:p>
        </w:tc>
        <w:tc>
          <w:tcPr>
            <w:tcW w:w="609" w:type="dxa"/>
            <w:tcBorders>
              <w:top w:val="dotted" w:sz="4" w:space="0" w:color="auto"/>
              <w:bottom w:val="single" w:sz="4" w:space="0" w:color="auto"/>
            </w:tcBorders>
          </w:tcPr>
          <w:p w:rsidR="009B6727" w:rsidRDefault="009B6727" w:rsidP="004E5BB5">
            <w:pPr>
              <w:keepNext/>
              <w:keepLines/>
              <w:spacing w:before="40" w:after="40" w:line="252" w:lineRule="auto"/>
              <w:jc w:val="center"/>
            </w:pPr>
          </w:p>
        </w:tc>
        <w:tc>
          <w:tcPr>
            <w:tcW w:w="4424" w:type="dxa"/>
            <w:tcBorders>
              <w:top w:val="dotted" w:sz="4" w:space="0" w:color="auto"/>
              <w:bottom w:val="single" w:sz="4" w:space="0" w:color="auto"/>
            </w:tcBorders>
            <w:vAlign w:val="center"/>
          </w:tcPr>
          <w:p w:rsidR="009B6727" w:rsidRPr="00723BA2" w:rsidRDefault="009B6727" w:rsidP="00DA1BB9">
            <w:pPr>
              <w:keepNext/>
              <w:keepLines/>
              <w:spacing w:before="40" w:after="40" w:line="252" w:lineRule="auto"/>
            </w:pPr>
            <w:r>
              <w:t>Final Exam Period April 30 – May 6</w:t>
            </w:r>
          </w:p>
        </w:tc>
      </w:tr>
    </w:tbl>
    <w:p w:rsidR="00E276C7" w:rsidRDefault="00E276C7" w:rsidP="00DA1BB9"/>
    <w:p w:rsidR="005D71E3" w:rsidRPr="00A96382" w:rsidRDefault="005D71E3" w:rsidP="005D71E3"/>
    <w:sectPr w:rsidR="005D71E3" w:rsidRPr="00A96382" w:rsidSect="005D71E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E30" w:rsidRDefault="00C02E30" w:rsidP="00334A7D">
      <w:r>
        <w:separator/>
      </w:r>
    </w:p>
  </w:endnote>
  <w:endnote w:type="continuationSeparator" w:id="0">
    <w:p w:rsidR="00C02E30" w:rsidRDefault="00C02E30"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454" w:rsidRPr="0086435E" w:rsidRDefault="000D6454" w:rsidP="00237B1E">
    <w:pPr>
      <w:pStyle w:val="Footer"/>
      <w:jc w:val="right"/>
      <w:rPr>
        <w:sz w:val="16"/>
        <w:szCs w:val="16"/>
        <w:lang w:val="fr-FR"/>
      </w:rPr>
    </w:pPr>
    <w:r w:rsidRPr="0086435E">
      <w:rPr>
        <w:sz w:val="16"/>
        <w:szCs w:val="16"/>
        <w:lang w:val="fr-FR"/>
      </w:rPr>
      <w:t xml:space="preserve">Page </w:t>
    </w:r>
    <w:r w:rsidRPr="00237B1E">
      <w:rPr>
        <w:sz w:val="16"/>
        <w:szCs w:val="16"/>
      </w:rPr>
      <w:fldChar w:fldCharType="begin"/>
    </w:r>
    <w:r w:rsidRPr="0086435E">
      <w:rPr>
        <w:sz w:val="16"/>
        <w:szCs w:val="16"/>
        <w:lang w:val="fr-FR"/>
      </w:rPr>
      <w:instrText xml:space="preserve"> PAGE </w:instrText>
    </w:r>
    <w:r w:rsidRPr="00237B1E">
      <w:rPr>
        <w:sz w:val="16"/>
        <w:szCs w:val="16"/>
      </w:rPr>
      <w:fldChar w:fldCharType="separate"/>
    </w:r>
    <w:r w:rsidR="006F3884">
      <w:rPr>
        <w:noProof/>
        <w:sz w:val="16"/>
        <w:szCs w:val="16"/>
        <w:lang w:val="fr-FR"/>
      </w:rPr>
      <w:t>3</w:t>
    </w:r>
    <w:r w:rsidRPr="00237B1E">
      <w:rPr>
        <w:sz w:val="16"/>
        <w:szCs w:val="16"/>
      </w:rPr>
      <w:fldChar w:fldCharType="end"/>
    </w:r>
    <w:r w:rsidRPr="0086435E">
      <w:rPr>
        <w:sz w:val="16"/>
        <w:szCs w:val="16"/>
        <w:lang w:val="fr-FR"/>
      </w:rPr>
      <w:t xml:space="preserve"> of </w:t>
    </w:r>
    <w:r w:rsidRPr="00237B1E">
      <w:rPr>
        <w:sz w:val="16"/>
        <w:szCs w:val="16"/>
      </w:rPr>
      <w:fldChar w:fldCharType="begin"/>
    </w:r>
    <w:r w:rsidRPr="0086435E">
      <w:rPr>
        <w:sz w:val="16"/>
        <w:szCs w:val="16"/>
        <w:lang w:val="fr-FR"/>
      </w:rPr>
      <w:instrText xml:space="preserve"> NUMPAGES </w:instrText>
    </w:r>
    <w:r w:rsidRPr="00237B1E">
      <w:rPr>
        <w:sz w:val="16"/>
        <w:szCs w:val="16"/>
      </w:rPr>
      <w:fldChar w:fldCharType="separate"/>
    </w:r>
    <w:r w:rsidR="006F3884">
      <w:rPr>
        <w:noProof/>
        <w:sz w:val="16"/>
        <w:szCs w:val="16"/>
        <w:lang w:val="fr-FR"/>
      </w:rPr>
      <w:t>3</w:t>
    </w:r>
    <w:r w:rsidRPr="00237B1E">
      <w:rPr>
        <w:sz w:val="16"/>
        <w:szCs w:val="16"/>
      </w:rPr>
      <w:fldChar w:fldCharType="end"/>
    </w:r>
  </w:p>
  <w:p w:rsidR="000D6454" w:rsidRPr="0086435E" w:rsidRDefault="000D6454" w:rsidP="00237B1E">
    <w:pPr>
      <w:pStyle w:val="Footer"/>
      <w:jc w:val="right"/>
      <w:rPr>
        <w:sz w:val="16"/>
        <w:szCs w:val="16"/>
        <w:lang w:val="fr-FR"/>
      </w:rPr>
    </w:pPr>
    <w:r w:rsidRPr="00237B1E">
      <w:rPr>
        <w:sz w:val="16"/>
        <w:szCs w:val="16"/>
      </w:rPr>
      <w:fldChar w:fldCharType="begin"/>
    </w:r>
    <w:r w:rsidRPr="0086435E">
      <w:rPr>
        <w:sz w:val="16"/>
        <w:szCs w:val="16"/>
        <w:lang w:val="fr-FR"/>
      </w:rPr>
      <w:instrText xml:space="preserve"> FILENAME </w:instrText>
    </w:r>
    <w:r w:rsidRPr="00237B1E">
      <w:rPr>
        <w:sz w:val="16"/>
        <w:szCs w:val="16"/>
      </w:rPr>
      <w:fldChar w:fldCharType="separate"/>
    </w:r>
    <w:r w:rsidR="008B105A">
      <w:rPr>
        <w:noProof/>
        <w:sz w:val="16"/>
        <w:szCs w:val="16"/>
        <w:lang w:val="fr-FR"/>
      </w:rPr>
      <w:t>ese101_sp2015_course_syllabus</w:t>
    </w:r>
    <w:r w:rsidRPr="00237B1E">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E30" w:rsidRDefault="00C02E30" w:rsidP="00334A7D">
      <w:r>
        <w:separator/>
      </w:r>
    </w:p>
  </w:footnote>
  <w:footnote w:type="continuationSeparator" w:id="0">
    <w:p w:rsidR="00C02E30" w:rsidRDefault="00C02E30" w:rsidP="00334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027"/>
    <w:multiLevelType w:val="hybridMultilevel"/>
    <w:tmpl w:val="9D741956"/>
    <w:lvl w:ilvl="0" w:tplc="40546510">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006DC7"/>
    <w:multiLevelType w:val="hybridMultilevel"/>
    <w:tmpl w:val="985ECA44"/>
    <w:lvl w:ilvl="0" w:tplc="40546510">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F76B09"/>
    <w:multiLevelType w:val="multilevel"/>
    <w:tmpl w:val="B29207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492DE5"/>
    <w:multiLevelType w:val="hybridMultilevel"/>
    <w:tmpl w:val="D70C7A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FF6FDA"/>
    <w:multiLevelType w:val="hybridMultilevel"/>
    <w:tmpl w:val="55FE669A"/>
    <w:lvl w:ilvl="0" w:tplc="40546510">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0B1436"/>
    <w:multiLevelType w:val="hybridMultilevel"/>
    <w:tmpl w:val="15E0B3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DBB00EA"/>
    <w:multiLevelType w:val="hybridMultilevel"/>
    <w:tmpl w:val="87B6C28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825D1E"/>
    <w:multiLevelType w:val="hybridMultilevel"/>
    <w:tmpl w:val="FF84FF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892865"/>
    <w:multiLevelType w:val="multilevel"/>
    <w:tmpl w:val="15861F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F331797"/>
    <w:multiLevelType w:val="multilevel"/>
    <w:tmpl w:val="9AAC51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3A10A84"/>
    <w:multiLevelType w:val="multilevel"/>
    <w:tmpl w:val="C4AC7E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C311BDC"/>
    <w:multiLevelType w:val="hybridMultilevel"/>
    <w:tmpl w:val="0A386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46681B"/>
    <w:multiLevelType w:val="hybridMultilevel"/>
    <w:tmpl w:val="2D4C2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4C2151"/>
    <w:multiLevelType w:val="hybridMultilevel"/>
    <w:tmpl w:val="C6D6A932"/>
    <w:lvl w:ilvl="0" w:tplc="A04ABF90">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6007FC"/>
    <w:multiLevelType w:val="hybridMultilevel"/>
    <w:tmpl w:val="F90AB3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2674AB"/>
    <w:multiLevelType w:val="hybridMultilevel"/>
    <w:tmpl w:val="124E7A1A"/>
    <w:lvl w:ilvl="0" w:tplc="40546510">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FC115D"/>
    <w:multiLevelType w:val="hybridMultilevel"/>
    <w:tmpl w:val="872E8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166E4D"/>
    <w:multiLevelType w:val="hybridMultilevel"/>
    <w:tmpl w:val="934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63BB0"/>
    <w:multiLevelType w:val="hybridMultilevel"/>
    <w:tmpl w:val="FBFC8DE8"/>
    <w:lvl w:ilvl="0" w:tplc="A04ABF90">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893DEA"/>
    <w:multiLevelType w:val="hybridMultilevel"/>
    <w:tmpl w:val="15861F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311D39"/>
    <w:multiLevelType w:val="hybridMultilevel"/>
    <w:tmpl w:val="9AAC5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3F2DAC"/>
    <w:multiLevelType w:val="hybridMultilevel"/>
    <w:tmpl w:val="C4AC7E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19A11D5"/>
    <w:multiLevelType w:val="hybridMultilevel"/>
    <w:tmpl w:val="B2920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897543"/>
    <w:multiLevelType w:val="multilevel"/>
    <w:tmpl w:val="15861F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4DC202D"/>
    <w:multiLevelType w:val="hybridMultilevel"/>
    <w:tmpl w:val="0AACA64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6952AF5"/>
    <w:multiLevelType w:val="hybridMultilevel"/>
    <w:tmpl w:val="635EAA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0"/>
  </w:num>
  <w:num w:numId="4">
    <w:abstractNumId w:val="15"/>
  </w:num>
  <w:num w:numId="5">
    <w:abstractNumId w:val="19"/>
  </w:num>
  <w:num w:numId="6">
    <w:abstractNumId w:val="16"/>
  </w:num>
  <w:num w:numId="7">
    <w:abstractNumId w:val="20"/>
  </w:num>
  <w:num w:numId="8">
    <w:abstractNumId w:val="9"/>
  </w:num>
  <w:num w:numId="9">
    <w:abstractNumId w:val="13"/>
  </w:num>
  <w:num w:numId="10">
    <w:abstractNumId w:val="18"/>
  </w:num>
  <w:num w:numId="11">
    <w:abstractNumId w:val="8"/>
  </w:num>
  <w:num w:numId="12">
    <w:abstractNumId w:val="22"/>
  </w:num>
  <w:num w:numId="13">
    <w:abstractNumId w:val="2"/>
  </w:num>
  <w:num w:numId="14">
    <w:abstractNumId w:val="5"/>
  </w:num>
  <w:num w:numId="15">
    <w:abstractNumId w:val="6"/>
  </w:num>
  <w:num w:numId="16">
    <w:abstractNumId w:val="21"/>
  </w:num>
  <w:num w:numId="17">
    <w:abstractNumId w:val="23"/>
  </w:num>
  <w:num w:numId="18">
    <w:abstractNumId w:val="25"/>
  </w:num>
  <w:num w:numId="19">
    <w:abstractNumId w:val="11"/>
  </w:num>
  <w:num w:numId="20">
    <w:abstractNumId w:val="12"/>
  </w:num>
  <w:num w:numId="21">
    <w:abstractNumId w:val="10"/>
  </w:num>
  <w:num w:numId="22">
    <w:abstractNumId w:val="3"/>
  </w:num>
  <w:num w:numId="23">
    <w:abstractNumId w:val="14"/>
  </w:num>
  <w:num w:numId="24">
    <w:abstractNumId w:val="7"/>
  </w:num>
  <w:num w:numId="25">
    <w:abstractNumId w:val="1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75"/>
    <w:rsid w:val="00001778"/>
    <w:rsid w:val="00011C71"/>
    <w:rsid w:val="000145DE"/>
    <w:rsid w:val="00023D73"/>
    <w:rsid w:val="000436C5"/>
    <w:rsid w:val="00056A4A"/>
    <w:rsid w:val="0008109C"/>
    <w:rsid w:val="00084569"/>
    <w:rsid w:val="00087264"/>
    <w:rsid w:val="000C16EF"/>
    <w:rsid w:val="000C3260"/>
    <w:rsid w:val="000C59F2"/>
    <w:rsid w:val="000C6768"/>
    <w:rsid w:val="000D1267"/>
    <w:rsid w:val="000D4798"/>
    <w:rsid w:val="000D6454"/>
    <w:rsid w:val="000E38E6"/>
    <w:rsid w:val="000F2D17"/>
    <w:rsid w:val="000F74A0"/>
    <w:rsid w:val="001025B1"/>
    <w:rsid w:val="00116438"/>
    <w:rsid w:val="0012569C"/>
    <w:rsid w:val="00146432"/>
    <w:rsid w:val="0015268B"/>
    <w:rsid w:val="00154786"/>
    <w:rsid w:val="001549B0"/>
    <w:rsid w:val="00155222"/>
    <w:rsid w:val="00155670"/>
    <w:rsid w:val="00157805"/>
    <w:rsid w:val="0016484F"/>
    <w:rsid w:val="00166386"/>
    <w:rsid w:val="00167D3B"/>
    <w:rsid w:val="00175DB1"/>
    <w:rsid w:val="00177A7C"/>
    <w:rsid w:val="00180639"/>
    <w:rsid w:val="00180FFF"/>
    <w:rsid w:val="00184FBA"/>
    <w:rsid w:val="0018518F"/>
    <w:rsid w:val="001A4D00"/>
    <w:rsid w:val="001D0D94"/>
    <w:rsid w:val="001E27BA"/>
    <w:rsid w:val="002074CB"/>
    <w:rsid w:val="00210ABD"/>
    <w:rsid w:val="002250D6"/>
    <w:rsid w:val="00237B1E"/>
    <w:rsid w:val="00245CAC"/>
    <w:rsid w:val="00282603"/>
    <w:rsid w:val="00282867"/>
    <w:rsid w:val="00287CF4"/>
    <w:rsid w:val="0029245A"/>
    <w:rsid w:val="002A2A98"/>
    <w:rsid w:val="002A38F6"/>
    <w:rsid w:val="002B12CD"/>
    <w:rsid w:val="002B4B56"/>
    <w:rsid w:val="002B7D8B"/>
    <w:rsid w:val="002C07AA"/>
    <w:rsid w:val="002C0F07"/>
    <w:rsid w:val="002F0B95"/>
    <w:rsid w:val="002F1BB7"/>
    <w:rsid w:val="002F6778"/>
    <w:rsid w:val="003029AB"/>
    <w:rsid w:val="00302ED5"/>
    <w:rsid w:val="00324812"/>
    <w:rsid w:val="00325BC0"/>
    <w:rsid w:val="00327DD0"/>
    <w:rsid w:val="0033183C"/>
    <w:rsid w:val="00334A7D"/>
    <w:rsid w:val="00334B8A"/>
    <w:rsid w:val="0034383B"/>
    <w:rsid w:val="0034546D"/>
    <w:rsid w:val="00353062"/>
    <w:rsid w:val="00361489"/>
    <w:rsid w:val="003623B8"/>
    <w:rsid w:val="00366637"/>
    <w:rsid w:val="003700B9"/>
    <w:rsid w:val="00371CFB"/>
    <w:rsid w:val="00372AE2"/>
    <w:rsid w:val="003817CA"/>
    <w:rsid w:val="00381C3A"/>
    <w:rsid w:val="00392711"/>
    <w:rsid w:val="003940F7"/>
    <w:rsid w:val="003A239B"/>
    <w:rsid w:val="003B11E7"/>
    <w:rsid w:val="003C2741"/>
    <w:rsid w:val="003C2948"/>
    <w:rsid w:val="003C4EF1"/>
    <w:rsid w:val="0040141E"/>
    <w:rsid w:val="00405264"/>
    <w:rsid w:val="00414359"/>
    <w:rsid w:val="004148BC"/>
    <w:rsid w:val="004159B5"/>
    <w:rsid w:val="00437701"/>
    <w:rsid w:val="004437E8"/>
    <w:rsid w:val="004668E4"/>
    <w:rsid w:val="00476437"/>
    <w:rsid w:val="00482B86"/>
    <w:rsid w:val="00482CC0"/>
    <w:rsid w:val="00482FD7"/>
    <w:rsid w:val="00483A76"/>
    <w:rsid w:val="0048448E"/>
    <w:rsid w:val="004A38FF"/>
    <w:rsid w:val="004A3EF4"/>
    <w:rsid w:val="004A5323"/>
    <w:rsid w:val="004A6797"/>
    <w:rsid w:val="004A750F"/>
    <w:rsid w:val="004B0EDB"/>
    <w:rsid w:val="004C2F36"/>
    <w:rsid w:val="004D4DD0"/>
    <w:rsid w:val="004D6576"/>
    <w:rsid w:val="004D6AB0"/>
    <w:rsid w:val="004E253C"/>
    <w:rsid w:val="004E41CD"/>
    <w:rsid w:val="004E5BB5"/>
    <w:rsid w:val="004F46CC"/>
    <w:rsid w:val="00511BC1"/>
    <w:rsid w:val="00511D54"/>
    <w:rsid w:val="0051718D"/>
    <w:rsid w:val="00555972"/>
    <w:rsid w:val="005627E0"/>
    <w:rsid w:val="00573AD8"/>
    <w:rsid w:val="005748FC"/>
    <w:rsid w:val="00577B30"/>
    <w:rsid w:val="00590EAF"/>
    <w:rsid w:val="00593905"/>
    <w:rsid w:val="00597544"/>
    <w:rsid w:val="005B4D6C"/>
    <w:rsid w:val="005C3813"/>
    <w:rsid w:val="005C7DC4"/>
    <w:rsid w:val="005D3851"/>
    <w:rsid w:val="005D71E3"/>
    <w:rsid w:val="005E1025"/>
    <w:rsid w:val="005E27A8"/>
    <w:rsid w:val="005F3DF3"/>
    <w:rsid w:val="006127E9"/>
    <w:rsid w:val="00617891"/>
    <w:rsid w:val="00620870"/>
    <w:rsid w:val="00622583"/>
    <w:rsid w:val="00634DD8"/>
    <w:rsid w:val="00635D14"/>
    <w:rsid w:val="006440E3"/>
    <w:rsid w:val="00645805"/>
    <w:rsid w:val="00652007"/>
    <w:rsid w:val="00660161"/>
    <w:rsid w:val="00660A80"/>
    <w:rsid w:val="006721A9"/>
    <w:rsid w:val="006749B4"/>
    <w:rsid w:val="00687C12"/>
    <w:rsid w:val="00693830"/>
    <w:rsid w:val="006A395C"/>
    <w:rsid w:val="006A487C"/>
    <w:rsid w:val="006B387D"/>
    <w:rsid w:val="006C25DF"/>
    <w:rsid w:val="006E4E55"/>
    <w:rsid w:val="006F3884"/>
    <w:rsid w:val="006F75B7"/>
    <w:rsid w:val="00703537"/>
    <w:rsid w:val="00711695"/>
    <w:rsid w:val="007137D1"/>
    <w:rsid w:val="00715149"/>
    <w:rsid w:val="0072123B"/>
    <w:rsid w:val="0072175A"/>
    <w:rsid w:val="00723BA2"/>
    <w:rsid w:val="00731D66"/>
    <w:rsid w:val="0074201C"/>
    <w:rsid w:val="007425A2"/>
    <w:rsid w:val="00760B28"/>
    <w:rsid w:val="00774CFF"/>
    <w:rsid w:val="00774FF0"/>
    <w:rsid w:val="00775B59"/>
    <w:rsid w:val="0078159E"/>
    <w:rsid w:val="00783A35"/>
    <w:rsid w:val="00785266"/>
    <w:rsid w:val="0079226D"/>
    <w:rsid w:val="00794C20"/>
    <w:rsid w:val="00796570"/>
    <w:rsid w:val="007A0DB9"/>
    <w:rsid w:val="007B2EC2"/>
    <w:rsid w:val="007C2A58"/>
    <w:rsid w:val="007C3AFC"/>
    <w:rsid w:val="007D6FB7"/>
    <w:rsid w:val="008044FA"/>
    <w:rsid w:val="00827899"/>
    <w:rsid w:val="0083669F"/>
    <w:rsid w:val="00846952"/>
    <w:rsid w:val="0086435E"/>
    <w:rsid w:val="0087022B"/>
    <w:rsid w:val="00875049"/>
    <w:rsid w:val="00876809"/>
    <w:rsid w:val="00884995"/>
    <w:rsid w:val="008864FE"/>
    <w:rsid w:val="00890DE0"/>
    <w:rsid w:val="0089216A"/>
    <w:rsid w:val="00893ECB"/>
    <w:rsid w:val="008969A8"/>
    <w:rsid w:val="00896E8D"/>
    <w:rsid w:val="00896F6F"/>
    <w:rsid w:val="00897E55"/>
    <w:rsid w:val="008A4724"/>
    <w:rsid w:val="008A57C4"/>
    <w:rsid w:val="008B105A"/>
    <w:rsid w:val="008B705B"/>
    <w:rsid w:val="008B737E"/>
    <w:rsid w:val="008C575E"/>
    <w:rsid w:val="008F3489"/>
    <w:rsid w:val="008F718E"/>
    <w:rsid w:val="008F77D3"/>
    <w:rsid w:val="00900C77"/>
    <w:rsid w:val="009151CE"/>
    <w:rsid w:val="0092155A"/>
    <w:rsid w:val="00932831"/>
    <w:rsid w:val="00933C4E"/>
    <w:rsid w:val="009355AB"/>
    <w:rsid w:val="00937473"/>
    <w:rsid w:val="009419A7"/>
    <w:rsid w:val="00945CDB"/>
    <w:rsid w:val="009637B0"/>
    <w:rsid w:val="00981986"/>
    <w:rsid w:val="0098224C"/>
    <w:rsid w:val="00990E28"/>
    <w:rsid w:val="00991CBC"/>
    <w:rsid w:val="00992D9F"/>
    <w:rsid w:val="0099308D"/>
    <w:rsid w:val="009A00E6"/>
    <w:rsid w:val="009A5B80"/>
    <w:rsid w:val="009A5DE5"/>
    <w:rsid w:val="009A72E8"/>
    <w:rsid w:val="009A756A"/>
    <w:rsid w:val="009B2FBF"/>
    <w:rsid w:val="009B6727"/>
    <w:rsid w:val="009C0EBA"/>
    <w:rsid w:val="009C61F2"/>
    <w:rsid w:val="009C7E16"/>
    <w:rsid w:val="009D2424"/>
    <w:rsid w:val="009F0202"/>
    <w:rsid w:val="009F54E9"/>
    <w:rsid w:val="00A12B53"/>
    <w:rsid w:val="00A13512"/>
    <w:rsid w:val="00A21F90"/>
    <w:rsid w:val="00A27D20"/>
    <w:rsid w:val="00A30F6E"/>
    <w:rsid w:val="00A6432C"/>
    <w:rsid w:val="00A644EB"/>
    <w:rsid w:val="00A731A2"/>
    <w:rsid w:val="00A738E5"/>
    <w:rsid w:val="00A7775E"/>
    <w:rsid w:val="00A81E98"/>
    <w:rsid w:val="00A94484"/>
    <w:rsid w:val="00A96382"/>
    <w:rsid w:val="00AB36B5"/>
    <w:rsid w:val="00AB3882"/>
    <w:rsid w:val="00AB3C52"/>
    <w:rsid w:val="00AB3C75"/>
    <w:rsid w:val="00AC7EE7"/>
    <w:rsid w:val="00AE538F"/>
    <w:rsid w:val="00AE7767"/>
    <w:rsid w:val="00AF55D8"/>
    <w:rsid w:val="00B04216"/>
    <w:rsid w:val="00B20193"/>
    <w:rsid w:val="00B22799"/>
    <w:rsid w:val="00B5422C"/>
    <w:rsid w:val="00B56A73"/>
    <w:rsid w:val="00B83C7A"/>
    <w:rsid w:val="00B9262F"/>
    <w:rsid w:val="00B946FE"/>
    <w:rsid w:val="00BC493B"/>
    <w:rsid w:val="00BD0B59"/>
    <w:rsid w:val="00BD4C97"/>
    <w:rsid w:val="00BE0B34"/>
    <w:rsid w:val="00BE5819"/>
    <w:rsid w:val="00BE762F"/>
    <w:rsid w:val="00BF69C3"/>
    <w:rsid w:val="00C02E30"/>
    <w:rsid w:val="00C05B0E"/>
    <w:rsid w:val="00C07473"/>
    <w:rsid w:val="00C31EB5"/>
    <w:rsid w:val="00C32BE8"/>
    <w:rsid w:val="00C43B78"/>
    <w:rsid w:val="00C46955"/>
    <w:rsid w:val="00C53217"/>
    <w:rsid w:val="00C609BC"/>
    <w:rsid w:val="00C616EB"/>
    <w:rsid w:val="00C62AD5"/>
    <w:rsid w:val="00C62CED"/>
    <w:rsid w:val="00C63043"/>
    <w:rsid w:val="00C76380"/>
    <w:rsid w:val="00C90FEF"/>
    <w:rsid w:val="00C920A2"/>
    <w:rsid w:val="00C92292"/>
    <w:rsid w:val="00C95A1C"/>
    <w:rsid w:val="00C96ECE"/>
    <w:rsid w:val="00CA4AE3"/>
    <w:rsid w:val="00CB01DF"/>
    <w:rsid w:val="00CB2B51"/>
    <w:rsid w:val="00CB4684"/>
    <w:rsid w:val="00CB5A52"/>
    <w:rsid w:val="00CC1828"/>
    <w:rsid w:val="00CD1200"/>
    <w:rsid w:val="00CD1A33"/>
    <w:rsid w:val="00CE25ED"/>
    <w:rsid w:val="00CF2C08"/>
    <w:rsid w:val="00CF3108"/>
    <w:rsid w:val="00CF42FD"/>
    <w:rsid w:val="00D070ED"/>
    <w:rsid w:val="00D11306"/>
    <w:rsid w:val="00D1241A"/>
    <w:rsid w:val="00D1363B"/>
    <w:rsid w:val="00D148DF"/>
    <w:rsid w:val="00D17DC1"/>
    <w:rsid w:val="00D37576"/>
    <w:rsid w:val="00D37FC1"/>
    <w:rsid w:val="00D4239A"/>
    <w:rsid w:val="00D52B19"/>
    <w:rsid w:val="00D81711"/>
    <w:rsid w:val="00D826EB"/>
    <w:rsid w:val="00D83D5E"/>
    <w:rsid w:val="00D90B28"/>
    <w:rsid w:val="00DA1BB9"/>
    <w:rsid w:val="00DB1E99"/>
    <w:rsid w:val="00DB45D0"/>
    <w:rsid w:val="00DC28F7"/>
    <w:rsid w:val="00DD4D6B"/>
    <w:rsid w:val="00DE3575"/>
    <w:rsid w:val="00DE5E32"/>
    <w:rsid w:val="00DE7F13"/>
    <w:rsid w:val="00DF5475"/>
    <w:rsid w:val="00E0004D"/>
    <w:rsid w:val="00E01B1A"/>
    <w:rsid w:val="00E1285C"/>
    <w:rsid w:val="00E26A2C"/>
    <w:rsid w:val="00E276C7"/>
    <w:rsid w:val="00E769B2"/>
    <w:rsid w:val="00EA1835"/>
    <w:rsid w:val="00EA2802"/>
    <w:rsid w:val="00EA7579"/>
    <w:rsid w:val="00EB0FDE"/>
    <w:rsid w:val="00ED6700"/>
    <w:rsid w:val="00EE1FF0"/>
    <w:rsid w:val="00EE5A3E"/>
    <w:rsid w:val="00F259F8"/>
    <w:rsid w:val="00F266DB"/>
    <w:rsid w:val="00F3410F"/>
    <w:rsid w:val="00F474B3"/>
    <w:rsid w:val="00F51019"/>
    <w:rsid w:val="00F55EFE"/>
    <w:rsid w:val="00F61E21"/>
    <w:rsid w:val="00F678FE"/>
    <w:rsid w:val="00F730D9"/>
    <w:rsid w:val="00F83D35"/>
    <w:rsid w:val="00F87263"/>
    <w:rsid w:val="00F87BD6"/>
    <w:rsid w:val="00F93AFC"/>
    <w:rsid w:val="00FB746E"/>
    <w:rsid w:val="00FB7A83"/>
    <w:rsid w:val="00FC097E"/>
    <w:rsid w:val="00FC27CC"/>
    <w:rsid w:val="00FC5CE2"/>
    <w:rsid w:val="00FC65BF"/>
    <w:rsid w:val="00FD2B91"/>
    <w:rsid w:val="00FD31FB"/>
    <w:rsid w:val="00FD4129"/>
    <w:rsid w:val="00FD6056"/>
    <w:rsid w:val="00FD66D1"/>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919B90-497B-4319-A20A-93FE6382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EF4"/>
    <w:pPr>
      <w:spacing w:line="312" w:lineRule="auto"/>
    </w:pPr>
    <w:rPr>
      <w:rFonts w:ascii="Century Gothic" w:hAnsi="Century Gothic"/>
      <w:sz w:val="18"/>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qFormat/>
    <w:rsid w:val="00BC493B"/>
    <w:pPr>
      <w:spacing w:before="180"/>
      <w:outlineLvl w:val="1"/>
    </w:pPr>
  </w:style>
  <w:style w:type="paragraph" w:styleId="Heading3">
    <w:name w:val="heading 3"/>
    <w:basedOn w:val="Normal"/>
    <w:next w:val="Normal"/>
    <w:qFormat/>
    <w:rsid w:val="008F77D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paragraph" w:styleId="Header">
    <w:name w:val="header"/>
    <w:basedOn w:val="Normal"/>
    <w:rsid w:val="00237B1E"/>
    <w:pPr>
      <w:tabs>
        <w:tab w:val="center" w:pos="4320"/>
        <w:tab w:val="right" w:pos="8640"/>
      </w:tabs>
    </w:pPr>
  </w:style>
  <w:style w:type="paragraph" w:styleId="Footer">
    <w:name w:val="footer"/>
    <w:basedOn w:val="Normal"/>
    <w:rsid w:val="00366637"/>
    <w:pPr>
      <w:jc w:val="center"/>
    </w:pPr>
  </w:style>
  <w:style w:type="character" w:styleId="Hyperlink">
    <w:name w:val="Hyperlink"/>
    <w:basedOn w:val="DefaultParagraphFont"/>
    <w:rsid w:val="002A38F6"/>
    <w:rPr>
      <w:color w:val="0000FF"/>
      <w:u w:val="single"/>
    </w:rPr>
  </w:style>
  <w:style w:type="paragraph" w:styleId="ListParagraph">
    <w:name w:val="List Paragraph"/>
    <w:basedOn w:val="Normal"/>
    <w:uiPriority w:val="34"/>
    <w:qFormat/>
    <w:rsid w:val="006A487C"/>
    <w:pPr>
      <w:ind w:left="720"/>
      <w:contextualSpacing/>
    </w:pPr>
  </w:style>
  <w:style w:type="paragraph" w:customStyle="1" w:styleId="Rule">
    <w:name w:val="Rule"/>
    <w:basedOn w:val="Normal"/>
    <w:rsid w:val="00BC493B"/>
    <w:pPr>
      <w:pBdr>
        <w:bottom w:val="single" w:sz="4" w:space="1" w:color="999999"/>
      </w:pBdr>
      <w:spacing w:before="180" w:after="60" w:line="240" w:lineRule="auto"/>
    </w:pPr>
    <w:rPr>
      <w:sz w:val="16"/>
    </w:rPr>
  </w:style>
  <w:style w:type="paragraph" w:customStyle="1" w:styleId="InstructorInformation">
    <w:name w:val="Instructor Information"/>
    <w:basedOn w:val="Normal"/>
    <w:rsid w:val="004A3EF4"/>
    <w:pPr>
      <w:spacing w:line="240" w:lineRule="auto"/>
    </w:pPr>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eenteapress.com/matla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gineering.wustl.edu/ess/calendar.aspx" TargetMode="External"/><Relationship Id="rId5" Type="http://schemas.openxmlformats.org/officeDocument/2006/relationships/footnotes" Target="footnotes.xml"/><Relationship Id="rId10" Type="http://schemas.openxmlformats.org/officeDocument/2006/relationships/hyperlink" Target="http://engineering.wustl.edu/ess/academic-integrity.aspx" TargetMode="External"/><Relationship Id="rId4" Type="http://schemas.openxmlformats.org/officeDocument/2006/relationships/webSettings" Target="webSettings.xml"/><Relationship Id="rId9" Type="http://schemas.openxmlformats.org/officeDocument/2006/relationships/hyperlink" Target="mailto:kshermoen@wustl.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m524c\LOCALS~1\Temp\TCD208.tmp\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Syllabus</Template>
  <TotalTime>989</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ESE101 - Introduction to Engineering Tools: Matlab and Simulink</vt:lpstr>
    </vt:vector>
  </TitlesOfParts>
  <Company>Washington University</Company>
  <LinksUpToDate>false</LinksUpToDate>
  <CharactersWithSpaces>3719</CharactersWithSpaces>
  <SharedDoc>false</SharedDoc>
  <HLinks>
    <vt:vector size="12" baseType="variant">
      <vt:variant>
        <vt:i4>1441798</vt:i4>
      </vt:variant>
      <vt:variant>
        <vt:i4>3</vt:i4>
      </vt:variant>
      <vt:variant>
        <vt:i4>0</vt:i4>
      </vt:variant>
      <vt:variant>
        <vt:i4>5</vt:i4>
      </vt:variant>
      <vt:variant>
        <vt:lpwstr>http://focus.ti.com/lit/an/slod006b/slod006b.pdf</vt:lpwstr>
      </vt:variant>
      <vt:variant>
        <vt:lpwstr/>
      </vt:variant>
      <vt:variant>
        <vt:i4>5177432</vt:i4>
      </vt:variant>
      <vt:variant>
        <vt:i4>0</vt:i4>
      </vt:variant>
      <vt:variant>
        <vt:i4>0</vt:i4>
      </vt:variant>
      <vt:variant>
        <vt:i4>5</vt:i4>
      </vt:variant>
      <vt:variant>
        <vt:lpwstr>http://www.allaboutcircuits.com/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ESE101 - Introduction to Engineering Tools: Matlab and Simulink</dc:title>
  <dc:subject>Student Syllabus</dc:subject>
  <dc:creator>Bob Becnel</dc:creator>
  <cp:lastModifiedBy>Becnel, Bob</cp:lastModifiedBy>
  <cp:revision>36</cp:revision>
  <cp:lastPrinted>2009-03-10T14:35:00Z</cp:lastPrinted>
  <dcterms:created xsi:type="dcterms:W3CDTF">2013-08-11T21:39:00Z</dcterms:created>
  <dcterms:modified xsi:type="dcterms:W3CDTF">2015-01-13T05:34:00Z</dcterms:modified>
</cp:coreProperties>
</file>