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41D" w:rsidRDefault="004C763A" w:rsidP="004C763A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r w:rsidRPr="004C763A">
        <w:rPr>
          <w:rFonts w:asciiTheme="majorHAnsi" w:hAnsiTheme="majorHAnsi"/>
          <w:sz w:val="26"/>
          <w:szCs w:val="26"/>
        </w:rPr>
        <w:t>Application overview</w:t>
      </w:r>
    </w:p>
    <w:p w:rsidR="004C763A" w:rsidRDefault="004C763A" w:rsidP="004C763A">
      <w:pPr>
        <w:pStyle w:val="ListParagraph"/>
        <w:rPr>
          <w:rFonts w:asciiTheme="majorHAnsi" w:hAnsiTheme="majorHAnsi"/>
          <w:sz w:val="26"/>
          <w:szCs w:val="26"/>
        </w:rPr>
      </w:pPr>
    </w:p>
    <w:p w:rsidR="00C50152" w:rsidRPr="00B45953" w:rsidRDefault="004C763A" w:rsidP="004C763A">
      <w:pPr>
        <w:pStyle w:val="ListParagraph"/>
        <w:rPr>
          <w:rFonts w:asciiTheme="majorHAnsi" w:hAnsiTheme="majorHAnsi"/>
          <w:sz w:val="23"/>
          <w:szCs w:val="23"/>
        </w:rPr>
      </w:pPr>
      <w:r w:rsidRPr="00B45953">
        <w:rPr>
          <w:rFonts w:asciiTheme="majorHAnsi" w:hAnsiTheme="majorHAnsi"/>
          <w:sz w:val="23"/>
          <w:szCs w:val="23"/>
        </w:rPr>
        <w:t>The below windows will appears when you start application:</w:t>
      </w:r>
    </w:p>
    <w:p w:rsidR="004C763A" w:rsidRDefault="00342BEF" w:rsidP="005A6711">
      <w:pPr>
        <w:pStyle w:val="ListParagraph"/>
        <w:ind w:left="0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3864610" cy="25533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152" w:rsidRDefault="00C95DC6" w:rsidP="005A671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In this case, the admin login. </w:t>
      </w:r>
      <w:r w:rsidR="00C50152">
        <w:rPr>
          <w:rFonts w:ascii="Times New Roman" w:hAnsi="Times New Roman" w:cs="Times New Roman"/>
          <w:sz w:val="23"/>
          <w:szCs w:val="23"/>
        </w:rPr>
        <w:t>Before logging in successfully, the user cannot use some menus in Menu bar such as</w:t>
      </w:r>
      <w:r w:rsidR="005A6711">
        <w:rPr>
          <w:rFonts w:ascii="Times New Roman" w:hAnsi="Times New Roman" w:cs="Times New Roman"/>
          <w:sz w:val="23"/>
          <w:szCs w:val="23"/>
        </w:rPr>
        <w:t xml:space="preserve"> </w:t>
      </w:r>
      <w:r w:rsidR="00C50152">
        <w:rPr>
          <w:rFonts w:ascii="Times New Roman" w:hAnsi="Times New Roman" w:cs="Times New Roman"/>
          <w:sz w:val="23"/>
          <w:szCs w:val="23"/>
        </w:rPr>
        <w:t xml:space="preserve">Admin, </w:t>
      </w:r>
      <w:r w:rsidR="005A6711">
        <w:rPr>
          <w:rFonts w:ascii="Times New Roman" w:hAnsi="Times New Roman" w:cs="Times New Roman"/>
          <w:sz w:val="23"/>
          <w:szCs w:val="23"/>
        </w:rPr>
        <w:t xml:space="preserve"> </w:t>
      </w:r>
      <w:r w:rsidR="00C50152">
        <w:rPr>
          <w:rFonts w:ascii="Times New Roman" w:hAnsi="Times New Roman" w:cs="Times New Roman"/>
          <w:sz w:val="23"/>
          <w:szCs w:val="23"/>
        </w:rPr>
        <w:t>Distribute, Manage, and Report. The user can use Help menu to see more detail.</w:t>
      </w:r>
    </w:p>
    <w:p w:rsidR="00C50152" w:rsidRDefault="00C50152" w:rsidP="005A671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After logging in successfully, the user can use all menus in Menu bar. The following</w:t>
      </w:r>
    </w:p>
    <w:p w:rsidR="00C50152" w:rsidRDefault="00C50152" w:rsidP="005A6711">
      <w:pPr>
        <w:ind w:left="720"/>
        <w:rPr>
          <w:rFonts w:ascii="Times New Roman" w:hAnsi="Times New Roman" w:cs="Times New Roman"/>
          <w:sz w:val="23"/>
          <w:szCs w:val="23"/>
        </w:rPr>
      </w:pPr>
      <w:r w:rsidRPr="00C50152">
        <w:rPr>
          <w:rFonts w:ascii="Times New Roman" w:hAnsi="Times New Roman" w:cs="Times New Roman"/>
          <w:sz w:val="23"/>
          <w:szCs w:val="23"/>
        </w:rPr>
        <w:t xml:space="preserve">figures are </w:t>
      </w:r>
      <w:r>
        <w:rPr>
          <w:rFonts w:ascii="Times New Roman" w:hAnsi="Times New Roman" w:cs="Times New Roman"/>
          <w:sz w:val="23"/>
          <w:szCs w:val="23"/>
        </w:rPr>
        <w:t>some screenshots of application:</w:t>
      </w:r>
    </w:p>
    <w:p w:rsidR="00E821F5" w:rsidRDefault="00E821F5" w:rsidP="00E821F5">
      <w:pPr>
        <w:ind w:left="720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2E4A81D6" wp14:editId="7B63C80E">
            <wp:extent cx="3881755" cy="2545080"/>
            <wp:effectExtent l="0" t="0" r="444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755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63A" w:rsidRDefault="00AD5B01" w:rsidP="004C763A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User login</w:t>
      </w:r>
    </w:p>
    <w:p w:rsidR="00B063B1" w:rsidRDefault="00B063B1" w:rsidP="00B063B1">
      <w:pPr>
        <w:pStyle w:val="ListParagraph"/>
        <w:rPr>
          <w:rFonts w:asciiTheme="majorHAnsi" w:hAnsiTheme="majorHAnsi"/>
          <w:sz w:val="26"/>
          <w:szCs w:val="26"/>
        </w:rPr>
      </w:pPr>
    </w:p>
    <w:p w:rsidR="00AD5B01" w:rsidRDefault="00E26997" w:rsidP="00AD5B01">
      <w:pPr>
        <w:pStyle w:val="ListParagraph"/>
        <w:jc w:val="center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noProof/>
          <w:sz w:val="26"/>
          <w:szCs w:val="26"/>
        </w:rPr>
        <w:lastRenderedPageBreak/>
        <w:drawing>
          <wp:inline distT="0" distB="0" distL="0" distR="0">
            <wp:extent cx="3881755" cy="2519045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755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7F3" w:rsidRDefault="00E821F5" w:rsidP="00E821F5">
      <w:pPr>
        <w:pStyle w:val="ListParagraph"/>
        <w:rPr>
          <w:rFonts w:asciiTheme="majorHAnsi" w:hAnsiTheme="majorHAnsi"/>
          <w:sz w:val="26"/>
          <w:szCs w:val="26"/>
        </w:rPr>
      </w:pPr>
      <w:r w:rsidRPr="00B45953">
        <w:rPr>
          <w:rFonts w:asciiTheme="majorHAnsi" w:hAnsiTheme="majorHAnsi"/>
          <w:sz w:val="23"/>
          <w:szCs w:val="23"/>
        </w:rPr>
        <w:t>When an user login</w:t>
      </w:r>
      <w:r>
        <w:rPr>
          <w:rFonts w:asciiTheme="majorHAnsi" w:hAnsiTheme="majorHAnsi"/>
          <w:sz w:val="23"/>
          <w:szCs w:val="23"/>
        </w:rPr>
        <w:t xml:space="preserve"> successful</w:t>
      </w:r>
      <w:r w:rsidRPr="00B45953">
        <w:rPr>
          <w:rFonts w:asciiTheme="majorHAnsi" w:hAnsiTheme="majorHAnsi"/>
          <w:sz w:val="23"/>
          <w:szCs w:val="23"/>
        </w:rPr>
        <w:t>, the Admin menu will be disappear</w:t>
      </w:r>
      <w:r>
        <w:rPr>
          <w:rFonts w:asciiTheme="majorHAnsi" w:hAnsiTheme="majorHAnsi"/>
          <w:sz w:val="23"/>
          <w:szCs w:val="23"/>
        </w:rPr>
        <w:t>:</w:t>
      </w:r>
      <w:r w:rsidR="00B519C2">
        <w:rPr>
          <w:rFonts w:asciiTheme="majorHAnsi" w:hAnsiTheme="majorHAnsi"/>
          <w:sz w:val="24"/>
          <w:szCs w:val="24"/>
        </w:rPr>
        <w:tab/>
      </w:r>
    </w:p>
    <w:p w:rsidR="00A5333A" w:rsidRDefault="00CB2750" w:rsidP="00CB2750">
      <w:pPr>
        <w:pStyle w:val="ListParagraph"/>
        <w:jc w:val="center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noProof/>
          <w:sz w:val="26"/>
          <w:szCs w:val="26"/>
        </w:rPr>
        <w:drawing>
          <wp:inline distT="0" distB="0" distL="0" distR="0">
            <wp:extent cx="3898900" cy="2545080"/>
            <wp:effectExtent l="0" t="0" r="635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9C2" w:rsidRPr="00C9154D" w:rsidRDefault="00C9154D" w:rsidP="00C9154D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r w:rsidRPr="00C9154D">
        <w:rPr>
          <w:rFonts w:asciiTheme="majorHAnsi" w:hAnsiTheme="majorHAnsi"/>
          <w:sz w:val="26"/>
          <w:szCs w:val="26"/>
        </w:rPr>
        <w:t>Admin menu</w:t>
      </w:r>
    </w:p>
    <w:p w:rsidR="00C9154D" w:rsidRDefault="00C9154D" w:rsidP="00C9154D">
      <w:pPr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He use the menu Admin to create new user or delete an existing user.</w:t>
      </w:r>
    </w:p>
    <w:p w:rsidR="00C9154D" w:rsidRPr="00C50152" w:rsidRDefault="00C9154D" w:rsidP="00C9154D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18FF41E2" wp14:editId="138F309A">
            <wp:extent cx="3847465" cy="251904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54D" w:rsidRDefault="00C9154D" w:rsidP="00C9154D">
      <w:pPr>
        <w:pStyle w:val="ListParagraph"/>
        <w:rPr>
          <w:rFonts w:asciiTheme="majorHAnsi" w:hAnsiTheme="majorHAnsi"/>
          <w:sz w:val="26"/>
          <w:szCs w:val="26"/>
        </w:rPr>
      </w:pPr>
    </w:p>
    <w:p w:rsidR="00C9154D" w:rsidRDefault="00374FB8" w:rsidP="00C9154D">
      <w:pPr>
        <w:pStyle w:val="ListParagrap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When administrator choose the “Create an user”, the below screen will be display:</w:t>
      </w:r>
    </w:p>
    <w:p w:rsidR="00374FB8" w:rsidRDefault="00374FB8" w:rsidP="00C9154D">
      <w:pPr>
        <w:pStyle w:val="ListParagrap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noProof/>
          <w:sz w:val="26"/>
          <w:szCs w:val="26"/>
        </w:rPr>
        <w:drawing>
          <wp:inline distT="0" distB="0" distL="0" distR="0">
            <wp:extent cx="4123690" cy="2501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69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157" w:rsidRDefault="00C833C0" w:rsidP="00C9154D">
      <w:pPr>
        <w:pStyle w:val="ListParagrap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List of employees: contain the full name of all employees in the office. </w:t>
      </w:r>
    </w:p>
    <w:p w:rsidR="00C833C0" w:rsidRDefault="00C833C0" w:rsidP="00C9154D">
      <w:pPr>
        <w:pStyle w:val="ListParagrap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List of roles: include all of roles which access the application: taxi distributor, taxi distribution report, taxi driver management.</w:t>
      </w:r>
    </w:p>
    <w:p w:rsidR="00C833C0" w:rsidRDefault="003D152B" w:rsidP="00C9154D">
      <w:pPr>
        <w:pStyle w:val="ListParagrap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And this is a screenshot when administrator choose the “Delete an user”:</w:t>
      </w:r>
    </w:p>
    <w:p w:rsidR="003D152B" w:rsidRDefault="003D152B" w:rsidP="00C9154D">
      <w:pPr>
        <w:pStyle w:val="ListParagraph"/>
        <w:rPr>
          <w:rFonts w:asciiTheme="majorHAnsi" w:hAnsiTheme="majorHAnsi"/>
          <w:sz w:val="26"/>
          <w:szCs w:val="26"/>
        </w:rPr>
      </w:pPr>
    </w:p>
    <w:p w:rsidR="003D152B" w:rsidRDefault="00E47BCC" w:rsidP="00C9154D">
      <w:pPr>
        <w:pStyle w:val="ListParagrap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noProof/>
          <w:sz w:val="26"/>
          <w:szCs w:val="26"/>
        </w:rPr>
        <w:drawing>
          <wp:inline distT="0" distB="0" distL="0" distR="0">
            <wp:extent cx="5089525" cy="3381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5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BCC" w:rsidRDefault="00E47BCC" w:rsidP="00C9154D">
      <w:pPr>
        <w:pStyle w:val="ListParagrap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If user click OK whom don’t select the user at combobox, the system will be show the message:</w:t>
      </w:r>
    </w:p>
    <w:p w:rsidR="004F0D6A" w:rsidRDefault="00892189" w:rsidP="004F0D6A">
      <w:pPr>
        <w:pStyle w:val="ListParagraph"/>
        <w:jc w:val="center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noProof/>
          <w:sz w:val="26"/>
          <w:szCs w:val="26"/>
        </w:rPr>
        <w:drawing>
          <wp:inline distT="0" distB="0" distL="0" distR="0">
            <wp:extent cx="3916680" cy="65532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D6A" w:rsidRDefault="004F0D6A" w:rsidP="004F0D6A">
      <w:pPr>
        <w:pStyle w:val="ListParagraph"/>
        <w:jc w:val="center"/>
        <w:rPr>
          <w:rFonts w:asciiTheme="majorHAnsi" w:hAnsiTheme="majorHAnsi"/>
          <w:sz w:val="26"/>
          <w:szCs w:val="26"/>
        </w:rPr>
      </w:pPr>
    </w:p>
    <w:p w:rsidR="004F0D6A" w:rsidRDefault="004F0D6A" w:rsidP="004F0D6A">
      <w:pPr>
        <w:pStyle w:val="ListParagrap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Otherwise, the message box will be display:</w:t>
      </w:r>
    </w:p>
    <w:p w:rsidR="00E47BCC" w:rsidRDefault="00E47BCC" w:rsidP="004F0D6A">
      <w:pPr>
        <w:pStyle w:val="ListParagraph"/>
        <w:jc w:val="center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noProof/>
          <w:sz w:val="26"/>
          <w:szCs w:val="26"/>
        </w:rPr>
        <w:drawing>
          <wp:inline distT="0" distB="0" distL="0" distR="0">
            <wp:extent cx="3924935" cy="11042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A7B" w:rsidRDefault="00AA6A7B" w:rsidP="00AA6A7B">
      <w:pPr>
        <w:pStyle w:val="ListParagraph"/>
        <w:rPr>
          <w:rFonts w:asciiTheme="majorHAnsi" w:hAnsiTheme="majorHAnsi"/>
          <w:sz w:val="26"/>
          <w:szCs w:val="26"/>
        </w:rPr>
      </w:pPr>
    </w:p>
    <w:p w:rsidR="00A25224" w:rsidRDefault="00A25224" w:rsidP="00A25224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Distribute menu:</w:t>
      </w:r>
    </w:p>
    <w:p w:rsidR="00124089" w:rsidRDefault="00124089" w:rsidP="00124089">
      <w:pPr>
        <w:pStyle w:val="ListParagrap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In this below picture is distribution screen after user select Distribute:</w:t>
      </w:r>
    </w:p>
    <w:p w:rsidR="00124089" w:rsidRDefault="002272BF" w:rsidP="003F0AC6">
      <w:pPr>
        <w:pStyle w:val="ListParagraph"/>
        <w:ind w:left="36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noProof/>
          <w:sz w:val="26"/>
          <w:szCs w:val="26"/>
        </w:rPr>
        <w:drawing>
          <wp:inline distT="0" distB="0" distL="0" distR="0">
            <wp:extent cx="5943600" cy="3321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A7B" w:rsidRDefault="00AA6A7B" w:rsidP="00AA6A7B">
      <w:pPr>
        <w:pStyle w:val="ListParagraph"/>
        <w:rPr>
          <w:rFonts w:asciiTheme="majorHAnsi" w:hAnsiTheme="majorHAnsi"/>
          <w:sz w:val="26"/>
          <w:szCs w:val="26"/>
        </w:rPr>
      </w:pPr>
    </w:p>
    <w:p w:rsidR="005F3125" w:rsidRDefault="005F3125" w:rsidP="00AA6A7B">
      <w:pPr>
        <w:pStyle w:val="ListParagrap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When user select station and click check, the screen will be as follow:</w:t>
      </w:r>
    </w:p>
    <w:p w:rsidR="005F3125" w:rsidRDefault="005F3125" w:rsidP="00AA6A7B">
      <w:pPr>
        <w:pStyle w:val="ListParagrap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ab/>
      </w:r>
    </w:p>
    <w:p w:rsidR="005F3125" w:rsidRDefault="005F3125" w:rsidP="00AA6A7B">
      <w:pPr>
        <w:pStyle w:val="ListParagraph"/>
        <w:rPr>
          <w:rFonts w:asciiTheme="majorHAnsi" w:hAnsiTheme="majorHAnsi"/>
          <w:sz w:val="26"/>
          <w:szCs w:val="26"/>
        </w:rPr>
      </w:pPr>
    </w:p>
    <w:p w:rsidR="003D152B" w:rsidRPr="00A25224" w:rsidRDefault="00124089" w:rsidP="00A25224">
      <w:pPr>
        <w:pStyle w:val="ListParagraph"/>
        <w:numPr>
          <w:ilvl w:val="0"/>
          <w:numId w:val="1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dfdf</w:t>
      </w:r>
      <w:r w:rsidR="004F0D6A" w:rsidRPr="00A25224">
        <w:rPr>
          <w:rFonts w:asciiTheme="majorHAnsi" w:hAnsiTheme="majorHAnsi"/>
          <w:sz w:val="26"/>
          <w:szCs w:val="26"/>
        </w:rPr>
        <w:tab/>
      </w:r>
      <w:bookmarkStart w:id="0" w:name="_GoBack"/>
      <w:bookmarkEnd w:id="0"/>
    </w:p>
    <w:p w:rsidR="00246C2D" w:rsidRPr="003D152B" w:rsidRDefault="00246C2D" w:rsidP="003D152B">
      <w:pPr>
        <w:rPr>
          <w:rFonts w:asciiTheme="majorHAnsi" w:hAnsiTheme="majorHAnsi"/>
          <w:sz w:val="26"/>
          <w:szCs w:val="26"/>
        </w:rPr>
      </w:pPr>
    </w:p>
    <w:sectPr w:rsidR="00246C2D" w:rsidRPr="003D152B" w:rsidSect="00CB2750">
      <w:pgSz w:w="12240" w:h="15840"/>
      <w:pgMar w:top="81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979C7"/>
    <w:multiLevelType w:val="hybridMultilevel"/>
    <w:tmpl w:val="14A8F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2805F7"/>
    <w:multiLevelType w:val="hybridMultilevel"/>
    <w:tmpl w:val="14A8F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3315E0"/>
    <w:multiLevelType w:val="hybridMultilevel"/>
    <w:tmpl w:val="9BF0BBDE"/>
    <w:lvl w:ilvl="0" w:tplc="4D02A98A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63A"/>
    <w:rsid w:val="00044963"/>
    <w:rsid w:val="00124089"/>
    <w:rsid w:val="002272BF"/>
    <w:rsid w:val="00246C2D"/>
    <w:rsid w:val="00302698"/>
    <w:rsid w:val="00342BEF"/>
    <w:rsid w:val="00374FB8"/>
    <w:rsid w:val="003D152B"/>
    <w:rsid w:val="003F0AC6"/>
    <w:rsid w:val="00430D1E"/>
    <w:rsid w:val="004C0167"/>
    <w:rsid w:val="004C763A"/>
    <w:rsid w:val="004D2E05"/>
    <w:rsid w:val="004F0D6A"/>
    <w:rsid w:val="005A6711"/>
    <w:rsid w:val="005F1464"/>
    <w:rsid w:val="005F3125"/>
    <w:rsid w:val="00660157"/>
    <w:rsid w:val="006A1096"/>
    <w:rsid w:val="007E56BA"/>
    <w:rsid w:val="00813A43"/>
    <w:rsid w:val="00821F2E"/>
    <w:rsid w:val="0082693D"/>
    <w:rsid w:val="00837C27"/>
    <w:rsid w:val="00892189"/>
    <w:rsid w:val="0098341D"/>
    <w:rsid w:val="00A25224"/>
    <w:rsid w:val="00A5333A"/>
    <w:rsid w:val="00A61E82"/>
    <w:rsid w:val="00AA6A7B"/>
    <w:rsid w:val="00AB12F6"/>
    <w:rsid w:val="00AD5B01"/>
    <w:rsid w:val="00B063B1"/>
    <w:rsid w:val="00B45953"/>
    <w:rsid w:val="00B519C2"/>
    <w:rsid w:val="00C50152"/>
    <w:rsid w:val="00C7471F"/>
    <w:rsid w:val="00C833C0"/>
    <w:rsid w:val="00C9154D"/>
    <w:rsid w:val="00C95DC6"/>
    <w:rsid w:val="00CB2750"/>
    <w:rsid w:val="00CD1514"/>
    <w:rsid w:val="00E101C7"/>
    <w:rsid w:val="00E26997"/>
    <w:rsid w:val="00E47BCC"/>
    <w:rsid w:val="00E70097"/>
    <w:rsid w:val="00E72E7E"/>
    <w:rsid w:val="00E821F5"/>
    <w:rsid w:val="00E900DF"/>
    <w:rsid w:val="00F3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E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61E82"/>
    <w:rPr>
      <w:b/>
      <w:bCs/>
    </w:rPr>
  </w:style>
  <w:style w:type="paragraph" w:styleId="ListParagraph">
    <w:name w:val="List Paragraph"/>
    <w:basedOn w:val="Normal"/>
    <w:uiPriority w:val="34"/>
    <w:qFormat/>
    <w:rsid w:val="004C76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6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9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E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61E82"/>
    <w:rPr>
      <w:b/>
      <w:bCs/>
    </w:rPr>
  </w:style>
  <w:style w:type="paragraph" w:styleId="ListParagraph">
    <w:name w:val="List Paragraph"/>
    <w:basedOn w:val="Normal"/>
    <w:uiPriority w:val="34"/>
    <w:qFormat/>
    <w:rsid w:val="004C76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6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9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2A40C-FC43-40CD-90D2-83D9151D3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27</cp:revision>
  <dcterms:created xsi:type="dcterms:W3CDTF">2011-07-01T01:56:00Z</dcterms:created>
  <dcterms:modified xsi:type="dcterms:W3CDTF">2011-07-01T08:33:00Z</dcterms:modified>
</cp:coreProperties>
</file>