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DA3265B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286F93">
        <w:rPr>
          <w:color w:val="FF0000"/>
        </w:rPr>
        <w:t xml:space="preserve"> An Ninh Mạng </w:t>
      </w:r>
      <w:r w:rsidRPr="00590C9E">
        <w:rPr>
          <w:color w:val="FF0000"/>
        </w:rPr>
        <w:t>Khóa</w:t>
      </w:r>
      <w:r w:rsidR="00286F93">
        <w:rPr>
          <w:color w:val="FF0000"/>
        </w:rPr>
        <w:t>: 17</w:t>
      </w:r>
    </w:p>
    <w:p w14:paraId="2F748322" w14:textId="7A64875B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23D7793C" w14:textId="459E0BD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DE17CE">
        <w:rPr>
          <w:color w:val="FF0000"/>
        </w:rPr>
        <w:t>: 6.</w:t>
      </w:r>
    </w:p>
    <w:p w14:paraId="1C52AA06" w14:textId="28E62523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286F93">
        <w:rPr>
          <w:color w:val="FF0000"/>
        </w:rPr>
        <w:t>Tìm hiểu và thiết kế mô hình mạng an toàn cho công ty kinh doanh thương mại Bạch Đằng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1669"/>
        <w:gridCol w:w="6390"/>
        <w:gridCol w:w="1155"/>
        <w:gridCol w:w="3118"/>
      </w:tblGrid>
      <w:tr w:rsidR="00A027CD" w14:paraId="4B6C8CAD" w14:textId="77777777" w:rsidTr="00DE17CE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1669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6390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1155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viên,… nếu cần)</w:t>
            </w:r>
          </w:p>
        </w:tc>
      </w:tr>
      <w:tr w:rsidR="00C207FF" w14:paraId="72B34988" w14:textId="77777777" w:rsidTr="00DE17CE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1669" w:type="dxa"/>
          </w:tcPr>
          <w:p w14:paraId="0817988C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E0E8804" w14:textId="77777777" w:rsidR="00DE17CE" w:rsidRDefault="00DE17CE">
            <w:pPr>
              <w:rPr>
                <w:color w:val="FF0000"/>
              </w:rPr>
            </w:pPr>
          </w:p>
          <w:p w14:paraId="760E282E" w14:textId="77777777" w:rsidR="00C207FF" w:rsidRPr="00627D9D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8286F2A" w14:textId="77777777" w:rsidR="00C207FF" w:rsidRDefault="00C207FF" w:rsidP="00EA40CA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23D5ADF" w14:textId="77777777" w:rsidR="00C207FF" w:rsidRDefault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43DC00" w14:textId="66D41B30" w:rsidR="00C207FF" w:rsidRPr="00627D9D" w:rsidRDefault="00C207FF" w:rsidP="00327D82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6390" w:type="dxa"/>
          </w:tcPr>
          <w:p w14:paraId="7E16021D" w14:textId="781426BA" w:rsidR="00DE17CE" w:rsidRPr="00DE17CE" w:rsidRDefault="00DE17CE">
            <w:r w:rsidRPr="00DE17CE">
              <w:t xml:space="preserve">1.Tìm hiểu,viết phần </w:t>
            </w:r>
            <w:r w:rsidRPr="00DE17CE">
              <w:rPr>
                <w:b/>
                <w:bCs/>
              </w:rPr>
              <w:t>1.1. Tổng quan về An ninh mạng</w:t>
            </w:r>
            <w:r w:rsidRPr="00DE17CE">
              <w:t>.</w:t>
            </w:r>
          </w:p>
          <w:p w14:paraId="3BF5D682" w14:textId="4600B06D" w:rsidR="00DE17CE" w:rsidRPr="00DE17CE" w:rsidRDefault="00DE17CE">
            <w:r w:rsidRPr="00DE17CE">
              <w:t xml:space="preserve">2 .Nghiên cứu và viết phần </w:t>
            </w:r>
            <w:r w:rsidRPr="00DE17CE">
              <w:rPr>
                <w:b/>
                <w:bCs/>
              </w:rPr>
              <w:t>1.2. Các kiến thức cơ sở</w:t>
            </w:r>
          </w:p>
          <w:p w14:paraId="541C3332" w14:textId="4B5948E1" w:rsidR="00DE17CE" w:rsidRPr="00DE17CE" w:rsidRDefault="00DE17CE">
            <w:r w:rsidRPr="00DE17CE">
              <w:t xml:space="preserve">3 .Xác định lý do chọn đề tài và viết phần </w:t>
            </w:r>
            <w:r w:rsidRPr="00DE17CE">
              <w:rPr>
                <w:b/>
                <w:bCs/>
              </w:rPr>
              <w:t>1.3. Nội dung nghiên cứu</w:t>
            </w:r>
            <w:r w:rsidRPr="00DE17CE">
              <w:t>.</w:t>
            </w:r>
          </w:p>
          <w:p w14:paraId="610FD341" w14:textId="315A7256" w:rsidR="00DE17CE" w:rsidRPr="00DE17CE" w:rsidRDefault="00DE17CE" w:rsidP="00541B41">
            <w:r w:rsidRPr="00DE17CE">
              <w:t>4 .Tìm hiểu về các mô hình mạng an toàn (phục vụ cho chương 2).</w:t>
            </w:r>
          </w:p>
          <w:p w14:paraId="2E66CF7D" w14:textId="547BCDA5" w:rsidR="00C207FF" w:rsidRPr="00627D9D" w:rsidRDefault="00DE17CE" w:rsidP="00541B41">
            <w:pPr>
              <w:rPr>
                <w:color w:val="FF0000"/>
              </w:rPr>
            </w:pPr>
            <w:r w:rsidRPr="00DE17CE">
              <w:t>5 .Nghiên cứu về Packet Tracer</w:t>
            </w:r>
          </w:p>
        </w:tc>
        <w:tc>
          <w:tcPr>
            <w:tcW w:w="1155" w:type="dxa"/>
          </w:tcPr>
          <w:p w14:paraId="3932AF4C" w14:textId="77777777" w:rsidR="00C207FF" w:rsidRPr="00627D9D" w:rsidRDefault="00C207F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DE17CE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1669" w:type="dxa"/>
          </w:tcPr>
          <w:p w14:paraId="7FE6AB41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F44E1A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092E73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EBC1CDD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1AC30D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6390" w:type="dxa"/>
          </w:tcPr>
          <w:p w14:paraId="0C31D223" w14:textId="77777777" w:rsidR="00DE17CE" w:rsidRPr="00DE17CE" w:rsidRDefault="00DE17CE" w:rsidP="00C207FF">
            <w:pPr>
              <w:rPr>
                <w:b/>
                <w:bCs/>
              </w:rPr>
            </w:pPr>
            <w:r w:rsidRPr="00DE17CE">
              <w:t xml:space="preserve">Viết phần </w:t>
            </w:r>
            <w:r w:rsidRPr="00DE17CE">
              <w:rPr>
                <w:b/>
                <w:bCs/>
              </w:rPr>
              <w:t>2.1. Các thành phần chính của mô hình mạng an toàn</w:t>
            </w:r>
          </w:p>
          <w:p w14:paraId="43A57DFF" w14:textId="1FE9774E" w:rsidR="00DE17CE" w:rsidRPr="00DE17CE" w:rsidRDefault="00DE17CE" w:rsidP="00C207FF">
            <w:pPr>
              <w:rPr>
                <w:b/>
                <w:bCs/>
              </w:rPr>
            </w:pPr>
            <w:r w:rsidRPr="00DE17CE">
              <w:t xml:space="preserve">Tìm hiểu về </w:t>
            </w:r>
            <w:r w:rsidRPr="00DE17CE">
              <w:rPr>
                <w:b/>
                <w:bCs/>
              </w:rPr>
              <w:t>công nghệ hỗ trợ (bổ sung cho 2.1)</w:t>
            </w:r>
          </w:p>
          <w:p w14:paraId="62F75F82" w14:textId="77777777" w:rsidR="00DE17CE" w:rsidRPr="00DE17CE" w:rsidRDefault="00DE17CE" w:rsidP="00C207FF">
            <w:pPr>
              <w:rPr>
                <w:b/>
                <w:bCs/>
              </w:rPr>
            </w:pPr>
            <w:r w:rsidRPr="00DE17CE">
              <w:t xml:space="preserve">Nghiên cứu và viết phần </w:t>
            </w:r>
            <w:r w:rsidRPr="00DE17CE">
              <w:rPr>
                <w:b/>
                <w:bCs/>
              </w:rPr>
              <w:t>2.2. Các mô hình mạng an toàn sử dụng trong doanh nghiệp</w:t>
            </w:r>
          </w:p>
          <w:p w14:paraId="64A56FE1" w14:textId="77777777" w:rsidR="00DE17CE" w:rsidRPr="00DE17CE" w:rsidRDefault="00DE17CE" w:rsidP="00C207FF">
            <w:r w:rsidRPr="00DE17CE">
              <w:t>Tổng hợp ưu nhược điểm của các mô hình đã tìm hiểu</w:t>
            </w:r>
          </w:p>
          <w:p w14:paraId="55DB5B4F" w14:textId="1C5E6AD9" w:rsidR="00C207FF" w:rsidRPr="00DE17CE" w:rsidRDefault="00DE17CE" w:rsidP="00C207FF">
            <w:r w:rsidRPr="00DE17CE">
              <w:t>Chuẩn bị sơ đồ mẫu (draft) cho các mô hình để tham khảo</w:t>
            </w:r>
          </w:p>
        </w:tc>
        <w:tc>
          <w:tcPr>
            <w:tcW w:w="1155" w:type="dxa"/>
          </w:tcPr>
          <w:p w14:paraId="5B4ADB6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DE17CE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1669" w:type="dxa"/>
          </w:tcPr>
          <w:p w14:paraId="036429A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49DD8F6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699162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9F4C11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1DA19702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6390" w:type="dxa"/>
          </w:tcPr>
          <w:p w14:paraId="6B51F9D3" w14:textId="77777777" w:rsidR="00DE17CE" w:rsidRPr="00DE17CE" w:rsidRDefault="00DE17CE" w:rsidP="00C207FF">
            <w:r w:rsidRPr="00DE17CE">
              <w:t>Thiết kế cấu trúc cơ bản của mô hình mạng (sơ đồ logic, các thành phần chính)</w:t>
            </w:r>
          </w:p>
          <w:p w14:paraId="67494962" w14:textId="77777777" w:rsidR="00DE17CE" w:rsidRPr="00DE17CE" w:rsidRDefault="00DE17CE" w:rsidP="00C207FF">
            <w:r w:rsidRPr="00DE17CE">
              <w:t>Phân tích cách thức hoạt động của mô hình.</w:t>
            </w:r>
          </w:p>
          <w:p w14:paraId="233221A7" w14:textId="77777777" w:rsidR="00DE17CE" w:rsidRPr="00DE17CE" w:rsidRDefault="00DE17CE" w:rsidP="00C207FF">
            <w:r w:rsidRPr="00DE17CE">
              <w:t>Xác định các yêu cầu bảo mật và đề xuất giải pháp (firewall, phân vùng mạng, ACL).</w:t>
            </w:r>
          </w:p>
          <w:p w14:paraId="3DC56897" w14:textId="77777777" w:rsidR="00DE17CE" w:rsidRPr="00DE17CE" w:rsidRDefault="00DE17CE" w:rsidP="00C207FF">
            <w:r w:rsidRPr="00DE17CE">
              <w:t>Viết phần mô tả về ứng dụng thực tế của mô hình.</w:t>
            </w:r>
          </w:p>
          <w:p w14:paraId="5B2AEBE9" w14:textId="6243FFB1" w:rsidR="00A027CD" w:rsidRPr="00627D9D" w:rsidRDefault="00DE17CE" w:rsidP="00C207FF">
            <w:pPr>
              <w:rPr>
                <w:color w:val="FF0000"/>
              </w:rPr>
            </w:pPr>
            <w:r w:rsidRPr="00DE17CE">
              <w:lastRenderedPageBreak/>
              <w:t>Bắt đầu triển khai mô hình trên Packet Tracer</w:t>
            </w:r>
          </w:p>
        </w:tc>
        <w:tc>
          <w:tcPr>
            <w:tcW w:w="1155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DE17CE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1669" w:type="dxa"/>
          </w:tcPr>
          <w:p w14:paraId="7F6F5C4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6E3412D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EC3B678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53BF6E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387AF50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6390" w:type="dxa"/>
          </w:tcPr>
          <w:p w14:paraId="6017A8FF" w14:textId="33DEFB4E" w:rsidR="00A027CD" w:rsidRPr="00627D9D" w:rsidRDefault="00A027CD" w:rsidP="00C207FF">
            <w:pPr>
              <w:rPr>
                <w:color w:val="FF0000"/>
              </w:rPr>
            </w:pPr>
          </w:p>
        </w:tc>
        <w:tc>
          <w:tcPr>
            <w:tcW w:w="1155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DE17CE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1669" w:type="dxa"/>
          </w:tcPr>
          <w:p w14:paraId="134B78FA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516CD015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677977C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FB526E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8960C64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6390" w:type="dxa"/>
          </w:tcPr>
          <w:p w14:paraId="2F664EA4" w14:textId="3942D0B9" w:rsidR="00A027CD" w:rsidRPr="00627D9D" w:rsidRDefault="00A027CD" w:rsidP="00C207FF">
            <w:pPr>
              <w:rPr>
                <w:color w:val="FF0000"/>
              </w:rPr>
            </w:pPr>
          </w:p>
        </w:tc>
        <w:tc>
          <w:tcPr>
            <w:tcW w:w="1155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5FA73418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2C86628C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464E816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CC76B6A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C207FF" w14:paraId="6BA5AB4F" w14:textId="77777777" w:rsidTr="00E85FB0">
        <w:tc>
          <w:tcPr>
            <w:tcW w:w="846" w:type="dxa"/>
          </w:tcPr>
          <w:p w14:paraId="4C28DA9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5D4910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6CC2E01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0DB74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033BF8C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655F57E" w14:textId="2EC2CA2C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01D2CD7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F20D953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3DF42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5CBA8E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3AB7D68A" w14:textId="611C473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9AE37F6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4B7F7115" w14:textId="77777777" w:rsidTr="00E85FB0">
        <w:tc>
          <w:tcPr>
            <w:tcW w:w="846" w:type="dxa"/>
          </w:tcPr>
          <w:p w14:paraId="4DA9F8D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4E4EEE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2DAD2F2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7F64627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EE2A5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BB8BB3" w14:textId="64DB6C8D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50E03D5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459EA79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291574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4CCD1FF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11EB0BBA" w14:textId="744F5DC1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012D8CCE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F64B963" w14:textId="77777777" w:rsidTr="00E85FB0">
        <w:tc>
          <w:tcPr>
            <w:tcW w:w="846" w:type="dxa"/>
          </w:tcPr>
          <w:p w14:paraId="73221FF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23CCA2F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C9475E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67D1F0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91B20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F30931A" w14:textId="50B82F92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4505C7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9C0CD8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499BC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8F217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058846F5" w14:textId="5A7E90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5816D7E1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C7F6B39" w14:textId="77777777" w:rsidTr="00E85FB0">
        <w:tc>
          <w:tcPr>
            <w:tcW w:w="846" w:type="dxa"/>
          </w:tcPr>
          <w:p w14:paraId="5629055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4480505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99765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02E687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F6AE45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EBE0C74" w14:textId="22C5C2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17C9689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4BE669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37725A6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902764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F0AD08" w14:textId="2E7FAA3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B2B0584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3B943997" w14:textId="77777777" w:rsidTr="00E85FB0">
        <w:tc>
          <w:tcPr>
            <w:tcW w:w="846" w:type="dxa"/>
          </w:tcPr>
          <w:p w14:paraId="3F41547B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2B159C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8CD9BF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E5B5B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178020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</w:t>
            </w:r>
          </w:p>
          <w:p w14:paraId="4852C661" w14:textId="53F3496B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37547D8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3F5FFD2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607FB6F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E9A9D2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4</w:t>
            </w:r>
          </w:p>
          <w:p w14:paraId="2A914CF5" w14:textId="2C8C04AA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2342250D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7277482">
    <w:abstractNumId w:val="2"/>
  </w:num>
  <w:num w:numId="2" w16cid:durableId="577787679">
    <w:abstractNumId w:val="4"/>
  </w:num>
  <w:num w:numId="3" w16cid:durableId="1804040561">
    <w:abstractNumId w:val="0"/>
  </w:num>
  <w:num w:numId="4" w16cid:durableId="631911942">
    <w:abstractNumId w:val="5"/>
  </w:num>
  <w:num w:numId="5" w16cid:durableId="786122818">
    <w:abstractNumId w:val="1"/>
  </w:num>
  <w:num w:numId="6" w16cid:durableId="599608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286F93"/>
    <w:rsid w:val="00335FD5"/>
    <w:rsid w:val="0034428B"/>
    <w:rsid w:val="003C198C"/>
    <w:rsid w:val="004A1489"/>
    <w:rsid w:val="004B2B9C"/>
    <w:rsid w:val="004E446F"/>
    <w:rsid w:val="005057AD"/>
    <w:rsid w:val="00576493"/>
    <w:rsid w:val="00590C9E"/>
    <w:rsid w:val="005961A9"/>
    <w:rsid w:val="00627D9D"/>
    <w:rsid w:val="00670A5C"/>
    <w:rsid w:val="00695255"/>
    <w:rsid w:val="006B4592"/>
    <w:rsid w:val="007D4A1B"/>
    <w:rsid w:val="0082781F"/>
    <w:rsid w:val="00956BF5"/>
    <w:rsid w:val="00991AF0"/>
    <w:rsid w:val="0099636A"/>
    <w:rsid w:val="00A027CD"/>
    <w:rsid w:val="00A113F1"/>
    <w:rsid w:val="00A24EE4"/>
    <w:rsid w:val="00A46FE4"/>
    <w:rsid w:val="00A54A26"/>
    <w:rsid w:val="00A64E5F"/>
    <w:rsid w:val="00B8311C"/>
    <w:rsid w:val="00B87787"/>
    <w:rsid w:val="00C207FF"/>
    <w:rsid w:val="00C8530A"/>
    <w:rsid w:val="00CE5B00"/>
    <w:rsid w:val="00DE17CE"/>
    <w:rsid w:val="00E328CF"/>
    <w:rsid w:val="00E32C28"/>
    <w:rsid w:val="00E85FB0"/>
    <w:rsid w:val="00EA39FB"/>
    <w:rsid w:val="00EA40CA"/>
    <w:rsid w:val="00F46096"/>
    <w:rsid w:val="00FE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5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</cp:lastModifiedBy>
  <cp:revision>37</cp:revision>
  <dcterms:created xsi:type="dcterms:W3CDTF">2019-11-24T08:59:00Z</dcterms:created>
  <dcterms:modified xsi:type="dcterms:W3CDTF">2024-12-06T03:56:00Z</dcterms:modified>
</cp:coreProperties>
</file>