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BCC36" w14:textId="574B33B1" w:rsidR="00A77E82" w:rsidRDefault="00965C2E" w:rsidP="00965C2E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</w:p>
    <w:p w14:paraId="104B15E4" w14:textId="2495F3A0" w:rsidR="00570552" w:rsidRDefault="009435E4" w:rsidP="002E6CAF">
      <w:pPr>
        <w:tabs>
          <w:tab w:val="left" w:pos="284"/>
          <w:tab w:val="left" w:pos="2835"/>
          <w:tab w:val="left" w:pos="4962"/>
          <w:tab w:val="left" w:pos="7371"/>
        </w:tabs>
        <w:rPr>
          <w:rStyle w:val="Heading2Char"/>
          <w:lang w:val="en-US"/>
        </w:rPr>
      </w:pPr>
      <w:r>
        <w:rPr>
          <w:rStyle w:val="Heading2Char"/>
          <w:lang w:val="en-US"/>
        </w:rPr>
        <w:t xml:space="preserve">1. </w:t>
      </w:r>
      <w:r w:rsidR="00570552">
        <w:rPr>
          <w:rStyle w:val="Heading2Char"/>
          <w:lang w:val="en-US"/>
        </w:rPr>
        <w:t xml:space="preserve"> </w:t>
      </w:r>
      <w:r w:rsidR="00570552" w:rsidRPr="00570552">
        <w:rPr>
          <w:rStyle w:val="Heading2Char"/>
        </w:rPr>
        <w:t>B</w:t>
      </w:r>
      <w:r w:rsidR="00570552" w:rsidRPr="00570552">
        <w:rPr>
          <w:rStyle w:val="Heading2Char"/>
        </w:rPr>
        <w:t xml:space="preserve">ài tập </w:t>
      </w:r>
      <w:proofErr w:type="spellStart"/>
      <w:r w:rsidR="00570552" w:rsidRPr="00570552">
        <w:rPr>
          <w:rStyle w:val="Heading2Char"/>
        </w:rPr>
        <w:t>java</w:t>
      </w:r>
      <w:proofErr w:type="spellEnd"/>
      <w:r w:rsidR="00570552" w:rsidRPr="00570552">
        <w:rPr>
          <w:rStyle w:val="Heading2Char"/>
        </w:rPr>
        <w:t xml:space="preserve"> căn bản </w:t>
      </w:r>
    </w:p>
    <w:p w14:paraId="5819BBE2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1. Viết chương trình nhập 2 số nguyên, xuất tổng, hiệu, tích, thương. </w:t>
      </w:r>
    </w:p>
    <w:p w14:paraId="1999489B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2. Viết chương trình nhập chiều dài, chiều rộng hình chữ nhật, xuất chu vi, diện tích của hình chữ nhật đó. </w:t>
      </w:r>
    </w:p>
    <w:p w14:paraId="4A76F434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3. Viết chương trình nhập bán kính hình tròn, xuất chu vi, diện tích của hình tròn đó. </w:t>
      </w:r>
    </w:p>
    <w:p w14:paraId="5A641EC1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4. Viết chương trình nhập số nguyên N, kiểm tra và xuất kết quả N là số chẵn/lẻ </w:t>
      </w:r>
    </w:p>
    <w:p w14:paraId="756852C1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5. Viết chương trình nhập số nguyên N, kiểm tra và xuất kết quả N là số âm/</w:t>
      </w:r>
      <w:proofErr w:type="spellStart"/>
      <w:r w:rsidRPr="00570552">
        <w:t>zero</w:t>
      </w:r>
      <w:proofErr w:type="spellEnd"/>
      <w:r w:rsidRPr="00570552">
        <w:t xml:space="preserve">/dương </w:t>
      </w:r>
    </w:p>
    <w:p w14:paraId="0FE00071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6. Viết chương trình nhập số tự nhiên N, kiểm tra và xuất kết quả N là số nguyên tố hay không. </w:t>
      </w:r>
    </w:p>
    <w:p w14:paraId="307AD61B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7. Viết chương trình nhập số tự nhiên N, xuất kết quả: </w:t>
      </w:r>
    </w:p>
    <w:p w14:paraId="5B66981B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a. Các số tự nhiên &lt;=N và tổng của chúng </w:t>
      </w:r>
    </w:p>
    <w:p w14:paraId="4A90E8C1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b. Các số tự nhiên chẵn &lt;=N và tổng của chúng</w:t>
      </w:r>
    </w:p>
    <w:p w14:paraId="717A0607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c. Các số tự nhiên lẻ &lt;=N và tổng của chúng </w:t>
      </w:r>
    </w:p>
    <w:p w14:paraId="2D45CEC6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d. Các số tự nhiên là số nguyên tố &lt;=N và tổng của chúng </w:t>
      </w:r>
    </w:p>
    <w:p w14:paraId="0F53B0D9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e. N số nguyên tố đầu tiên </w:t>
      </w:r>
    </w:p>
    <w:p w14:paraId="51503DD2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8. Viết chương trình nhập số tự nhiên N, nhập N phần tử của mảng a, xuất kết quả : </w:t>
      </w:r>
    </w:p>
    <w:p w14:paraId="274C280F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a. Các phần tử của mảng a và tổng của chúng </w:t>
      </w:r>
    </w:p>
    <w:p w14:paraId="14E61BE0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b. Các phần tử chẵn của mảng a và tổng của chúng </w:t>
      </w:r>
    </w:p>
    <w:p w14:paraId="36C88E36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c. Các phần tử lẻ của mảng a và tổng của chúng </w:t>
      </w:r>
    </w:p>
    <w:p w14:paraId="141B01B0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d. Các phần tử là số nguyên tố của mảng a và tổng của chúng </w:t>
      </w:r>
    </w:p>
    <w:p w14:paraId="3EDF2B6A" w14:textId="77777777" w:rsidR="00BF3AD4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e. Thêm 1 phần tử mới vào mảng </w:t>
      </w:r>
    </w:p>
    <w:p w14:paraId="3D92BE5C" w14:textId="7A0C2472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f. Xo</w:t>
      </w:r>
      <w:proofErr w:type="spellStart"/>
      <w:r w:rsidRPr="00570552">
        <w:t>á</w:t>
      </w:r>
      <w:proofErr w:type="spellEnd"/>
      <w:r w:rsidRPr="00570552">
        <w:t xml:space="preserve"> phần tử thứ k của mảng a </w:t>
      </w:r>
    </w:p>
    <w:p w14:paraId="595936AA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g. nhập 1 số x, kiểm tra x có trong mảng a không, nếu có thì trả về vị trí của x trong mảng a </w:t>
      </w:r>
    </w:p>
    <w:p w14:paraId="788FF220" w14:textId="77777777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9. Viết chương trình nhập chuỗi s, xuất kết quả: </w:t>
      </w:r>
    </w:p>
    <w:p w14:paraId="22C730A5" w14:textId="537174D9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a. Độ dài của s</w:t>
      </w:r>
      <w:r w:rsidR="00EF77D4">
        <w:rPr>
          <w:lang w:val="en-US"/>
        </w:rPr>
        <w:t>.</w:t>
      </w:r>
      <w:r w:rsidRPr="00570552">
        <w:t xml:space="preserve"> </w:t>
      </w:r>
    </w:p>
    <w:p w14:paraId="131DC4A0" w14:textId="4F8599FE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b. Xo</w:t>
      </w:r>
      <w:proofErr w:type="spellStart"/>
      <w:r w:rsidRPr="00570552">
        <w:t>á</w:t>
      </w:r>
      <w:proofErr w:type="spellEnd"/>
      <w:r w:rsidRPr="00570552">
        <w:t xml:space="preserve"> bỏ khoảng trắng thừa của s</w:t>
      </w:r>
      <w:r w:rsidR="00EF77D4">
        <w:rPr>
          <w:lang w:val="en-US"/>
        </w:rPr>
        <w:t>.</w:t>
      </w:r>
      <w:r w:rsidRPr="00570552">
        <w:t xml:space="preserve"> </w:t>
      </w:r>
    </w:p>
    <w:p w14:paraId="330E5FAA" w14:textId="24223630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>c. Đếm số từ của s và xuất mỗi từ nằm trên 1 dòng</w:t>
      </w:r>
      <w:r w:rsidR="00EF77D4">
        <w:rPr>
          <w:lang w:val="en-US"/>
        </w:rPr>
        <w:t>.</w:t>
      </w:r>
      <w:r w:rsidRPr="00570552">
        <w:t xml:space="preserve"> </w:t>
      </w:r>
    </w:p>
    <w:p w14:paraId="3A748CC6" w14:textId="224200E1" w:rsidR="00570552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t xml:space="preserve">d. </w:t>
      </w:r>
      <w:r w:rsidR="00EF77D4" w:rsidRPr="00570552">
        <w:t>N</w:t>
      </w:r>
      <w:r w:rsidRPr="00570552">
        <w:t>hập số tự nhiên k, xuất k ký tự bên trái của s, k kí tự bên phải của s</w:t>
      </w:r>
      <w:r w:rsidR="00EF77D4">
        <w:rPr>
          <w:lang w:val="en-US"/>
        </w:rPr>
        <w:t>.</w:t>
      </w:r>
      <w:r w:rsidRPr="00570552">
        <w:t xml:space="preserve"> </w:t>
      </w:r>
    </w:p>
    <w:p w14:paraId="7A18EA78" w14:textId="532A24E0" w:rsidR="00570552" w:rsidRPr="00EF77D4" w:rsidRDefault="00570552" w:rsidP="002E6CAF">
      <w:pPr>
        <w:tabs>
          <w:tab w:val="left" w:pos="284"/>
          <w:tab w:val="left" w:pos="2835"/>
          <w:tab w:val="left" w:pos="4962"/>
          <w:tab w:val="left" w:pos="7371"/>
        </w:tabs>
        <w:rPr>
          <w:lang w:val="en-US"/>
        </w:rPr>
      </w:pPr>
      <w:r w:rsidRPr="00570552">
        <w:lastRenderedPageBreak/>
        <w:t xml:space="preserve">e. </w:t>
      </w:r>
      <w:r w:rsidR="00EF77D4" w:rsidRPr="00570552">
        <w:t>N</w:t>
      </w:r>
      <w:r w:rsidRPr="00570552">
        <w:t>hập số tự nhiên k, n, xuất n kí tự của s kể từ vị trí k</w:t>
      </w:r>
      <w:r w:rsidR="00EF77D4">
        <w:rPr>
          <w:lang w:val="en-US"/>
        </w:rPr>
        <w:t>.</w:t>
      </w:r>
    </w:p>
    <w:sectPr w:rsidR="00570552" w:rsidRPr="00EF77D4" w:rsidSect="00ED7228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0DF"/>
    <w:rsid w:val="000F2551"/>
    <w:rsid w:val="00210BA3"/>
    <w:rsid w:val="0024519C"/>
    <w:rsid w:val="002E6CAF"/>
    <w:rsid w:val="002E7E61"/>
    <w:rsid w:val="00310B48"/>
    <w:rsid w:val="003709B9"/>
    <w:rsid w:val="003E61F9"/>
    <w:rsid w:val="003E753F"/>
    <w:rsid w:val="003F12C1"/>
    <w:rsid w:val="00455CDF"/>
    <w:rsid w:val="004E79BF"/>
    <w:rsid w:val="00570552"/>
    <w:rsid w:val="00600735"/>
    <w:rsid w:val="00660FF3"/>
    <w:rsid w:val="007127F3"/>
    <w:rsid w:val="00724D55"/>
    <w:rsid w:val="0073775E"/>
    <w:rsid w:val="007F0641"/>
    <w:rsid w:val="009435E4"/>
    <w:rsid w:val="00952064"/>
    <w:rsid w:val="00965C2E"/>
    <w:rsid w:val="009A1274"/>
    <w:rsid w:val="00A003DA"/>
    <w:rsid w:val="00A614AB"/>
    <w:rsid w:val="00A64134"/>
    <w:rsid w:val="00A67F9C"/>
    <w:rsid w:val="00A77E82"/>
    <w:rsid w:val="00AD1854"/>
    <w:rsid w:val="00B520DF"/>
    <w:rsid w:val="00BD0E8D"/>
    <w:rsid w:val="00BF3AD4"/>
    <w:rsid w:val="00C41E83"/>
    <w:rsid w:val="00C8408B"/>
    <w:rsid w:val="00C94AF9"/>
    <w:rsid w:val="00CB1556"/>
    <w:rsid w:val="00D810AE"/>
    <w:rsid w:val="00DF02B1"/>
    <w:rsid w:val="00E40134"/>
    <w:rsid w:val="00E40EB8"/>
    <w:rsid w:val="00E8598A"/>
    <w:rsid w:val="00E96E72"/>
    <w:rsid w:val="00ED7228"/>
    <w:rsid w:val="00E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E1A8"/>
  <w15:chartTrackingRefBased/>
  <w15:docId w15:val="{77CA37F6-8912-4A1B-AA4E-146F08A2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3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735"/>
    <w:pPr>
      <w:keepNext/>
      <w:keepLines/>
      <w:spacing w:before="360" w:after="80"/>
      <w:outlineLvl w:val="0"/>
    </w:pPr>
    <w:rPr>
      <w:rFonts w:eastAsiaTheme="majorEastAsia" w:cstheme="majorBidi"/>
      <w:b/>
      <w:color w:val="C0000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735"/>
    <w:pPr>
      <w:keepNext/>
      <w:keepLines/>
      <w:spacing w:before="160" w:after="80"/>
      <w:outlineLvl w:val="1"/>
    </w:pPr>
    <w:rPr>
      <w:rFonts w:eastAsiaTheme="majorEastAsia" w:cstheme="majorBidi"/>
      <w:b/>
      <w:color w:val="0070C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641"/>
    <w:pPr>
      <w:keepNext/>
      <w:keepLines/>
      <w:spacing w:before="160" w:after="80"/>
      <w:outlineLvl w:val="2"/>
    </w:pPr>
    <w:rPr>
      <w:rFonts w:eastAsiaTheme="majorEastAsia" w:cstheme="majorBidi"/>
      <w:b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735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35"/>
    <w:rPr>
      <w:rFonts w:ascii="Times New Roman" w:eastAsiaTheme="majorEastAsia" w:hAnsi="Times New Roman" w:cstheme="majorBidi"/>
      <w:b/>
      <w:color w:val="C0000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735"/>
    <w:rPr>
      <w:rFonts w:ascii="Times New Roman" w:eastAsiaTheme="majorEastAsia" w:hAnsi="Times New Roman" w:cstheme="majorBidi"/>
      <w:b/>
      <w:color w:val="0070C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0641"/>
    <w:rPr>
      <w:rFonts w:ascii="Times New Roman" w:eastAsiaTheme="majorEastAsia" w:hAnsi="Times New Roman" w:cstheme="majorBidi"/>
      <w:b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735"/>
    <w:rPr>
      <w:rFonts w:ascii="Times New Roman" w:eastAsiaTheme="majorEastAsia" w:hAnsi="Times New Roman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735"/>
    <w:pPr>
      <w:spacing w:after="80" w:line="240" w:lineRule="auto"/>
      <w:contextualSpacing/>
    </w:pPr>
    <w:rPr>
      <w:rFonts w:eastAsiaTheme="majorEastAsia" w:cstheme="majorBidi"/>
      <w:color w:val="FF0000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35"/>
    <w:rPr>
      <w:rFonts w:ascii="Times New Roman" w:eastAsiaTheme="majorEastAsia" w:hAnsi="Times New Roman" w:cstheme="majorBidi"/>
      <w:color w:val="FF0000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15</cp:revision>
  <cp:lastPrinted>2025-05-04T07:58:00Z</cp:lastPrinted>
  <dcterms:created xsi:type="dcterms:W3CDTF">2025-04-23T10:55:00Z</dcterms:created>
  <dcterms:modified xsi:type="dcterms:W3CDTF">2025-05-04T07:59:00Z</dcterms:modified>
</cp:coreProperties>
</file>