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npkc0p4n9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/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AIVIN - AI-first Enterprise Portal</w:t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Version / Phiên bản: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.0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Prepared by / Người soạn: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Phương Anh  – Business Analyst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 / Người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Approved by / Người duyệt: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/ Ngày: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16/10/2025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7hvgypkau1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A">
      <w:pPr>
        <w:spacing w:after="200" w:before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AI-first Enterprise Portal là Company Portal (gateway) giúp SME tập trung liên kết ứng dụng nội bộ, quản lý kho tài liệu/biểu mẫu, và khai thác bằng AI theo đúng quyền. Giải pháp có 2 mô hình triển khai: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 SaaS đa-tenant: đăng ký dùng ngay, phù hợp SME.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On-prem/Offline (air-gapped): không Internet, tài liệu, dữ liệu, LLM và vector DB đặt trong hạ tầng tổ chức (không upload ra ngoài).</w:t>
      </w:r>
    </w:p>
    <w:p w:rsidR="00000000" w:rsidDel="00000000" w:rsidP="00000000" w:rsidRDefault="00000000" w:rsidRPr="00000000" w14:paraId="0000000D">
      <w:pPr>
        <w:spacing w:after="200" w:before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engine-agnostic: có thể dùng LLM offline (nội bộ) hoặc OpenAI / DeepSeek / Grok…; RAG luôn ở trong máy chủ doanh nghiệp. Trọng tâm giai đoạn đầu: App Launcher (liên kết app), Knowledge &amp; Forms Hub, Chat/Copilot có trích dẫn, phân quyền theo phòng ban/nhân sự, và cấu hình bảo mật theo mô hình triển khai.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roayu581ga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Tầm nhìn</w:t>
      </w:r>
    </w:p>
    <w:p w:rsidR="00000000" w:rsidDel="00000000" w:rsidP="00000000" w:rsidRDefault="00000000" w:rsidRPr="00000000" w14:paraId="0000000F">
      <w:pPr>
        <w:spacing w:after="20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không gian làm việc thông minh nơi mọi người tìm và dùng tri thức nội bộ nhanh, đúng, có trích dẫn – và có thể kích hoạt hành động ngay trong Portal (ví dụ: mở tài liệu chuẩn, tạo tác vụ, soạn email nháp). Hệ thống thiết kế theo mô hình đa tenant, phân quyền theo phòng ban/nhóm nội dung, và sẵn sàng mở rộng tích hợp theo nhu cầu doanh nghiệp.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gkthensbix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Mục tiêu &amp; Chỉ số thành công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Truy xuất &amp; chất lượng: phản hồi nhanh cho truy vấn phổ biến (P95 ≤ 10 giây); 100% câu trả lời quan trọng có trích dẫn nguồn nội bộ.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Adoption &amp; trải nghiệm: tỷ lệ dùng hằng tuần trong nhóm người dùng mục tiêu ≥ 60%; ≥ 80% đánh giá “hữu ích”.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Hiệu quả chi phí: theo dõi chi phí/1.000 truy vấn và ROI theo phòng ban để tối ưu ngân sách AI.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toàn &amp; tuân thủ: kiểm soát truy cập theo vai trò/phòng ban, nhật ký truy cập, định hướng tuân thủ theo nhu cầu thị trường.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wejbuoip5t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 Phạm vi theo giai đoạn</w:t>
      </w:r>
    </w:p>
    <w:p w:rsidR="00000000" w:rsidDel="00000000" w:rsidP="00000000" w:rsidRDefault="00000000" w:rsidRPr="00000000" w14:paraId="00000016">
      <w:pPr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Giai đoạn A — Private Beta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 (đa-tenant SaaS): App Launcher; Search/Chat có trích dẫn; Drive/Gmail/Slack; RBAC; Admin Insights; credits (soft/hard cap); onboarding.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On-prem/Offline: No-Upload-Outside (egress=OFF); File share/SharePoint Server/Exchange on-prem; vector DB &amp; embedding offline; Engine Switcher (LLM nội bộ hoặc provider ngoài).</w:t>
      </w:r>
    </w:p>
    <w:p w:rsidR="00000000" w:rsidDel="00000000" w:rsidP="00000000" w:rsidRDefault="00000000" w:rsidRPr="00000000" w14:paraId="00000019">
      <w:pPr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Giai đoạn B — Public Launch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Cloud: mở rộng Confluence/Jira/Notion/Outlook/SharePoint Online; Marketplace/SDK; Copilot xuyên quy trình.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On-prem: cập nhật bằng offline package, DR nội bộ, báo cáo tuân thủ.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g1d5o1rlw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 Lợi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ích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dự kiến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Nhanh &amp; đúng: rút ngắn thời gian tìm tài liệu/quy trình; quyết định nhất quán nhờ trích dẫn nguồn.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toàn &amp; kiểm soát: quyền theo vai trò/phòng ban; nhật ký truy cập; định hướng tuân thủ.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Đo lường &amp; tối ưu: dashboard sử dụng, chất lượng trả lời, tiêu thụ credits, ROI theo phòng ban.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&amp; linh hoạt: sẵn sàng tích hợp – mở rộng – tối ưu chi phí AI theo quy mô doanh nghiệp.</w:t>
      </w:r>
    </w:p>
    <w:p w:rsidR="00000000" w:rsidDel="00000000" w:rsidP="00000000" w:rsidRDefault="00000000" w:rsidRPr="00000000" w14:paraId="00000021">
      <w:pPr>
        <w:pStyle w:val="Heading1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qarqow86r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Giới thiệu (Introduction)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f6muebdld5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Mục đích tài liệu (Purpose)</w:t>
      </w:r>
    </w:p>
    <w:p w:rsidR="00000000" w:rsidDel="00000000" w:rsidP="00000000" w:rsidRDefault="00000000" w:rsidRPr="00000000" w14:paraId="00000023">
      <w:pPr>
        <w:numPr>
          <w:ilvl w:val="0"/>
          <w:numId w:val="4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bài toán kinh doanh, đối tượng người dùng, và kết quả mong đợi của Levinci Portal.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rõ những năng lực cốt lõi cần có ở từng giai đoạn phát hành.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ra tiêu chí đánh giá thành công ở mức kinh doanh.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này là “business-first”: mô tả cái gì (what) và vì sao (why);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0dtqq1d0t6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Phạm vi tài liệu (Scope of This Document)</w:t>
      </w:r>
    </w:p>
    <w:p w:rsidR="00000000" w:rsidDel="00000000" w:rsidP="00000000" w:rsidRDefault="00000000" w:rsidRPr="00000000" w14:paraId="00000028">
      <w:pPr>
        <w:spacing w:after="200" w:before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phạm vi: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Bối cảnh &amp; vấn đề doanh nghiệp; phân khúc người dùng mục tiêu.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lực (capabilities) ở từng giai đoạn; chỉ số đánh giá kết quả.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phi chức năng ở mức định hướng (bảo mật, hiệu năng, khả dụng).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tích hợp ưu tiên theo giai đoạn; quy tắc quản trị truy cập ở mức khái quát.</w:t>
      </w:r>
    </w:p>
    <w:p w:rsidR="00000000" w:rsidDel="00000000" w:rsidP="00000000" w:rsidRDefault="00000000" w:rsidRPr="00000000" w14:paraId="0000002D">
      <w:pPr>
        <w:spacing w:after="200" w:before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phạm vi: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màn hình/luồng chi tiết, prototype UI/UX.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Kiến trúc hệ thống, sơ đồ dữ liệu, SLA/P95 cụ thể, chính sách sao lưu/khôi phục.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giá chi tiết, gói thương mại &amp; khuyến mại.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plan, kịch bản QA, checklist go-live.</w:t>
      </w:r>
    </w:p>
    <w:p w:rsidR="00000000" w:rsidDel="00000000" w:rsidP="00000000" w:rsidRDefault="00000000" w:rsidRPr="00000000" w14:paraId="00000032">
      <w:pPr>
        <w:pStyle w:val="Heading2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qc7vuu2qom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Các bên liên quan (Stakeholder)</w:t>
      </w:r>
    </w:p>
    <w:tbl>
      <w:tblPr>
        <w:tblStyle w:val="Table1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05"/>
        <w:gridCol w:w="5340"/>
        <w:tblGridChange w:id="0">
          <w:tblGrid>
            <w:gridCol w:w="4005"/>
            <w:gridCol w:w="5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Định hướng sản phẩm; phê duyệt phạm vi, ngân sách, mốc; quyết nghị khi có xung đột ưu tiên.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PO/PM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yêu cầu, ưu tiên và roadmap; đề xuất quyết định; điều phối giao tiếp với các bên.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nghiệp vụ, tài liệu hóa BRD; làm rõ quy tắc nghiệp vụ;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Dev/DevOps (DO)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&amp; vận hành hệ thống.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thử chất lượng, tính đúng đắn.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Định vị sản phẩm nội bộ, enablement, tài liệu hướng dẫn &amp; truyền thông trong doanh nghiệp.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 dụng Portal/Copilot để truy vấn tri thức và thực thi tác vụ.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không gian làm việc (tenant), dữ liệu và người dùng; cấu hình phân quyền.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vqstg82hkg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 Mục tiêu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Tăng tốc “tìm – hiểu – thực thi” trên tri thức nội bộ, câu trả lời có trích dẫn.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sovereignty: tùy chọn On-prem/Offline để dữ liệu/embedding/index không rời hạ tầng DN.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Engine-agnostic: linh hoạt chọn LLM (nội bộ hoặc nhà cung cấp) mà không đổi trải nghiệm.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Đo lường &amp; tối ưu: theo dõi usage, helpful-rate, chi phí/credits để cải tiến liên tục.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9kzff28kxh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 định &amp; Ràng buộc (Assumptions &amp; Co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nstraints)</w:t>
      </w:r>
    </w:p>
    <w:p w:rsidR="00000000" w:rsidDel="00000000" w:rsidP="00000000" w:rsidRDefault="00000000" w:rsidRPr="00000000" w14:paraId="0000004B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 định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dữ liệu ưu tiên giai đoạn đầu: Drive, Email, Chat thuộc domain doanh nghiệp.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đăng nhập qua tài khoản doanh nghiệp; phân quyền dựa trên vai trò/phòng ban.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nhóm pilot nội bộ cung cấp phản hồi định kỳ.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Ràng buộc</w:t>
      </w:r>
    </w:p>
    <w:p w:rsidR="00000000" w:rsidDel="00000000" w:rsidP="00000000" w:rsidRDefault="00000000" w:rsidRPr="00000000" w14:paraId="00000050">
      <w:pPr>
        <w:numPr>
          <w:ilvl w:val="0"/>
          <w:numId w:val="5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sách bảo mật &amp; quyền riêng tư của doanh nghiệp; tuân thủ quy định sở tại.</w:t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 mức chi phí AI/credits; áp dụng soft/hard cap theo cấu hình giai đoạn.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Phụ thuộc nhà cung cấp bên ngoài (API giới hạn tốc độ, quota, thời gian đồng bộ).</w:t>
      </w:r>
    </w:p>
    <w:p w:rsidR="00000000" w:rsidDel="00000000" w:rsidP="00000000" w:rsidRDefault="00000000" w:rsidRPr="00000000" w14:paraId="00000053">
      <w:pPr>
        <w:pStyle w:val="Heading1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upueit4973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Yêu cầu kinh doanh (Business Requirements)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bpr9fkyuu3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Bối cảnh &amp; vấn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 thức nội bộ phân tán (Drive/Email/Chat/Confluence…), khó tìm nhanh và thiếu nhất quán.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trả lời nội bộ thường không có trích dẫn, khó kiểm chứng; rủi ro “đáp sai – dùng sai”.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truy cập khác nhau theo phòng ban/nhóm; cần đảm bảo chỉ thấy đúng phần mình được phép.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đo lường: không biết nội dung nào hữu ích, ai dùng, chi phí AI tiêu thụ ra sao.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nwtmao51136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 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ăng lực cốt lõi (Ca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pabilities)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Ký hiệu phạm vi theo giai đoạn: [A] Private Beta, [B] Public Launch.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Cap-00. App Launcher (Company Portal Gateway)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Trung tâm liên kết ứng dụng nội bộ (HRIS/ERP/DMS/CRM…); gắn link theo phòng ban/nhóm; tìm nhanh.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Cap-01. Tìm &amp; Trích dẫn (Search &amp; Cite) [A]: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Hỏi → trả lời kèm trích dẫn nguồn nội bộ; nút mở tài liệu gốc; hiển thị theo quyền.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6"/>
          <w:szCs w:val="26"/>
          <w:rtl w:val="0"/>
        </w:rPr>
        <w:t xml:space="preserve">Cap-02. Chat/Copilot theo ngữ cảnh [A] → [B] mở rộng: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Hội thoại nhiều lượt, hiểu bối cảnh phòng ban; gợi ý bước tiếp theo (mở file, soạn email nháp, tạo tác vụ).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Cap-03. Knowledge &amp; Forms Hub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Kho nội dung/biểu mẫu dùng chung; pin tài liệu “chuẩn”; nhãn độ tin cậy &amp; ngày cập nhật.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6"/>
          <w:szCs w:val="26"/>
          <w:rtl w:val="0"/>
        </w:rPr>
        <w:t xml:space="preserve">Cap-04. Integrations (Nguồn dữ liệu) [A] → [B] mở rộng: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[A] Drive, Gmail, Slack. [B] Confluence/Jira/Notion/Outlook/SharePoint Online, Marketplace/SDK.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Cap-05. Phân quyền (RBAC)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Tổ chức/Workspace → vai trò/phòng ban → nhóm nội dung; chỉ thấy phần được phép.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Cap-06. Admin Insights [A] → [B] nâng cao: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phổ biến, “hữu ích”, nguồn được tham chiếu nhiều, tiêu thụ credits; so sánh theo phòng ban (ở [B]).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Cap-07. Trial/Billing &amp; Credits [A] → [B] chính thức: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Gói theo team + credits; soft/hard cap; nhật ký tiêu thụ; chu kỳ thanh toán.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Cap-08. Onboarding &amp; Workspace Setup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Đăng ký dùng thử, tạo workspace, mời user, cấu hình nguồn &amp; quyền.</w:t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6"/>
          <w:szCs w:val="26"/>
          <w:rtl w:val="0"/>
        </w:rPr>
        <w:t xml:space="preserve">Cap-09. Feedback Loop &amp; Chất lượng [A] → [B] nâng cao: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Đánh dấu hữu ích/không; gợi ý cải thiện; quy trình hiệu đính nội dung chuẩn ([B]).</w:t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Cap-10. Train-from-Docs (SOP → Bot trợ quy trình) [A]: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Nhập SOP/Quy trình/Biểu mẫu → trả lời có trích dẫn; nhắc bước tiếp theo; sinh checklist/tài liệu nháp.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Cap-11. Engine Switcher (LLM-agnostic) [A] → [B]: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Chuyển giữa LLM offline và OpenAI/DeepSeek/Grok… theo cấu hình; routing theo bài toán/chi phí.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Cap-12. Data Sovereignty &amp; No-Upload-Outside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On-prem: dữ liệu/embedding/index/RAG/log không rời mạng. Cloud: dữ liệu qua connector theo nguyên tắc tối thiểu cần thiết; luôn có trích dẫn &amp; RBAC.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Cap-13. Offline Sync &amp; Edge Indexing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Đồng bộ từ file share/SharePoint Server/Exchange on-prem; lập chỉ mục &amp; tìm kiếm offline; “refresh now”.</w:t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20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Cap-14. Tenant Management (Cloud) [A]: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Khởi tạo tenant, mời người dùng, phân quyền, theo dõi credits, quản lý gói.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7rxlugbrun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tắc ngh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iệp vụ (Business Rules)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BR-01 – Trích dẫn bắt buộc: Câu trả lời “quan trọng” phải có trích dẫn nguồn nội bộ mở được.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BR-02 – Theo quyền: Người dùng chỉ thấy nội dung theo vai trò/phòng ban/nhóm nội dung.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BR-03 – Ưu tiên nguồn chuẩn: Nếu có tài liệu chuẩn được “pin”, hệ thống ưu tiên trích dẫn tài liệu đó.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BR-04 – Làm mới nội dung: Đồng bộ theo lịch (ví dụ: mỗi X giờ) và theo yêu cầu khi người dùng bấm “Làm mới”.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BR-05 – Không tìm thấy/không đủ quyền: Phản hồi an toàn, chỉ dẫn rõ thao tác tiếp theo (yêu cầu quyền, liên hệ quản trị…).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BR-06 – Ghi logt: Ghi log truy vấn, trích dẫn, mở tài liệu, thay đổi cấu hình; tuân thủ chính sách lưu vết nội bộ.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BR-07 – Credits &amp; giới hạn: Tính/khấu trừ credits theo truy vấn/thao tác; cảnh báo ở soft cap; chặn/giảm tính năng ở hard cap (cấu hình được).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BR-08 – Ẩn thông tin nhạy cảm: Nếu nội dung nhạy cảm theo chính sách, hệ thống phải ẩn/mask hoặc không trả lời.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BR-09 – Hiệu lực quyền theo thời gian: Thay đổi quyền (thêm/bớt vào phòng ban) có hiệu lực với tìm kiếm &amp; chat ngay sau đồng bộ quyền.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BR-10 – No-Upload-Outside (On-prem): Không gửi dữ liệu nội bộ ra ngoài biên mạng.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BR-11 – Engine-agnostic: Chọn/switch model không làm thay đổi quyền &amp; trích dẫn.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BR-12 – Egress Control mặc định tắt (On-prem): Mọi đường ra Internet OFF trừ khi quản trị bật.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lp77yy88c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 Use Cases tiêu biểu</w:t>
      </w:r>
    </w:p>
    <w:p w:rsidR="00000000" w:rsidDel="00000000" w:rsidP="00000000" w:rsidRDefault="00000000" w:rsidRPr="00000000" w14:paraId="00000078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UC-HR-01: Hỏi chính sách nghỉ phép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Nhân sự tra cứu chính sách áp dụng cho nhóm của mình.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chính: Hỏi → Nhận trả lời ≤P95; có trích dẫn đến file HR → Mở file gốc.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công khi: người dùng xác nhận “hữu ích”.</w:t>
      </w:r>
    </w:p>
    <w:p w:rsidR="00000000" w:rsidDel="00000000" w:rsidP="00000000" w:rsidRDefault="00000000" w:rsidRPr="00000000" w14:paraId="0000007C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UC-IT-01: Tìm quy trình cấp quyền phần mềm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IT/nhân sự mới cần biết quy trình chuẩn.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Dòng chính: Hỏi → Trả lời có checklist tóm tắt + trích dẫn SOP → Nút “tạo ticket” (nếu có).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công khi: giảm thời gian on/off-boarding.</w:t>
      </w:r>
    </w:p>
    <w:p w:rsidR="00000000" w:rsidDel="00000000" w:rsidP="00000000" w:rsidRDefault="00000000" w:rsidRPr="00000000" w14:paraId="00000080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UC-OPS-01: Tra cứu biểu mẫu vận hành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Tìm biểu mẫu mới nhất cho cửa hàng/chi nhánh.</w:t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Dòng chính: Hỏi → hệ thống trả link bản mới nhất từ Knowledge Hub + trích dẫn.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công khi: dùng đúng biểu mẫu (đúng phiên bản).</w:t>
      </w:r>
    </w:p>
    <w:p w:rsidR="00000000" w:rsidDel="00000000" w:rsidP="00000000" w:rsidRDefault="00000000" w:rsidRPr="00000000" w14:paraId="00000084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UC-Sales-01: Soạn email giới thiệu sản phẩm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Soạn nháp nhanh dựa trên tài liệu chuẩn.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Dòng chính: Yêu cầu Copilot → sinh nháp có trích dẫn → người dùng chỉnh sửa &amp; gửi.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công khi: tiết kiệm thời gian soạn, đảm bảo thống nhất thông điệp.</w:t>
      </w:r>
    </w:p>
    <w:p w:rsidR="00000000" w:rsidDel="00000000" w:rsidP="00000000" w:rsidRDefault="00000000" w:rsidRPr="00000000" w14:paraId="00000088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UC-Admin-01: Xem tiêu thụ credits &amp; nội dung hữu ích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Quản trị theo dõi sử dụng &amp; tối ưu chi phí.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chính: Mở dashboard → xem top câu hỏi/nguồn → điều chỉnh pin nội dung/nguồn.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yx02riqi4t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Yêu cầu kỹ thuật (Technical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g2ucbasvuu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 Bảo mật &amp; Quyền truy cập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RBAC theo vai trò/phòng ban/nhóm nội dung; chỉ hiển thị nội dung người dùng được phép.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tối thiểu quyền (least privilege); tách quyền quản trị hệ thống vs. nội dung.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Audit log: ghi nhận ai – làm gì – lúc nào – vào đâu; log thay đổi cấu hình &amp; truy cập nội dung.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kchynrggd8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4.2 Hiệu năng &amp; Tính đáp ứng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phản hồi nhanh, ổn định cho truy vấn phổ biến; ưu tiên cảm nhận người dùng (perceived latency).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tải tăng dần (scale-up/scale-out) mà không cần thay đổi lớn kiến trúc.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u9jg9yddyq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4.3 Sẵn sàng dịch vụ &amp; Khôi phục thảm họa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Sẵn sàng dịch vụ rõ ràng (availability); có cơ chế giám sát và đánh giá định kỳ.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chiến lược sao lưu, phục hồi và điểm – thời gian phục hồi (RPO/RTO) rõ ràng.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Triển khai an toàn: có canary/rollback; tránh gián đoạn trải nghiệm.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fztedflpox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4.4 Quan trắc &amp; Nhật ký (Observability)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đầy đủ metrics, logs, traces; có dashboard cho sử dụng, chất lượng trả lời, đồng bộ dữ liệu, lỗi.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Cảnh báo sớm cho bất thường: lỗi đồng bộ, tỷ lệ “không hữu ích” tăng đột biến, vượt credits.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op02hw8jts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4.5 Quản trị dữ liệu &amp; Quyền riêng tư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dữ liệu (công khai/nội bộ/nhạy cảm); mask/ẩn thông tin nhạy cảm theo chính sách.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lineage &amp; retention rõ ràng; tuân thủ quy định sở tại (nếu áp dụng).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bộ dữ liệu theo nguyên tắc tối thiểu cần thiết.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oevjao4u6a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4.6 Nguyên tắc tích hợp &amp; Đồng bộ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nối chuẩn (API/connector) với Drive/Email/Chat…; tôn trọng hạn mức/quota nhà cung cấp.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bộ theo lịch và theo yêu cầu (on-demand refresh); ưu tiên incremental để giảm tải.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Đảm bảo chất lượng chỉ mục: ưu tiên nguồn “chuẩn”, xử lý phiên bản &amp; xung đột.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v4l9xkt1kk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4.7 Quản lý chi phí &amp; Credits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chi phí/1.000 truy vấn và tiêu thụ credits theo phòng ban/nhóm; cảnh báo soft cap, chặn/giảm tính năng ở hard cap.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Tối ưu chi phí qua cache, chia nhỏ tác vụ, điều phối mô hình phù hợp kịch bản.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qnyq82idmcm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4.8 Bảo trì &amp; Nâng cấp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phiên bản hạ tầng/mô hình theo quy trình kiểm thử trước khi phát hành.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 tương thích ngược khi có thể; truyền thông rõ ràng các thay đổi ảnh hưởng người dùng.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0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4yq888ga2d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4.9 Offline Operation (Air-gapped)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hành không cần Internet; LLM, vector DB, chỉ mục, embedding pipeline chạy nội bộ.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bằng offline package; backup/restore nội bộ; log &amp; audit không rời mạng.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soát thiết bị rời (USB) theo chính sách tổ chức.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0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3lp938xr6p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4.10 Engine-agnostic LLM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trừu tượng model; hỗ trợ LLM nội bộ và provider ngoài; routing theo use case/chi phí.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BYOK khi gọi API ngoài; có tuỳ chọn không lưu nội dung truy vấn phía provider.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0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4334kljyu6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4.11 Data Sovereignty &amp; Egress Control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On-prem mặc định egress = OFF; Cloud: egress hạn chế theo connector/scope tối thiểu.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Embedding/Index/RAG nằm trong hạ tầng DN; mọi trả lời có trích dẫn để kiểm chứng nguồn.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edz9o3pk4ue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Dữ liệu &amp; Tích hợp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7qh4ttuytp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 Nguồn dữ liệu ưu tiên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Cloud: Google Drive, Gmail, Slack; (mở rộng: Confluence/Jira/Notion/Outlook/SharePoint Online).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On-prem: File share/NAS, SharePoint Server, Exchange on-prem, LDAP/AD; mailbox nội bộ.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me592wppog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 Phạm vi lập chỉ mục (Indexing Scope)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Bao gồm: tài liệu/chuỗi hội thoại/bài đăng nội bộ còn hiệu lực, không trùng bản.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trừ: Draft cá nhân &amp; thư mục riêng tư (trừ khi được cấp quyền hiển thị), Trash/Spam, bản nháp cá nhân, file khóa/đã hết hiệu lực.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Metadata tối thiểu: tiêu đề, tác giả, thời gian cập nhật gần nhất, liên kết gốc, thẻ/nhãn (nếu có).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enpvgchiav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 Quy tắc đồng bộ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Chế độ: incremental theo lịch + làm mới theo yêu cầu (refresh now).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Chống trùng: so khớp theo hash/ID chuỗi; gộp phiên bản (versioning) để giữ bản mới nhất.</w:t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lý lỗi: ghi log; thử lại tự động trong giới hạn hợp lý; thông báo quản trị khi lỗi kéo dài.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e3qlazhg9c9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5.4 Tìm kiếm &amp; Trích dẫn</w:t>
      </w:r>
    </w:p>
    <w:p w:rsidR="00000000" w:rsidDel="00000000" w:rsidP="00000000" w:rsidRDefault="00000000" w:rsidRPr="00000000" w14:paraId="000000BF">
      <w:pPr>
        <w:numPr>
          <w:ilvl w:val="0"/>
          <w:numId w:val="49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trả lời phải có trích dẫn nguồn nội bộ mở được; hiển thị metadata (tiêu đề, thời gian cập nhật).</w:t>
      </w:r>
    </w:p>
    <w:p w:rsidR="00000000" w:rsidDel="00000000" w:rsidP="00000000" w:rsidRDefault="00000000" w:rsidRPr="00000000" w14:paraId="000000C0">
      <w:pPr>
        <w:numPr>
          <w:ilvl w:val="0"/>
          <w:numId w:val="49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mở nhanh tài liệu gốc từ kết quả tìm kiếm/câu trả lời.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lq3l3bv18lc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5.5 Quyền truy cập dữ liệu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 thừa quyền từ hệ thống gốc (Drive/Gmail/Slack…); chỉ mục và kết quả hiển thị theo quyền thực tế.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nhóm nội dung theo phòng ban/chủ đề; chỉ người có quyền mới thấy.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vpcbqtzd6yb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5.6 Chất lượng chỉ mục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Ưu tiên nguồn “chuẩn” (pinned/canonical) với huy hiệu để người dùng nhận biết.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Gắn nhãn “cập nhật gần nhất”; giảm hiển thị bản cũ/trùng.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phản hồi hữu ích/không hữu ích để cải thiện chất lượng.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c5f5d1djbtj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5.7 Tích hợp theo giai đoạn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A: Cloud (Drive/Gmail/Slack), On-prem (File share/SharePoint Server/Exchange on-prem).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B: Cloud mở rộng Confluence/Jira/Notion/Outlook/SharePoint Online; On-prem mở rộng LDAP/AD sync &amp; connector nội bộ.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23bkf7ihta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5.8 Quản trị lỗi tích hợp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quota/hạn mức bị chạm: giảm tần suất, xếp hàng, thông báo quản trị.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kết nối gián đoạn: hiển thị trạng thái tích hợp, cho phép người dùng thử lại/làm mới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3h3u8qnwad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Vận hành, Rủi ro &amp; Quản trị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94djdmlu76a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6.1 Vận hành thường nhật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Giám sát: bảng điều khiển cho sử dụng, chất lượng trả lời, đồng bộ, lỗi, tiêu thụ credits.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Chăm sóc nội dung: chủ sở hữu phòng ban “pin”/gỡ tài liệu chuẩn, dọn nội dung cũ.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người dùng: kênh phản hồi, hướng dẫn nhanh, FAQ.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zly0373v5a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6.2 Quản lý thay đổi (Change Management)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Phát hành theo từng bước nhỏ; có release notes dễ đọc.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 flag cho nhóm thử trước khi mở rộng.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Truyền thông nội bộ khi có thay đổi ảnh hưởng luồng làm việc.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1rl2za2srql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6.3 Rủi ro ưu tiên &amp; cách giảm thiểu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R1 – Sai quyền truy cập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Kiểm tra định kỳ ma trận quyền; nhật ký truy cập rõ ràng; đường dây báo cáo nhanh.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R2 – Chỉ mục cũ/thiếu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Theo dõi “freshness”; cho “refresh now”; cảnh báo khi chậm.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R3 – Chi phí AI tăng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Theo dõi chi phí/1.000 truy vấn; soft cap cảnh báo, hard cap chặn/giảm tính năng; tối ưu cache/tóm tắt.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R4 – Độ trễ cao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Ưu tiên truy vấn phổ biến; tách xử lý online/batch; giao diện hỗ trợ xem kết quả từng phần.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R5 – Phụ thuộc nhà cung cấp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(quota, downtime) → Hàng đợi + thử lại; hiển thị trạng thái tích hợp; kế hoạch dự phòng.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R6 – Nội dung không nhất quán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Pin tài liệu chuẩn; quy trình hiệu đính nhanh; hiển thị ngày cập nhật.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R7 – Lạm dụng dữ liệu nhạy cảm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Phân loại dữ liệu; mask/ẩn; cảnh báo &amp; ghi nhận truy cập bất thường.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R8 – Adoption thấp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Onboarding rõ ràng, ví dụ “câu hỏi gợi ý”, nội dung mẫu theo phòng ban; đo lường &amp; cải tiến định kỳ.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R9 – Egress/“No-Upload-Outside” cấu hình sai (On-prem/Offline)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Mặc định egress = OFF; checklist cài đặt; test “không Internet” định kỳ; audit cấu hình.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R10 – Thiếu tài nguyên tính toán (GPU/CPU/RAM/IO) khi chạy offline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Sizing trước triển khai; phương án CPU-first + batch embedding; giới hạn tải và kế hoạch mở rộng.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R11 – Cập nhật offline &amp; vá bảo mật chậm (air-gapped)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Lịch offline package định kỳ; kiểm thử trước khi áp dụng; quy trình rollback; ghi nhận đầy đủ.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R12 – Nguy cơ rò rỉ qua thiết bị rời (USB/HDD)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Quy trình ký gửi thiết bị; mã hoá/whitelist; bắt buộc ghi log và quét trước/ sau khi sao chép.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nddqkzb7ifs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6.4 Chỉ số vận hành cần theo dõi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Tốc độ &amp; chất lượng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thời gian phản hồi (P50/P95), tỷ lệ “hữu ích”.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Sử dụng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WAU/MAU nhóm mục tiêu, tỷ lệ quay lại theo phòng ban.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Dữ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độ mới chỉ mục, tỉ lệ lỗi đồng bộ.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Chi phí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credits tiêu thụ theo phòng ban/nhóm tính năng.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Sự cố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số lần/loại lỗi, thời gian khắc phục.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1xu2mdxpnlw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6.5 Quy tắc phản hồi &amp; cải tiến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phản hồi trong giao diện (hữu ích/không hữu ích + ghi chú).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rà soát định kỳ (ví dụ hằng tuần): xem chỉ số, quyết định pin/ẩn tài liệu, ưu tiên cải tiến.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nhận và theo dõi hành động cải tiến đến khi hoàn tất.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h01g2mbkvh8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6.6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Go/No-Go theo 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iai đoạn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0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A: Chat/Copilot có trích dẫn; Cloud (Drive/Gmail/Slack) &amp; On-prem (File share/SharePoint Server/Exchange on-prem) ổn định; dashboard sử dụng/chi phí; nhóm pilot dùng thường xuyên.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0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Giai đoạn B: mở rộng tích hợp; nâng cấp báo cáo quản trị; quy trình hiệu đính nội dung; sẵn sàng thương mại.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20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idr9ko6cp3v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6.7 Truyền thông &amp; Hỗ trợ nội bộ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Kênh hỗ trợ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email/chat nội bộ; thời gian phản hồi dự kiến.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hướng dẫn nhanh, video ngắn, FAQ theo phòng ban.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Đào tạo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buổi ngắn “cách hỏi – cách trích dẫn – cách mở tài liệu đúng”.</w:t>
      </w:r>
    </w:p>
    <w:p w:rsidR="00000000" w:rsidDel="00000000" w:rsidP="00000000" w:rsidRDefault="00000000" w:rsidRPr="00000000" w14:paraId="000000F5">
      <w:pPr>
        <w:pStyle w:val="Heading1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47azhy01if4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Bảng tra cứu thuật ngữ (Glossary)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70s6vsgrw0m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7.1 Sản phẩm &amp; trải nghiệm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Portal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Cổng làm việc tập trung, nơi người dùng hỏi–tìm–thực thi trên tri thức nội bộ.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Company Portal (gateway)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Trang “cửa ngõ” liên kết nhanh tới các ứng dụng nội bộ theo phòng ban/nhóm.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 Launcher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Khu quản lý/gắn link ứng dụng nội bộ (HRIS/ERP/DMS/CRM…), phân quyền hiển thị theo phòng ban.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Workspace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Không gian làm việc của một tổ chức/nhóm; gồm người dùng, quyền, dữ liệu, cấu hình riêng.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Tenant / Multi-tenant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Kiến trúc nhiều “khách thuê” dùng chung hạ tầng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tách biệt dữ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cấu hình.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Capability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Năng lực sản phẩm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ngôn ngữ người dùng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(vd. Tìm &amp; Trích dẫn, Chat/Copilot, Knowledge Hub).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Knowledge Hub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Khu nội dung “chuẩn” theo phòng ban/chủ đề, có pin/canonical để mọi người tham chiếu thống nhất.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Chat/Copilot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Trợ lý hội thoại theo ngữ cảnh; gợi ý bước tiếp theo (mở file, soạn email, tạo tác vụ…).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Train-from-Docs (SOP → bot trợ quy trình)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Nạp SOP/quy trình/biểu mẫu để bot trả lời theo tài liệu chuẩn, kèm trích dẫn và gợi ý thao tác.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Engine Switcher (LLM-agnostic)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Khả năng chuyển đổi giữa LLM nội bộ và nhà cung cấp ngoài (OpenAI/DeepSeek/Grok…) mà không đổi trải nghiệm người dùng.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 Case (UC)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Tình huống sử dụng điển hình, mô tả mục tiêu–bước thực hiện–kết quả mong đợi.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Onboarding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 trình đưa tổ chức/người dùng vào hệ thống (tạo workspace, mời user, kết nối nguồn).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Private Beta / Public Launch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Giai đoạn phát hành sớm cho nhóm chọn lọc → ra mắt rộng rãi.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Pinned/Canonical 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Tài liệu “chuẩn” được đánh dấu ưu tiên hiển thị và trích dẫn.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t65aoalbo6n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7.2 Dữ liệu &amp; tìm kiếm (AI)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Indexing (Lập chỉ mục)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Quét và tạo chỉ mục tìm kiếm cho tài liệu/hội thoại.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Index Freshness / Freshness Lag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Độ “tươi” của chỉ mục / độ trễ giữa bản gốc và bản đã lập chỉ mục.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Incremental Sync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Đồng bộ phần thay đổi (thêm/sửa/xóa) thay vì quét toàn bộ.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On-demand Refresh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Người dùng/Quản trị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bấm làm mới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mục ngay lập tức.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Deduplication (Dedupe)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Khử trùng lặp nội dung.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Versioning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phiên bản nội dung; ưu tiên bản mới nhất, vẫn tra cứu được bản cũ khi cần.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Embedding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Biểu diễn văn bản thành vector số để mô hình hiểu/ngữ nghĩa.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Vector Store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Kho lưu trữ vector để tìm kiếm ngữ nghĩa nhanh.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Edge Indexing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Lập chỉ mục tại máy chủ/nút cục bộ trong mạng nội bộ (phục vụ vận hành offline/on-prem).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RAG (Retrieval-Augmented Generation)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Cách trả lời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tìm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dữ liệu nội bộ rồi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tổng hợp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thành câu trả lời.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Citation/Trích dẫn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Hiển thị nguồn gốc (tài liệu/link nội bộ) kèm mỗi câu trả lời quan trọng.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Đơn vị đếm độ dài đầu vào/đầu ra của mô hình AI (ảnh hưởng chi phí &amp; thời gian).</w:t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Streaming / Partial Response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Trả kết quả dần theo thời gian thay vì chờ xong toàn bộ.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a6tue9805n5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7.3 Quyền &amp; bảo mật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RBAC (Role-Based Access Control)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Phân quyền theo vai trò/phòng ban/nhóm nội dung.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Least Privilege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ít quyền nhất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hoàn thành công việc.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SSO (Single Sign-On)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Đăng nhập một lần bằng tài khoản doanh nghiệp (OIDC/SAML).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OIDC / SAML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Chuẩn xác thực liên kết thường dùng cho SSO.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Chuẩn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cấp phát/tắt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tài khoản tự động theo danh bạ tổ chức.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Audit 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Nhật ký “ai–làm gì–khi nào–ở đâu” cho truy cập và thay đổi cấu hình.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DLP / Masking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Ngăn/chặn rò rỉ dữ liệu nhạy cảm; che/mask trường nhạy cảm khi hiển thị/log.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Thông tin nhận diện cá nhân (vd. email, số điện thoại…).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Residency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Vị trí lưu trữ dữ liệu (theo vùng/địa lý) để đáp ứng chính sách.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Sovereignty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Quyền tự chủ dữ liệu — dữ liệu/nhúng/chỉ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thuộc quyền kiểm soát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trong hạ tầng của DN.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 / Egress Control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Luồng dữ liệu đi ra Internet / cơ chế bật-tắt đường ra; mặc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ở mô hình on-prem/offline.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No-Upload-Outside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Nguyên tắc không gửi dữ liệu nội bộ ra ngoài biên mạng (áp dụng on-prem/offline).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Air-gapped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Môi trường tách rời Internet hoàn toàn, chỉ cập nhật qua gói offline được kiểm soát.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8pifkhgpheu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7.4 Tích hợp &amp; API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OAuth2 / Consent &amp; Scope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Ủy quyền truy cập ứng dụng bên thứ ba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cụ thể người dùng chấp thuận.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Cơ chế hệ thống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đẩy sự kiện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sang dịch vụ khác khi có thay đổi.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Idempotency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Gọi API lặp lại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tạo tác dụng phụ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(tránh tạo trùng).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Rate Limiting / Throttling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Giới hạn tốc độ gọi API để bảo vệ hệ thống/tuân thủ quota.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Circuit Breaker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Ngắt tạm thời điểm gọi tới dịch vụ lỗi để tránh lan sự cố.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Retry with Backoff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Thử lại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giãn cách tăng dần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lỗi tạm thời.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Connector / SDK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Bộ kết nối/mã thư viện để tích hợp nhanh các nguồn (Drive, Gmail, Slack, Confluence, Jira…).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Engine-agnostic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Lớp trừu tượng mô hình cho phép dùng LLM nội bộ hoặc nhà cung cấp ngoài mà không đổi luồng người dùng.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LLM nội bộ (Offline LLM)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Mô hình ngôn ngữ chạy trong hạ tầng DN, không cần Internet.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BYOK (Bring Your Own Key)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DN tự quản lý/nhập khóa khi dùng API của nhà cung cấp ngoài.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gprggkh5oao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7.5 Vận hành &amp; độ tin cậy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SLA / SLO / SLI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Cam kết – Mục tiêu – Chỉ số đo lường mức dịch vụ (vd. availability, latency).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Availability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Tỷ lệ sẵn sàng của hệ thống trong một khoảng thời gian.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P50 / P95 (Latency)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50%/95% yêu cầu có thời gian phản hồi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nhanh hơn hoặc bằng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ngưỡng này.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RPO / RTO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Điểm khôi phục dữ liệu tối đa mất mát / Thời gian khôi phục dịch vụ.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Blue/Green, Canary, Rollback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Chiến lược phát hành an toàn, thử một phần nhỏ trước; quay lại phiên bản cũ khi cần.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Observability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Khả năng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quan sát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qua metrics, logs, traces để chẩn đoán sự cố.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Metrics / Logs / Traces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Số đo – Nhật ký – Vệt truy vết yêu cầu phục vụ giám sát/chẩn đoán.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Runbook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 trình thao tác chuẩn để xử lý tình huống (sự cố, khôi phục, bảo trì).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DR (Disaster Recovery)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Kế hoạch khôi phục sau thảm họa (hạ tầng/dữ liệu).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Offline Package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Gói cập nhật cài đặt thủ công cho môi trường air-gapped/on-prem.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2no4cbqnjl0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7.6 Đo lường &amp; thành công sản phẩm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WAU / MAU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Người dùng hoạt động theo tuần/tháng (đo adoption).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Adoption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Mức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chấp nhận &amp; sử dụng thực tế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người dùng mục tiêu.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Helpful-rate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Tỷ lệ câu trả lời được người dùng đánh dấu “hữu ích”.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Bảng điều khiển theo dõi sử dụng, chất lượng, chi phí, sự cố… theo thời gian.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Go / No-Go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Quyết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phát hành/hoãn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một giai đoạn dựa trên tiêu chí đã đặt.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Pilot / Early Access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Nhóm dùng thử sớm để thu phản hồi trước khi mở rộng.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Lợi tức đầu tư; so sánh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giá trị mang lại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chi phí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(vd. tiết kiệm thời gian, giảm ticket hỗ trợ).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fjy0hiiaa9q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7.7 Chi phí &amp; tối ưu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Credits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Đơn vị theo dõi chi phí/giới hạn sử dụng AI (theo truy vấn/thao tác).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 Cap / Hard Cap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Ngưỡng cảnh báo / Ngưỡng chặn (khi vượt sẽ cảnh báo hoặc hạn chế tính năng).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Cost per 1,000 Queries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Chi phí chuẩn hóa theo 1.000 truy vấn để so sánh/điều phối.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 Routing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Chọn mô hình/phương thức phù hợp từng loại tác vụ để cân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chất lượng–chi phí–tốc độ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Caching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Lưu kết quả tạm để trả nhanh và giảm chi phí gọi lại.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guyễn Lê Phương Anh" w:id="1" w:date="2025-10-19T15:08:19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Tiêu chí đạt của gđ A/B (tính năng cốt lõi hoạt động ổn định, tích hợp chạy tốt, dashboard sẵn sàng…)</w:t>
      </w:r>
    </w:p>
  </w:comment>
  <w:comment w:author="Nguyễn Lê Phương Anh" w:id="0" w:date="2025-10-19T15:02:11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kiện ngầm định &amp; giới hạn hiện tại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