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e785821eddcc44063e8294f5656be281219646a"/>
    <w:p>
      <w:pPr>
        <w:pStyle w:val="Heading1"/>
      </w:pPr>
      <w:r>
        <w:t xml:space="preserve">TỜ KHAI ĐĂNG KÝ QUYỀN TÁC GIẢ CHO PHẦN MỀM</w:t>
      </w:r>
    </w:p>
    <w:bookmarkStart w:id="9" w:name="tên-tác-phẩm"/>
    <w:p>
      <w:pPr>
        <w:pStyle w:val="Heading2"/>
      </w:pPr>
      <w:r>
        <w:t xml:space="preserve">1. Tên tác phẩm</w:t>
      </w:r>
    </w:p>
    <w:p>
      <w:pPr>
        <w:pStyle w:val="FirstParagraph"/>
      </w:pPr>
      <w:r>
        <w:t xml:space="preserve">Ứng dụng di động điện thoại cầm tay (mã ký hiệu: MF-MobiSuite)</w:t>
      </w:r>
    </w:p>
    <w:bookmarkEnd w:id="9"/>
    <w:bookmarkStart w:id="10" w:name="tác-giả"/>
    <w:p>
      <w:pPr>
        <w:pStyle w:val="Heading2"/>
      </w:pPr>
      <w:r>
        <w:t xml:space="preserve">2. Tác giả</w:t>
      </w:r>
    </w:p>
    <w:p>
      <w:pPr>
        <w:pStyle w:val="FirstParagraph"/>
      </w:pPr>
      <w:r>
        <w:t xml:space="preserve">[Nguyen Lanh] - Người phát triển chính</w:t>
      </w:r>
    </w:p>
    <w:bookmarkEnd w:id="10"/>
    <w:bookmarkStart w:id="11" w:name="chủ-sở-hữu-bản-quyền"/>
    <w:p>
      <w:pPr>
        <w:pStyle w:val="Heading2"/>
      </w:pPr>
      <w:r>
        <w:t xml:space="preserve">3. Chủ sở hữu bản quyền</w:t>
      </w:r>
    </w:p>
    <w:p>
      <w:pPr>
        <w:pStyle w:val="FirstParagraph"/>
      </w:pPr>
      <w:r>
        <w:t xml:space="preserve">[Công ty hoặc tổ chức sở hữu]</w:t>
      </w:r>
    </w:p>
    <w:bookmarkEnd w:id="11"/>
    <w:bookmarkStart w:id="12" w:name="năm-hoàn-thành"/>
    <w:p>
      <w:pPr>
        <w:pStyle w:val="Heading2"/>
      </w:pPr>
      <w:r>
        <w:t xml:space="preserve">4. Năm hoàn thành</w:t>
      </w:r>
    </w:p>
    <w:p>
      <w:pPr>
        <w:pStyle w:val="FirstParagraph"/>
      </w:pPr>
      <w:r>
        <w:t xml:space="preserve">2026</w:t>
      </w:r>
    </w:p>
    <w:bookmarkEnd w:id="12"/>
    <w:bookmarkStart w:id="14" w:name="mô-tả-tác-phẩm"/>
    <w:p>
      <w:pPr>
        <w:pStyle w:val="Heading2"/>
      </w:pPr>
      <w:r>
        <w:t xml:space="preserve">5. Mô tả tác phẩm</w:t>
      </w:r>
    </w:p>
    <w:bookmarkStart w:id="13" w:name="chức-năng-thành-phần-cấu-tạo"/>
    <w:p>
      <w:pPr>
        <w:pStyle w:val="Heading3"/>
      </w:pPr>
      <w:r>
        <w:t xml:space="preserve">Chức năng, thành phần, cấu tạo:</w:t>
      </w:r>
    </w:p>
    <w:p>
      <w:pPr>
        <w:pStyle w:val="FirstParagraph"/>
      </w:pPr>
      <w:r>
        <w:t xml:space="preserve">Phần mềm Ứng dụng di động điện thoại cầm tay (mã ký hiệu: MF-MobiSuite) là ứng dụng di động dành cho nhân viên hiện trường vận hành hệ thống ITS (Intelligent Transportation System), được xây dựng với độ bảo mật cao, khả năng hoạt động offline và tuân thủ đầy đủ quy định của pháp luật Việt Nam về an toàn thông tin và bảo vệ dữ liệu. Ứng dụng di động chạy trên wifi/3G/4G/5G. Phần mềm đóng vai trò nền tảng lõi cho hoạt động điều hành và xử lý sự cố giao thông tại hiện trường, tích hợp đầy đủ các phân hệ nghiệp vụ từ đăng nhập và xác thực, thực hiện cuộc gọi nội bộ, quản lý nhiệm vụ và sự cố, đến nhận thông báo và gọi khẩn cấp.</w:t>
      </w:r>
      <w:r>
        <w:br/>
      </w:r>
      <w:r>
        <w:t xml:space="preserve">Các phân hệ chính bao gồm xác thực người dùng và quản lý phiên đăng nhập, xử lý cuộc gọi VoIP/SIP nội bộ và danh bạ, kiểm tra và cập nhật trạng thái nhiệm vụ nhằm đảm bảo tính chính xác và minh bạch trong quá trình xử lý sự cố. Phần mềm sử dụng công nghệ push notification (FCM/APNs) để tự động hóa việc nhận thông báo từ trung tâm điều hành, đồng thời giám sát và cảnh báo kịp thời các sự cố trong quá trình vận hành. Ứng dụng di động điện thoại cầm tay (MF-MobiSuite) hỗ trợ xử lý cả giao dịch thời gian thực (real-time) như cập nhật trạng thái nhiệm vụ và định kỳ (batch) như đồng bộ dữ liệu, đồng thời tích hợp chặt chẽ với cơ sở dữ liệu ITS, hệ thống PBX/SIP, mạng GSM và dịch vụ push notification.</w:t>
      </w:r>
      <w:r>
        <w:br/>
      </w:r>
      <w:r>
        <w:t xml:space="preserve">Ngoài ra, phần mềm còn hỗ trợ gọi khẩn cấp SOS qua mạng GSM khi mất kết nối internet, quản lý lịch sử cuộc gọi và thông báo cục bộ, cũng như kết nối với hệ thống ITS để nhận nhiệm vụ và tải lên phương tiện (ảnh, ghi chú). Các phân hệ quản lý phiên và lưu trữ cục bộ như AsyncStorage giúp nâng cao trải nghiệm người dùng trong môi trường di động. Hệ thống điều hướng và giao diện người dùng cũng bảo đảm an toàn, vận hành hiệu quả. Ứng dụng di động điện thoại cầm tay (MF-MobiSuite) còn cung cấp công cụ quản lý toàn diện về nhiệm vụ, sự cố, trạng thái xử lý và lịch sử hoạt động, đồng thời hỗ trợ nghiệp vụ cập nhật vị trí, đính kèm phương tiện và báo cáo thống kê. Đặc biệt, hệ thống có nhiều cổng tích hợp dành riêng cho nhân viên hiện trường, trung tâm điều hành và đối tác ITS, giúp việc quản lý, tra cứu và khai thác dữ liệu được thực hiện tập trung, trực tuyến và minh bạch.</w:t>
      </w:r>
      <w:r>
        <w:br/>
      </w:r>
      <w:r>
        <w:t xml:space="preserve">Phần mềm Ứng dụng di động điện thoại cầm tay (MF-MobiSuite) (không bao gồm dữ liệu) được thể hiện đầy đủ giao diện trong bản mô tả tác phẩm. Mã code của tác phẩm được in trong bản mô tả theo quy định tại Nghị định 17/2023/NĐ-CP (25 trang đầu, 25 trang giữa và 25 trang cuối).</w:t>
      </w:r>
    </w:p>
    <w:p>
      <w:pPr>
        <w:pStyle w:val="Compact"/>
        <w:numPr>
          <w:ilvl w:val="0"/>
          <w:numId w:val="1001"/>
        </w:numPr>
      </w:pPr>
      <w:r>
        <w:rPr>
          <w:b/>
          <w:bCs/>
        </w:rPr>
        <w:t xml:space="preserve">Ngôn ngữ lập trình:</w:t>
      </w:r>
      <w:r>
        <w:t xml:space="preserve"> </w:t>
      </w:r>
      <w:r>
        <w:t xml:space="preserve">TypeScript, JavaScript.</w:t>
      </w:r>
      <w:r>
        <w:br/>
      </w:r>
    </w:p>
    <w:p>
      <w:pPr>
        <w:pStyle w:val="Compact"/>
        <w:numPr>
          <w:ilvl w:val="0"/>
          <w:numId w:val="1001"/>
        </w:numPr>
      </w:pPr>
      <w:r>
        <w:rPr>
          <w:b/>
          <w:bCs/>
        </w:rPr>
        <w:t xml:space="preserve">Sử dụng mã nguồn mở để sáng tạo chương trình máy tính:</w:t>
      </w:r>
      <w:r>
        <w:br/>
      </w:r>
      <w:r>
        <w:t xml:space="preserve">□ Không sử dụng</w:t>
      </w:r>
      <w:r>
        <w:br/>
      </w:r>
      <w:r>
        <w:t xml:space="preserve"> Có sử dụng, liệt kê tên mã nguồn mở, đường link mã nguồn mở: React (https://github.com/facebook/react), React Native (https://github.com/facebook/react-native), Vite (https://github.com/vitejs/vite), Tailwind CSS (https://github.com/tailwindlabs/tailwindcss), SIP.js (https://github.com/onsip/SIP.js), Axios (https://github.com/axios/axios), Lucide React (https://github.com/lucide-icons/lucide).</w:t>
      </w:r>
    </w:p>
    <w:bookmarkEnd w:id="13"/>
    <w:bookmarkEnd w:id="14"/>
    <w:bookmarkStart w:id="15" w:name="tài-liệu-đính-kèm"/>
    <w:p>
      <w:pPr>
        <w:pStyle w:val="Heading2"/>
      </w:pPr>
      <w:r>
        <w:t xml:space="preserve">6. Tài liệu đính kèm</w:t>
      </w:r>
    </w:p>
    <w:p>
      <w:pPr>
        <w:pStyle w:val="Compact"/>
        <w:numPr>
          <w:ilvl w:val="0"/>
          <w:numId w:val="1002"/>
        </w:numPr>
      </w:pPr>
      <w:r>
        <w:t xml:space="preserve">Bản mô tả tác phẩm (bao gồm giao diện và mã nguồn in ấn)</w:t>
      </w:r>
    </w:p>
    <w:p>
      <w:pPr>
        <w:pStyle w:val="Compact"/>
        <w:numPr>
          <w:ilvl w:val="0"/>
          <w:numId w:val="1002"/>
        </w:numPr>
      </w:pPr>
      <w:r>
        <w:t xml:space="preserve">[Các tài liệu khác nếu cần]</w:t>
      </w:r>
    </w:p>
    <w:bookmarkEnd w:id="15"/>
    <w:bookmarkStart w:id="16" w:name="chữ-ký"/>
    <w:p>
      <w:pPr>
        <w:pStyle w:val="Heading2"/>
      </w:pPr>
      <w:r>
        <w:t xml:space="preserve">7. Chữ ký</w:t>
      </w:r>
    </w:p>
    <w:p>
      <w:pPr>
        <w:pStyle w:val="FirstParagraph"/>
      </w:pPr>
      <w:r>
        <w:t xml:space="preserve">[Tên và chữ ký của tác giả/chủ sở hữu]</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2026-05-08T04:39:23Z</dcterms:created>
  <dcterms:modified xsi:type="dcterms:W3CDTF">2026-05-08T04:39:23Z</dcterms:modified>
</cp:coreProperties>
</file>

<file path=docProps/custom.xml><?xml version="1.0" encoding="utf-8"?>
<Properties xmlns="http://schemas.openxmlformats.org/officeDocument/2006/custom-properties" xmlns:vt="http://schemas.openxmlformats.org/officeDocument/2006/docPropsVTypes"/>
</file>