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DF8FE" w14:textId="77777777" w:rsidR="001D3352" w:rsidRDefault="00000000">
      <w:pPr>
        <w:spacing w:after="206" w:line="259" w:lineRule="auto"/>
        <w:ind w:left="345" w:firstLine="0"/>
        <w:jc w:val="center"/>
      </w:pPr>
      <w:r>
        <w:rPr>
          <w:b/>
          <w:sz w:val="41"/>
        </w:rPr>
        <w:t>Assignment 1 Report</w:t>
      </w:r>
    </w:p>
    <w:p w14:paraId="4BC5D30F" w14:textId="5872AC9C" w:rsidR="001D3352" w:rsidRPr="004B23E5" w:rsidRDefault="004B23E5" w:rsidP="004B23E5">
      <w:pPr>
        <w:spacing w:after="372" w:line="259" w:lineRule="auto"/>
        <w:ind w:left="2452" w:firstLine="0"/>
        <w:rPr>
          <w:sz w:val="28"/>
          <w:szCs w:val="28"/>
        </w:rPr>
      </w:pPr>
      <w:r w:rsidRPr="004B23E5">
        <w:rPr>
          <w:sz w:val="28"/>
          <w:szCs w:val="28"/>
        </w:rPr>
        <w:t xml:space="preserve">            </w:t>
      </w:r>
      <w:r w:rsidR="00000000" w:rsidRPr="004B23E5">
        <w:rPr>
          <w:sz w:val="28"/>
          <w:szCs w:val="28"/>
        </w:rPr>
        <w:t>SIT215 – Computational Intelligence</w:t>
      </w:r>
    </w:p>
    <w:p w14:paraId="7F3EB56C" w14:textId="77777777" w:rsidR="001D3352" w:rsidRPr="004B23E5" w:rsidRDefault="00000000" w:rsidP="004B23E5">
      <w:pPr>
        <w:spacing w:after="807" w:line="259" w:lineRule="auto"/>
        <w:ind w:left="345" w:firstLine="0"/>
        <w:jc w:val="center"/>
        <w:rPr>
          <w:sz w:val="28"/>
          <w:szCs w:val="28"/>
        </w:rPr>
      </w:pPr>
      <w:r w:rsidRPr="004B23E5">
        <w:rPr>
          <w:sz w:val="28"/>
          <w:szCs w:val="28"/>
        </w:rPr>
        <w:t>Trimester 1, 2026</w:t>
      </w:r>
    </w:p>
    <w:p w14:paraId="23C2DB4F" w14:textId="4E8B6866" w:rsidR="001D3352" w:rsidRPr="004B23E5" w:rsidRDefault="00000000" w:rsidP="004B23E5">
      <w:pPr>
        <w:spacing w:after="0" w:line="265" w:lineRule="auto"/>
        <w:jc w:val="center"/>
        <w:rPr>
          <w:sz w:val="28"/>
          <w:szCs w:val="28"/>
        </w:rPr>
      </w:pPr>
      <w:r w:rsidRPr="004B23E5">
        <w:rPr>
          <w:sz w:val="28"/>
          <w:szCs w:val="28"/>
        </w:rPr>
        <w:t xml:space="preserve">Student Name: </w:t>
      </w:r>
      <w:r w:rsidR="004B23E5" w:rsidRPr="004B23E5">
        <w:rPr>
          <w:sz w:val="28"/>
          <w:szCs w:val="28"/>
        </w:rPr>
        <w:t>Tien Huy Nguyen</w:t>
      </w:r>
    </w:p>
    <w:p w14:paraId="05642EE8" w14:textId="640D261D" w:rsidR="001D3352" w:rsidRPr="004B23E5" w:rsidRDefault="00000000" w:rsidP="004B23E5">
      <w:pPr>
        <w:spacing w:after="474" w:line="265" w:lineRule="auto"/>
        <w:jc w:val="center"/>
        <w:rPr>
          <w:sz w:val="28"/>
          <w:szCs w:val="28"/>
        </w:rPr>
      </w:pPr>
      <w:r w:rsidRPr="004B23E5">
        <w:rPr>
          <w:sz w:val="28"/>
          <w:szCs w:val="28"/>
        </w:rPr>
        <w:t xml:space="preserve">Student ID: </w:t>
      </w:r>
      <w:r w:rsidR="004B23E5" w:rsidRPr="004B23E5">
        <w:rPr>
          <w:sz w:val="28"/>
          <w:szCs w:val="28"/>
        </w:rPr>
        <w:t>s223009962</w:t>
      </w:r>
    </w:p>
    <w:tbl>
      <w:tblPr>
        <w:tblStyle w:val="TableGrid"/>
        <w:tblW w:w="9690" w:type="dxa"/>
        <w:tblInd w:w="373" w:type="dxa"/>
        <w:tblCellMar>
          <w:top w:w="51" w:type="dxa"/>
          <w:left w:w="147" w:type="dxa"/>
          <w:bottom w:w="0" w:type="dxa"/>
          <w:right w:w="115" w:type="dxa"/>
        </w:tblCellMar>
        <w:tblLook w:val="04A0" w:firstRow="1" w:lastRow="0" w:firstColumn="1" w:lastColumn="0" w:noHBand="0" w:noVBand="1"/>
      </w:tblPr>
      <w:tblGrid>
        <w:gridCol w:w="3872"/>
        <w:gridCol w:w="1947"/>
        <w:gridCol w:w="3871"/>
      </w:tblGrid>
      <w:tr w:rsidR="001D3352" w14:paraId="4384D051" w14:textId="77777777">
        <w:trPr>
          <w:trHeight w:val="435"/>
        </w:trPr>
        <w:tc>
          <w:tcPr>
            <w:tcW w:w="3871" w:type="dxa"/>
            <w:tcBorders>
              <w:top w:val="double" w:sz="3" w:space="0" w:color="000000"/>
              <w:left w:val="double" w:sz="3" w:space="0" w:color="000000"/>
              <w:bottom w:val="double" w:sz="3" w:space="0" w:color="000000"/>
              <w:right w:val="double" w:sz="3" w:space="0" w:color="000000"/>
            </w:tcBorders>
          </w:tcPr>
          <w:p w14:paraId="6F683F83" w14:textId="77777777" w:rsidR="001D3352" w:rsidRDefault="00000000">
            <w:pPr>
              <w:spacing w:after="0" w:line="259" w:lineRule="auto"/>
              <w:ind w:left="0" w:firstLine="0"/>
              <w:jc w:val="center"/>
            </w:pPr>
            <w:r>
              <w:rPr>
                <w:b/>
              </w:rPr>
              <w:t>Tasks Completed</w:t>
            </w:r>
          </w:p>
        </w:tc>
        <w:tc>
          <w:tcPr>
            <w:tcW w:w="1947" w:type="dxa"/>
            <w:tcBorders>
              <w:top w:val="double" w:sz="3" w:space="0" w:color="000000"/>
              <w:left w:val="double" w:sz="3" w:space="0" w:color="000000"/>
              <w:bottom w:val="double" w:sz="3" w:space="0" w:color="000000"/>
              <w:right w:val="double" w:sz="3" w:space="0" w:color="000000"/>
            </w:tcBorders>
          </w:tcPr>
          <w:p w14:paraId="0D597E80" w14:textId="77777777" w:rsidR="001D3352" w:rsidRDefault="00000000">
            <w:pPr>
              <w:spacing w:after="0" w:line="259" w:lineRule="auto"/>
              <w:ind w:left="0" w:firstLine="0"/>
              <w:jc w:val="left"/>
            </w:pPr>
            <w:r>
              <w:rPr>
                <w:b/>
              </w:rPr>
              <w:t>Completed (</w:t>
            </w:r>
            <w:r>
              <w:t>✓</w:t>
            </w:r>
            <w:r>
              <w:rPr>
                <w:b/>
              </w:rPr>
              <w:t>)</w:t>
            </w:r>
          </w:p>
        </w:tc>
        <w:tc>
          <w:tcPr>
            <w:tcW w:w="3871" w:type="dxa"/>
            <w:tcBorders>
              <w:top w:val="double" w:sz="3" w:space="0" w:color="000000"/>
              <w:left w:val="double" w:sz="3" w:space="0" w:color="000000"/>
              <w:bottom w:val="double" w:sz="3" w:space="0" w:color="000000"/>
              <w:right w:val="double" w:sz="3" w:space="0" w:color="000000"/>
            </w:tcBorders>
          </w:tcPr>
          <w:p w14:paraId="3D56BC5B" w14:textId="77777777" w:rsidR="001D3352" w:rsidRDefault="00000000">
            <w:pPr>
              <w:spacing w:after="0" w:line="259" w:lineRule="auto"/>
              <w:ind w:left="0" w:firstLine="0"/>
              <w:jc w:val="center"/>
            </w:pPr>
            <w:r>
              <w:rPr>
                <w:b/>
              </w:rPr>
              <w:t>Notes (Optional)</w:t>
            </w:r>
          </w:p>
        </w:tc>
      </w:tr>
      <w:tr w:rsidR="001D3352" w14:paraId="5C842600" w14:textId="77777777">
        <w:trPr>
          <w:trHeight w:val="682"/>
        </w:trPr>
        <w:tc>
          <w:tcPr>
            <w:tcW w:w="3871" w:type="dxa"/>
            <w:tcBorders>
              <w:top w:val="double" w:sz="3" w:space="0" w:color="000000"/>
              <w:left w:val="double" w:sz="3" w:space="0" w:color="000000"/>
              <w:bottom w:val="single" w:sz="3" w:space="0" w:color="000000"/>
              <w:right w:val="double" w:sz="3" w:space="0" w:color="000000"/>
            </w:tcBorders>
          </w:tcPr>
          <w:p w14:paraId="5938846C" w14:textId="77777777" w:rsidR="001D3352" w:rsidRDefault="00000000">
            <w:pPr>
              <w:spacing w:after="0" w:line="259" w:lineRule="auto"/>
              <w:ind w:left="0" w:firstLine="0"/>
            </w:pPr>
            <w:r>
              <w:t>Task 1: Environment modelling and problem formulation</w:t>
            </w:r>
          </w:p>
        </w:tc>
        <w:tc>
          <w:tcPr>
            <w:tcW w:w="1947" w:type="dxa"/>
            <w:tcBorders>
              <w:top w:val="double" w:sz="3" w:space="0" w:color="000000"/>
              <w:left w:val="double" w:sz="3" w:space="0" w:color="000000"/>
              <w:bottom w:val="single" w:sz="3" w:space="0" w:color="000000"/>
              <w:right w:val="double" w:sz="3" w:space="0" w:color="000000"/>
            </w:tcBorders>
          </w:tcPr>
          <w:p w14:paraId="683D0AA2" w14:textId="4979F3C6" w:rsidR="001D3352" w:rsidRDefault="004B23E5">
            <w:pPr>
              <w:spacing w:after="0" w:line="259" w:lineRule="auto"/>
              <w:ind w:left="0" w:firstLine="0"/>
              <w:jc w:val="center"/>
            </w:pPr>
            <w:r>
              <w:rPr>
                <w:noProof/>
              </w:rPr>
              <mc:AlternateContent>
                <mc:Choice Requires="wpi">
                  <w:drawing>
                    <wp:anchor distT="0" distB="0" distL="114300" distR="114300" simplePos="0" relativeHeight="251659264" behindDoc="0" locked="0" layoutInCell="1" allowOverlap="1" wp14:anchorId="6689DFCC" wp14:editId="4EED6E41">
                      <wp:simplePos x="0" y="0"/>
                      <wp:positionH relativeFrom="column">
                        <wp:posOffset>443547</wp:posOffset>
                      </wp:positionH>
                      <wp:positionV relativeFrom="paragraph">
                        <wp:posOffset>-54480</wp:posOffset>
                      </wp:positionV>
                      <wp:extent cx="231840" cy="195120"/>
                      <wp:effectExtent l="38100" t="38100" r="34925" b="33655"/>
                      <wp:wrapNone/>
                      <wp:docPr id="215345050"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231840" cy="195120"/>
                            </w14:xfrm>
                          </w14:contentPart>
                        </a:graphicData>
                      </a:graphic>
                    </wp:anchor>
                  </w:drawing>
                </mc:Choice>
                <mc:Fallback>
                  <w:pict>
                    <v:shapetype w14:anchorId="0B7CBF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4.4pt;margin-top:-4.8pt;width:19.2pt;height:16.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">
                      <v:imagedata r:id="rId9" o:title=""/>
                    </v:shape>
                  </w:pict>
                </mc:Fallback>
              </mc:AlternateContent>
            </w:r>
            <w:r w:rsidR="00000000">
              <w:t>□</w:t>
            </w:r>
          </w:p>
        </w:tc>
        <w:tc>
          <w:tcPr>
            <w:tcW w:w="3871" w:type="dxa"/>
            <w:tcBorders>
              <w:top w:val="double" w:sz="3" w:space="0" w:color="000000"/>
              <w:left w:val="double" w:sz="3" w:space="0" w:color="000000"/>
              <w:bottom w:val="single" w:sz="3" w:space="0" w:color="000000"/>
              <w:right w:val="double" w:sz="3" w:space="0" w:color="000000"/>
            </w:tcBorders>
          </w:tcPr>
          <w:p w14:paraId="08CDDC2B" w14:textId="77777777" w:rsidR="001D3352" w:rsidRDefault="001D3352">
            <w:pPr>
              <w:spacing w:after="160" w:line="259" w:lineRule="auto"/>
              <w:ind w:left="0" w:firstLine="0"/>
              <w:jc w:val="left"/>
            </w:pPr>
          </w:p>
        </w:tc>
      </w:tr>
      <w:tr w:rsidR="001D3352" w14:paraId="74376EC7" w14:textId="77777777">
        <w:trPr>
          <w:trHeight w:val="1240"/>
        </w:trPr>
        <w:tc>
          <w:tcPr>
            <w:tcW w:w="3871" w:type="dxa"/>
            <w:tcBorders>
              <w:top w:val="single" w:sz="3" w:space="0" w:color="000000"/>
              <w:left w:val="double" w:sz="3" w:space="0" w:color="000000"/>
              <w:bottom w:val="single" w:sz="3" w:space="0" w:color="000000"/>
              <w:right w:val="double" w:sz="3" w:space="0" w:color="000000"/>
            </w:tcBorders>
          </w:tcPr>
          <w:p w14:paraId="54B2B9AC" w14:textId="77777777" w:rsidR="001D3352" w:rsidRDefault="00000000">
            <w:pPr>
              <w:spacing w:after="48" w:line="254" w:lineRule="auto"/>
              <w:ind w:left="0" w:firstLine="0"/>
            </w:pPr>
            <w:r>
              <w:t>Task 2: Search-based agent implementation and comparison</w:t>
            </w:r>
          </w:p>
          <w:p w14:paraId="6789D5FF" w14:textId="77777777" w:rsidR="001D3352" w:rsidRDefault="00000000">
            <w:pPr>
              <w:numPr>
                <w:ilvl w:val="0"/>
                <w:numId w:val="3"/>
              </w:numPr>
              <w:spacing w:after="60" w:line="259" w:lineRule="auto"/>
              <w:ind w:hanging="279"/>
              <w:jc w:val="left"/>
            </w:pPr>
            <w:r>
              <w:rPr>
                <w:i/>
              </w:rPr>
              <w:t>A</w:t>
            </w:r>
            <w:r>
              <w:rPr>
                <w:i/>
                <w:vertAlign w:val="superscript"/>
              </w:rPr>
              <w:t>∗</w:t>
            </w:r>
          </w:p>
          <w:p w14:paraId="2DE381A9" w14:textId="77777777" w:rsidR="001D3352" w:rsidRDefault="00000000">
            <w:pPr>
              <w:numPr>
                <w:ilvl w:val="0"/>
                <w:numId w:val="3"/>
              </w:numPr>
              <w:spacing w:after="0" w:line="259" w:lineRule="auto"/>
              <w:ind w:hanging="279"/>
              <w:jc w:val="left"/>
            </w:pPr>
            <w:r>
              <w:t>Selected uninformed algorithm</w:t>
            </w:r>
          </w:p>
        </w:tc>
        <w:tc>
          <w:tcPr>
            <w:tcW w:w="1947" w:type="dxa"/>
            <w:tcBorders>
              <w:top w:val="single" w:sz="3" w:space="0" w:color="000000"/>
              <w:left w:val="double" w:sz="3" w:space="0" w:color="000000"/>
              <w:bottom w:val="single" w:sz="3" w:space="0" w:color="000000"/>
              <w:right w:val="double" w:sz="3" w:space="0" w:color="000000"/>
            </w:tcBorders>
          </w:tcPr>
          <w:p w14:paraId="0BF20B10" w14:textId="2297BEB8" w:rsidR="001D3352" w:rsidRDefault="004B23E5">
            <w:pPr>
              <w:spacing w:after="0" w:line="259" w:lineRule="auto"/>
              <w:ind w:left="0" w:firstLine="0"/>
              <w:jc w:val="center"/>
            </w:pPr>
            <w:r>
              <w:rPr>
                <w:noProof/>
              </w:rPr>
              <mc:AlternateContent>
                <mc:Choice Requires="wpi">
                  <w:drawing>
                    <wp:anchor distT="0" distB="0" distL="114300" distR="114300" simplePos="0" relativeHeight="251660288" behindDoc="0" locked="0" layoutInCell="1" allowOverlap="1" wp14:anchorId="327C5709" wp14:editId="719BE968">
                      <wp:simplePos x="0" y="0"/>
                      <wp:positionH relativeFrom="column">
                        <wp:posOffset>416187</wp:posOffset>
                      </wp:positionH>
                      <wp:positionV relativeFrom="paragraph">
                        <wp:posOffset>-39100</wp:posOffset>
                      </wp:positionV>
                      <wp:extent cx="240840" cy="186840"/>
                      <wp:effectExtent l="38100" t="38100" r="38735" b="41910"/>
                      <wp:wrapNone/>
                      <wp:docPr id="1150176913"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240840" cy="186840"/>
                            </w14:xfrm>
                          </w14:contentPart>
                        </a:graphicData>
                      </a:graphic>
                    </wp:anchor>
                  </w:drawing>
                </mc:Choice>
                <mc:Fallback>
                  <w:pict>
                    <v:shape w14:anchorId="1A448373" id="Ink 4" o:spid="_x0000_s1026" type="#_x0000_t75" style="position:absolute;margin-left:32.25pt;margin-top:-3.6pt;width:19.95pt;height:15.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">
                      <v:imagedata r:id="rId11" o:title=""/>
                    </v:shape>
                  </w:pict>
                </mc:Fallback>
              </mc:AlternateContent>
            </w:r>
            <w:r w:rsidR="00000000">
              <w:t>□</w:t>
            </w:r>
          </w:p>
        </w:tc>
        <w:tc>
          <w:tcPr>
            <w:tcW w:w="3871" w:type="dxa"/>
            <w:tcBorders>
              <w:top w:val="single" w:sz="3" w:space="0" w:color="000000"/>
              <w:left w:val="double" w:sz="3" w:space="0" w:color="000000"/>
              <w:bottom w:val="single" w:sz="3" w:space="0" w:color="000000"/>
              <w:right w:val="double" w:sz="3" w:space="0" w:color="000000"/>
            </w:tcBorders>
          </w:tcPr>
          <w:p w14:paraId="5F9F100B" w14:textId="77777777" w:rsidR="001D3352" w:rsidRDefault="001D3352">
            <w:pPr>
              <w:spacing w:after="160" w:line="259" w:lineRule="auto"/>
              <w:ind w:left="0" w:firstLine="0"/>
              <w:jc w:val="left"/>
            </w:pPr>
          </w:p>
        </w:tc>
      </w:tr>
      <w:tr w:rsidR="001D3352" w14:paraId="581D73B2" w14:textId="77777777">
        <w:trPr>
          <w:trHeight w:val="682"/>
        </w:trPr>
        <w:tc>
          <w:tcPr>
            <w:tcW w:w="3871" w:type="dxa"/>
            <w:tcBorders>
              <w:top w:val="single" w:sz="3" w:space="0" w:color="000000"/>
              <w:left w:val="double" w:sz="3" w:space="0" w:color="000000"/>
              <w:bottom w:val="double" w:sz="3" w:space="0" w:color="000000"/>
              <w:right w:val="double" w:sz="3" w:space="0" w:color="000000"/>
            </w:tcBorders>
          </w:tcPr>
          <w:p w14:paraId="0DA1C101" w14:textId="77777777" w:rsidR="001D3352" w:rsidRDefault="00000000">
            <w:pPr>
              <w:spacing w:after="0" w:line="259" w:lineRule="auto"/>
              <w:ind w:left="0" w:firstLine="0"/>
              <w:jc w:val="left"/>
            </w:pPr>
            <w:r>
              <w:t>Task 3: Success metrics and evaluation</w:t>
            </w:r>
          </w:p>
        </w:tc>
        <w:tc>
          <w:tcPr>
            <w:tcW w:w="1947" w:type="dxa"/>
            <w:tcBorders>
              <w:top w:val="single" w:sz="3" w:space="0" w:color="000000"/>
              <w:left w:val="double" w:sz="3" w:space="0" w:color="000000"/>
              <w:bottom w:val="double" w:sz="3" w:space="0" w:color="000000"/>
              <w:right w:val="double" w:sz="3" w:space="0" w:color="000000"/>
            </w:tcBorders>
          </w:tcPr>
          <w:p w14:paraId="11760ED2" w14:textId="572A726A" w:rsidR="001D3352" w:rsidRDefault="004B23E5">
            <w:pPr>
              <w:spacing w:after="0" w:line="259" w:lineRule="auto"/>
              <w:ind w:left="0" w:right="32" w:firstLine="0"/>
              <w:jc w:val="center"/>
            </w:pPr>
            <w:r>
              <w:rPr>
                <w:noProof/>
              </w:rPr>
              <mc:AlternateContent>
                <mc:Choice Requires="wpi">
                  <w:drawing>
                    <wp:anchor distT="0" distB="0" distL="114300" distR="114300" simplePos="0" relativeHeight="251661312" behindDoc="0" locked="0" layoutInCell="1" allowOverlap="1" wp14:anchorId="12743603" wp14:editId="2585408E">
                      <wp:simplePos x="0" y="0"/>
                      <wp:positionH relativeFrom="column">
                        <wp:posOffset>422667</wp:posOffset>
                      </wp:positionH>
                      <wp:positionV relativeFrom="paragraph">
                        <wp:posOffset>-52605</wp:posOffset>
                      </wp:positionV>
                      <wp:extent cx="236160" cy="202320"/>
                      <wp:effectExtent l="38100" t="38100" r="31115" b="39370"/>
                      <wp:wrapNone/>
                      <wp:docPr id="1833797699"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236160" cy="202320"/>
                            </w14:xfrm>
                          </w14:contentPart>
                        </a:graphicData>
                      </a:graphic>
                    </wp:anchor>
                  </w:drawing>
                </mc:Choice>
                <mc:Fallback>
                  <w:pict>
                    <v:shape w14:anchorId="356BCC20" id="Ink 5" o:spid="_x0000_s1026" type="#_x0000_t75" style="position:absolute;margin-left:32.8pt;margin-top:-4.65pt;width:19.6pt;height:16.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">
                      <v:imagedata r:id="rId13" o:title=""/>
                    </v:shape>
                  </w:pict>
                </mc:Fallback>
              </mc:AlternateContent>
            </w:r>
            <w:r w:rsidR="00000000">
              <w:t>□</w:t>
            </w:r>
          </w:p>
        </w:tc>
        <w:tc>
          <w:tcPr>
            <w:tcW w:w="3871" w:type="dxa"/>
            <w:tcBorders>
              <w:top w:val="single" w:sz="3" w:space="0" w:color="000000"/>
              <w:left w:val="double" w:sz="3" w:space="0" w:color="000000"/>
              <w:bottom w:val="double" w:sz="3" w:space="0" w:color="000000"/>
              <w:right w:val="double" w:sz="3" w:space="0" w:color="000000"/>
            </w:tcBorders>
          </w:tcPr>
          <w:p w14:paraId="79233E64" w14:textId="77777777" w:rsidR="001D3352" w:rsidRDefault="001D3352">
            <w:pPr>
              <w:spacing w:after="160" w:line="259" w:lineRule="auto"/>
              <w:ind w:left="0" w:firstLine="0"/>
              <w:jc w:val="left"/>
            </w:pPr>
          </w:p>
        </w:tc>
      </w:tr>
      <w:tr w:rsidR="001D3352" w14:paraId="27D654DF" w14:textId="77777777">
        <w:trPr>
          <w:trHeight w:val="706"/>
        </w:trPr>
        <w:tc>
          <w:tcPr>
            <w:tcW w:w="3871" w:type="dxa"/>
            <w:tcBorders>
              <w:top w:val="double" w:sz="3" w:space="0" w:color="000000"/>
              <w:left w:val="double" w:sz="3" w:space="0" w:color="000000"/>
              <w:bottom w:val="double" w:sz="3" w:space="0" w:color="000000"/>
              <w:right w:val="double" w:sz="3" w:space="0" w:color="000000"/>
            </w:tcBorders>
          </w:tcPr>
          <w:p w14:paraId="7CEC46C2" w14:textId="77777777" w:rsidR="001D3352" w:rsidRDefault="00000000">
            <w:pPr>
              <w:spacing w:after="0" w:line="259" w:lineRule="auto"/>
              <w:ind w:left="0" w:firstLine="0"/>
              <w:jc w:val="left"/>
            </w:pPr>
            <w:r>
              <w:t>Task 4: New heuristic design and performance</w:t>
            </w:r>
          </w:p>
        </w:tc>
        <w:tc>
          <w:tcPr>
            <w:tcW w:w="1947" w:type="dxa"/>
            <w:tcBorders>
              <w:top w:val="double" w:sz="3" w:space="0" w:color="000000"/>
              <w:left w:val="double" w:sz="3" w:space="0" w:color="000000"/>
              <w:bottom w:val="double" w:sz="3" w:space="0" w:color="000000"/>
              <w:right w:val="double" w:sz="3" w:space="0" w:color="000000"/>
            </w:tcBorders>
          </w:tcPr>
          <w:p w14:paraId="0F636B2E" w14:textId="1AC7611D" w:rsidR="001D3352" w:rsidRDefault="004B23E5">
            <w:pPr>
              <w:spacing w:after="0" w:line="259" w:lineRule="auto"/>
              <w:ind w:left="0" w:right="32" w:firstLine="0"/>
              <w:jc w:val="center"/>
            </w:pPr>
            <w:r>
              <w:rPr>
                <w:noProof/>
              </w:rPr>
              <mc:AlternateContent>
                <mc:Choice Requires="wpi">
                  <w:drawing>
                    <wp:anchor distT="0" distB="0" distL="114300" distR="114300" simplePos="0" relativeHeight="251662336" behindDoc="0" locked="0" layoutInCell="1" allowOverlap="1" wp14:anchorId="6DE546D6" wp14:editId="30D32357">
                      <wp:simplePos x="0" y="0"/>
                      <wp:positionH relativeFrom="column">
                        <wp:posOffset>414747</wp:posOffset>
                      </wp:positionH>
                      <wp:positionV relativeFrom="paragraph">
                        <wp:posOffset>-96155</wp:posOffset>
                      </wp:positionV>
                      <wp:extent cx="294480" cy="254520"/>
                      <wp:effectExtent l="38100" t="38100" r="36195" b="38100"/>
                      <wp:wrapNone/>
                      <wp:docPr id="1693719884"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294480" cy="254520"/>
                            </w14:xfrm>
                          </w14:contentPart>
                        </a:graphicData>
                      </a:graphic>
                    </wp:anchor>
                  </w:drawing>
                </mc:Choice>
                <mc:Fallback>
                  <w:pict>
                    <v:shape w14:anchorId="602D6E55" id="Ink 6" o:spid="_x0000_s1026" type="#_x0000_t75" style="position:absolute;margin-left:32.15pt;margin-top:-8.05pt;width:24.2pt;height:2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">
                      <v:imagedata r:id="rId15" o:title=""/>
                    </v:shape>
                  </w:pict>
                </mc:Fallback>
              </mc:AlternateContent>
            </w:r>
            <w:r w:rsidR="00000000">
              <w:t>□</w:t>
            </w:r>
          </w:p>
        </w:tc>
        <w:tc>
          <w:tcPr>
            <w:tcW w:w="3871" w:type="dxa"/>
            <w:tcBorders>
              <w:top w:val="double" w:sz="3" w:space="0" w:color="000000"/>
              <w:left w:val="double" w:sz="3" w:space="0" w:color="000000"/>
              <w:bottom w:val="double" w:sz="3" w:space="0" w:color="000000"/>
              <w:right w:val="double" w:sz="3" w:space="0" w:color="000000"/>
            </w:tcBorders>
          </w:tcPr>
          <w:p w14:paraId="741369FF" w14:textId="77777777" w:rsidR="001D3352" w:rsidRDefault="001D3352">
            <w:pPr>
              <w:spacing w:after="160" w:line="259" w:lineRule="auto"/>
              <w:ind w:left="0" w:firstLine="0"/>
              <w:jc w:val="left"/>
            </w:pPr>
          </w:p>
        </w:tc>
      </w:tr>
    </w:tbl>
    <w:p w14:paraId="6AD3C9FD" w14:textId="01DB4235" w:rsidR="001D3352" w:rsidRDefault="001D3352" w:rsidP="00A71A4A">
      <w:pPr>
        <w:spacing w:after="84" w:line="259" w:lineRule="auto"/>
        <w:ind w:left="0" w:firstLine="0"/>
        <w:jc w:val="left"/>
      </w:pPr>
    </w:p>
    <w:p w14:paraId="59F8F21C" w14:textId="77777777" w:rsidR="001D3352" w:rsidRDefault="00000000">
      <w:pPr>
        <w:spacing w:after="209" w:line="259" w:lineRule="auto"/>
        <w:ind w:left="340"/>
        <w:jc w:val="left"/>
      </w:pPr>
      <w:r>
        <w:br w:type="page"/>
      </w:r>
    </w:p>
    <w:p w14:paraId="3E6CF81C" w14:textId="77777777" w:rsidR="001D3352" w:rsidRDefault="00000000">
      <w:pPr>
        <w:pStyle w:val="Heading1"/>
        <w:ind w:left="674" w:hanging="344"/>
      </w:pPr>
      <w:bookmarkStart w:id="0" w:name="_Toc15639"/>
      <w:r>
        <w:lastRenderedPageBreak/>
        <w:t>Problem Formulation</w:t>
      </w:r>
      <w:bookmarkEnd w:id="0"/>
    </w:p>
    <w:p w14:paraId="75771F23" w14:textId="77777777" w:rsidR="001D3352" w:rsidRDefault="00000000">
      <w:pPr>
        <w:pStyle w:val="Heading2"/>
        <w:ind w:left="776" w:hanging="446"/>
      </w:pPr>
      <w:bookmarkStart w:id="1" w:name="_Toc15640"/>
      <w:r>
        <w:t>Problem Context</w:t>
      </w:r>
      <w:bookmarkEnd w:id="1"/>
    </w:p>
    <w:p w14:paraId="2795BA50" w14:textId="085E37A8" w:rsidR="00A71A4A" w:rsidRDefault="00A71A4A" w:rsidP="00A71A4A">
      <w:pPr>
        <w:spacing w:after="0"/>
        <w:ind w:left="340"/>
        <w:jc w:val="left"/>
      </w:pPr>
      <w:r w:rsidRPr="00A71A4A">
        <w:rPr>
          <w:b/>
          <w:bCs/>
        </w:rPr>
        <w:t>HanoiFastDelivery</w:t>
      </w:r>
      <w:r>
        <w:t xml:space="preserve"> is a courier and parcel delivery company seeking to enhance its competitiveness in Vietnam’s growing logistics industry. With the continuous expansion of e-commerce and urban delivery demand, the company is interested in developing an intelligent route planning system to improve delivery efficiency and service reliability. This is particularly relevant in Hanoi, where dense traffic, one-way roads, and diverse road conditions pose major challenges to daily delivery operations. The parcel delivery market is highly competitive, with established companies such as Viettel Post, Vietnam Post, and J&amp;T Express dominating the sector.</w:t>
      </w:r>
    </w:p>
    <w:p w14:paraId="361966F4" w14:textId="77777777" w:rsidR="00A71A4A" w:rsidRDefault="00A71A4A" w:rsidP="00A71A4A">
      <w:pPr>
        <w:spacing w:after="0"/>
        <w:ind w:left="340"/>
        <w:jc w:val="left"/>
      </w:pPr>
    </w:p>
    <w:p w14:paraId="5192D0B9" w14:textId="63D56A9C" w:rsidR="00A71A4A" w:rsidRDefault="00A71A4A" w:rsidP="00A71A4A">
      <w:pPr>
        <w:spacing w:after="0"/>
        <w:ind w:left="340"/>
        <w:jc w:val="left"/>
      </w:pPr>
      <w:r>
        <w:t xml:space="preserve">Before expanding its service more widely across Hanoi and potentially to other cities, </w:t>
      </w:r>
      <w:r w:rsidRPr="00A71A4A">
        <w:rPr>
          <w:b/>
          <w:bCs/>
        </w:rPr>
        <w:t>HanoiFastDelivery</w:t>
      </w:r>
      <w:r>
        <w:t xml:space="preserve"> requires an effective route planning solution for urban delivery. Therefore, this report focuses on a selected area of Hanoi to examine the feasibility and competitiveness of the proposed approach before scaling it to the whole city. The map is given below.</w:t>
      </w:r>
    </w:p>
    <w:p w14:paraId="73522769" w14:textId="7858056F" w:rsidR="001D3352" w:rsidRDefault="001D3352" w:rsidP="00A71A4A">
      <w:pPr>
        <w:spacing w:after="0"/>
        <w:ind w:left="340"/>
      </w:pPr>
    </w:p>
    <w:p w14:paraId="31BECA6D" w14:textId="2586DC10" w:rsidR="001D3352" w:rsidRDefault="00A71A4A">
      <w:pPr>
        <w:spacing w:after="239" w:line="259" w:lineRule="auto"/>
        <w:ind w:left="345" w:firstLine="0"/>
        <w:jc w:val="left"/>
      </w:pPr>
      <w:r>
        <w:rPr>
          <w:noProof/>
        </w:rPr>
        <w:drawing>
          <wp:inline distT="0" distB="0" distL="0" distR="0" wp14:anchorId="41B51972" wp14:editId="59E29DA6">
            <wp:extent cx="6407785" cy="4101465"/>
            <wp:effectExtent l="0" t="0" r="5715" b="635"/>
            <wp:docPr id="11564195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19558" name="Picture 11564195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7785" cy="4101465"/>
                    </a:xfrm>
                    <a:prstGeom prst="rect">
                      <a:avLst/>
                    </a:prstGeom>
                  </pic:spPr>
                </pic:pic>
              </a:graphicData>
            </a:graphic>
          </wp:inline>
        </w:drawing>
      </w:r>
    </w:p>
    <w:p w14:paraId="7F6884FF" w14:textId="332A92EB" w:rsidR="001D3352" w:rsidRDefault="00000000">
      <w:pPr>
        <w:spacing w:after="277"/>
        <w:ind w:left="340"/>
      </w:pPr>
      <w:r>
        <w:t xml:space="preserve">Figure 1: A snapshot of a selected region of </w:t>
      </w:r>
      <w:r w:rsidR="0085632A">
        <w:t>Hanoi Capital</w:t>
      </w:r>
      <w:r>
        <w:t xml:space="preserve"> with 21 landmarks adapted from </w:t>
      </w:r>
      <w:r w:rsidR="00A71A4A">
        <w:t>Google Maps.</w:t>
      </w:r>
    </w:p>
    <w:p w14:paraId="67C31CD3" w14:textId="77777777" w:rsidR="001D3352" w:rsidRDefault="00000000">
      <w:pPr>
        <w:pStyle w:val="Heading2"/>
        <w:spacing w:after="182"/>
        <w:ind w:left="776" w:hanging="446"/>
      </w:pPr>
      <w:bookmarkStart w:id="2" w:name="_Toc15641"/>
      <w:r>
        <w:t>Problem Constraints and Environment Selection Reasoning</w:t>
      </w:r>
      <w:bookmarkEnd w:id="2"/>
    </w:p>
    <w:p w14:paraId="28266602" w14:textId="06D6A364" w:rsidR="00A71A4A" w:rsidRDefault="00A71A4A" w:rsidP="00A71A4A">
      <w:pPr>
        <w:spacing w:after="360"/>
        <w:ind w:left="340"/>
        <w:jc w:val="left"/>
      </w:pPr>
      <w:r>
        <w:t xml:space="preserve">The chosen area in Hanoi is a crowded urban centre, as the map indicates, which puts a huge strain on the transport infrastructure, leading to a high traffic load and the appearance of traffic jams and poor road conditions. Express delivery firms should thus implement appropriate strategies to distribute transportation and management resources effectively and, at the same time, avoid handling delicate packages and deliver goods in a timely manner. Moreover, the planners must consider vehicle restrictions of certain roads, traffic during various times of day, one-way roads, and small road widths. In this context, the route feasibility is </w:t>
      </w:r>
      <w:r>
        <w:lastRenderedPageBreak/>
        <w:t>determined by two dynamic constraints, i.e., vehicle constraints and traffic flow as well as several static constraints based on the roads, e.g., distance and direction as well as road condition.</w:t>
      </w:r>
    </w:p>
    <w:p w14:paraId="00AB9122" w14:textId="556D3869" w:rsidR="001D3352" w:rsidRDefault="00A71A4A" w:rsidP="00A71A4A">
      <w:pPr>
        <w:spacing w:after="360"/>
        <w:ind w:left="345" w:firstLine="0"/>
        <w:jc w:val="left"/>
      </w:pPr>
      <w:r>
        <w:t>The 21 most significant landmarks chosen, as indicated above, are scattered around the Hanoi map, and some are close to major roads and others within smaller internal streets. Moreover, there is a wide range of distances between landmarks. There is a weight that is allocated to each path segment, which is the estimated transportation cost using traffic flow and distance. It is more realistic than a distance-alone approach, as the real journey time on a road can change because of road conditions. This model does not consider toll charges since most of the toll stations are in the outskirts of Hanoi.</w:t>
      </w:r>
    </w:p>
    <w:p w14:paraId="50EB73E2" w14:textId="77777777" w:rsidR="001D3352" w:rsidRDefault="00000000">
      <w:pPr>
        <w:pStyle w:val="Heading1"/>
        <w:ind w:left="674" w:hanging="344"/>
      </w:pPr>
      <w:bookmarkStart w:id="3" w:name="_Toc15642"/>
      <w:r>
        <w:t>Modelling Approach</w:t>
      </w:r>
      <w:bookmarkEnd w:id="3"/>
    </w:p>
    <w:p w14:paraId="73C97739" w14:textId="77777777" w:rsidR="001D3352" w:rsidRDefault="00000000">
      <w:pPr>
        <w:pStyle w:val="Heading2"/>
        <w:spacing w:after="182"/>
        <w:ind w:left="776" w:hanging="446"/>
      </w:pPr>
      <w:bookmarkStart w:id="4" w:name="_Toc15643"/>
      <w:r>
        <w:t>PEAS Framework</w:t>
      </w:r>
      <w:bookmarkEnd w:id="4"/>
    </w:p>
    <w:p w14:paraId="12EFAE03" w14:textId="176AC473" w:rsidR="001D3352" w:rsidRDefault="00000000" w:rsidP="00A71A4A">
      <w:pPr>
        <w:spacing w:after="93"/>
        <w:ind w:left="340"/>
        <w:jc w:val="left"/>
      </w:pPr>
      <w:r>
        <w:t>The problem statement above can be summarised more concisely by the utilisation of PEAS framework to formally define the rationality standards of truck delivery agent.</w:t>
      </w:r>
    </w:p>
    <w:p w14:paraId="6431C94D" w14:textId="77777777" w:rsidR="00596368" w:rsidRDefault="00596368" w:rsidP="00A71A4A">
      <w:pPr>
        <w:spacing w:after="93"/>
        <w:ind w:left="340"/>
        <w:jc w:val="left"/>
      </w:pPr>
    </w:p>
    <w:tbl>
      <w:tblPr>
        <w:tblStyle w:val="TableGrid0"/>
        <w:tblW w:w="0" w:type="auto"/>
        <w:tblInd w:w="713" w:type="dxa"/>
        <w:tblLook w:val="04A0" w:firstRow="1" w:lastRow="0" w:firstColumn="1" w:lastColumn="0" w:noHBand="0" w:noVBand="1"/>
      </w:tblPr>
      <w:tblGrid>
        <w:gridCol w:w="4658"/>
        <w:gridCol w:w="4710"/>
      </w:tblGrid>
      <w:tr w:rsidR="00A71A4A" w14:paraId="4FCEF9D5" w14:textId="77777777" w:rsidTr="00A71A4A">
        <w:tc>
          <w:tcPr>
            <w:tcW w:w="5040" w:type="dxa"/>
          </w:tcPr>
          <w:p w14:paraId="415AF94D" w14:textId="0DBCAF7D" w:rsidR="00A71A4A" w:rsidRPr="00A71A4A" w:rsidRDefault="00A71A4A" w:rsidP="00A71A4A">
            <w:pPr>
              <w:spacing w:after="486" w:line="259" w:lineRule="auto"/>
              <w:ind w:left="0" w:firstLine="0"/>
              <w:jc w:val="center"/>
              <w:rPr>
                <w:b/>
                <w:bCs/>
                <w:u w:val="single"/>
              </w:rPr>
            </w:pPr>
            <w:r w:rsidRPr="00A71A4A">
              <w:rPr>
                <w:b/>
                <w:bCs/>
                <w:u w:val="single"/>
              </w:rPr>
              <w:t>PEAS Component</w:t>
            </w:r>
          </w:p>
        </w:tc>
        <w:tc>
          <w:tcPr>
            <w:tcW w:w="5041" w:type="dxa"/>
          </w:tcPr>
          <w:p w14:paraId="5A1AC39B" w14:textId="2676B8D5" w:rsidR="00A71A4A" w:rsidRPr="00A71A4A" w:rsidRDefault="00A71A4A" w:rsidP="00A71A4A">
            <w:pPr>
              <w:spacing w:after="486" w:line="259" w:lineRule="auto"/>
              <w:ind w:left="0" w:firstLine="0"/>
              <w:jc w:val="center"/>
              <w:rPr>
                <w:b/>
                <w:bCs/>
                <w:u w:val="single"/>
              </w:rPr>
            </w:pPr>
            <w:r w:rsidRPr="00A71A4A">
              <w:rPr>
                <w:b/>
                <w:bCs/>
                <w:u w:val="single"/>
              </w:rPr>
              <w:t>Description for HanoiFastDelivery</w:t>
            </w:r>
          </w:p>
        </w:tc>
      </w:tr>
      <w:tr w:rsidR="00A71A4A" w14:paraId="2BACEB16" w14:textId="77777777" w:rsidTr="00A71A4A">
        <w:tc>
          <w:tcPr>
            <w:tcW w:w="5040" w:type="dxa"/>
          </w:tcPr>
          <w:p w14:paraId="52534921" w14:textId="7E807460" w:rsidR="00A71A4A" w:rsidRPr="00A71A4A" w:rsidRDefault="00A71A4A" w:rsidP="00A71A4A">
            <w:pPr>
              <w:spacing w:after="486" w:line="259" w:lineRule="auto"/>
              <w:ind w:left="0" w:firstLine="0"/>
              <w:jc w:val="center"/>
              <w:rPr>
                <w:b/>
                <w:bCs/>
              </w:rPr>
            </w:pPr>
            <w:r w:rsidRPr="00A71A4A">
              <w:rPr>
                <w:b/>
                <w:bCs/>
              </w:rPr>
              <w:t>Performance Measures</w:t>
            </w:r>
          </w:p>
        </w:tc>
        <w:tc>
          <w:tcPr>
            <w:tcW w:w="5041" w:type="dxa"/>
          </w:tcPr>
          <w:p w14:paraId="665201E7" w14:textId="77777777" w:rsidR="00A71A4A" w:rsidRDefault="00A71A4A" w:rsidP="00596368">
            <w:pPr>
              <w:spacing w:after="486" w:line="240" w:lineRule="auto"/>
              <w:ind w:left="0" w:firstLine="0"/>
              <w:jc w:val="left"/>
            </w:pPr>
            <w:r>
              <w:t>+ Fuel cost optimisation.</w:t>
            </w:r>
          </w:p>
          <w:p w14:paraId="6EDF0D57" w14:textId="77777777" w:rsidR="00A71A4A" w:rsidRDefault="00A71A4A" w:rsidP="00A71A4A">
            <w:pPr>
              <w:spacing w:after="486" w:line="259" w:lineRule="auto"/>
              <w:ind w:left="0" w:firstLine="0"/>
              <w:jc w:val="left"/>
            </w:pPr>
            <w:r>
              <w:t>+ Correct time and parcel delivery</w:t>
            </w:r>
          </w:p>
          <w:p w14:paraId="60294E47" w14:textId="1C2CAC51" w:rsidR="00A71A4A" w:rsidRDefault="00A71A4A" w:rsidP="00A71A4A">
            <w:pPr>
              <w:spacing w:after="486" w:line="259" w:lineRule="auto"/>
              <w:ind w:left="0" w:firstLine="0"/>
              <w:jc w:val="left"/>
            </w:pPr>
            <w:r>
              <w:t xml:space="preserve">+ Protection of fragile items during transportation. </w:t>
            </w:r>
          </w:p>
        </w:tc>
      </w:tr>
      <w:tr w:rsidR="00A71A4A" w14:paraId="44B7FD3B" w14:textId="77777777" w:rsidTr="00A71A4A">
        <w:tc>
          <w:tcPr>
            <w:tcW w:w="5040" w:type="dxa"/>
          </w:tcPr>
          <w:p w14:paraId="23C3770C" w14:textId="05F0FD92" w:rsidR="00A71A4A" w:rsidRPr="00A71A4A" w:rsidRDefault="00A71A4A" w:rsidP="00A71A4A">
            <w:pPr>
              <w:spacing w:after="486" w:line="259" w:lineRule="auto"/>
              <w:ind w:left="0" w:firstLine="0"/>
              <w:jc w:val="center"/>
              <w:rPr>
                <w:b/>
                <w:bCs/>
              </w:rPr>
            </w:pPr>
            <w:r w:rsidRPr="00A71A4A">
              <w:rPr>
                <w:b/>
                <w:bCs/>
              </w:rPr>
              <w:t>Environment</w:t>
            </w:r>
          </w:p>
        </w:tc>
        <w:tc>
          <w:tcPr>
            <w:tcW w:w="5041" w:type="dxa"/>
          </w:tcPr>
          <w:p w14:paraId="761241C8" w14:textId="77777777" w:rsidR="00A71A4A" w:rsidRDefault="00A71A4A" w:rsidP="00A71A4A">
            <w:pPr>
              <w:spacing w:after="486" w:line="259" w:lineRule="auto"/>
              <w:ind w:left="0" w:firstLine="0"/>
              <w:jc w:val="left"/>
            </w:pPr>
            <w:r>
              <w:t>+ Multi-agent.</w:t>
            </w:r>
          </w:p>
          <w:p w14:paraId="158D9058" w14:textId="77777777" w:rsidR="00A71A4A" w:rsidRDefault="00A71A4A" w:rsidP="00A71A4A">
            <w:pPr>
              <w:spacing w:after="486" w:line="259" w:lineRule="auto"/>
              <w:ind w:left="0" w:firstLine="0"/>
              <w:jc w:val="left"/>
            </w:pPr>
            <w:r>
              <w:t>+ Dynamic sequential.</w:t>
            </w:r>
          </w:p>
          <w:p w14:paraId="1627A4F5" w14:textId="77777777" w:rsidR="00A71A4A" w:rsidRDefault="00A71A4A" w:rsidP="00A71A4A">
            <w:pPr>
              <w:spacing w:after="486" w:line="259" w:lineRule="auto"/>
              <w:ind w:left="0" w:firstLine="0"/>
              <w:jc w:val="left"/>
            </w:pPr>
            <w:r>
              <w:t>+ Route restrictions and traffic conditions.</w:t>
            </w:r>
          </w:p>
          <w:p w14:paraId="1CBAC8D9" w14:textId="7ADCAE57" w:rsidR="00596368" w:rsidRDefault="00A71A4A" w:rsidP="00A71A4A">
            <w:pPr>
              <w:spacing w:after="486" w:line="259" w:lineRule="auto"/>
              <w:ind w:left="0" w:firstLine="0"/>
              <w:jc w:val="left"/>
            </w:pPr>
            <w:r>
              <w:t xml:space="preserve">+ </w:t>
            </w:r>
            <w:r w:rsidR="00596368">
              <w:t>Partially observable.</w:t>
            </w:r>
          </w:p>
        </w:tc>
      </w:tr>
      <w:tr w:rsidR="00A71A4A" w14:paraId="63304369" w14:textId="77777777" w:rsidTr="00A71A4A">
        <w:tc>
          <w:tcPr>
            <w:tcW w:w="5040" w:type="dxa"/>
          </w:tcPr>
          <w:p w14:paraId="617A9673" w14:textId="37080402" w:rsidR="00A71A4A" w:rsidRPr="00A71A4A" w:rsidRDefault="00A71A4A" w:rsidP="00A71A4A">
            <w:pPr>
              <w:spacing w:after="486" w:line="259" w:lineRule="auto"/>
              <w:ind w:left="0" w:firstLine="0"/>
              <w:jc w:val="center"/>
              <w:rPr>
                <w:b/>
                <w:bCs/>
              </w:rPr>
            </w:pPr>
            <w:r w:rsidRPr="00A71A4A">
              <w:rPr>
                <w:b/>
                <w:bCs/>
              </w:rPr>
              <w:t>Actuators</w:t>
            </w:r>
          </w:p>
        </w:tc>
        <w:tc>
          <w:tcPr>
            <w:tcW w:w="5041" w:type="dxa"/>
          </w:tcPr>
          <w:p w14:paraId="4247FDD2" w14:textId="77777777" w:rsidR="00A71A4A" w:rsidRDefault="00596368" w:rsidP="00A71A4A">
            <w:pPr>
              <w:spacing w:after="486" w:line="259" w:lineRule="auto"/>
              <w:ind w:left="0" w:firstLine="0"/>
              <w:jc w:val="left"/>
            </w:pPr>
            <w:r>
              <w:t>+ Steering.</w:t>
            </w:r>
          </w:p>
          <w:p w14:paraId="207BBE5E" w14:textId="77777777" w:rsidR="00596368" w:rsidRDefault="00596368" w:rsidP="00A71A4A">
            <w:pPr>
              <w:spacing w:after="486" w:line="259" w:lineRule="auto"/>
              <w:ind w:left="0" w:firstLine="0"/>
              <w:jc w:val="left"/>
            </w:pPr>
            <w:r>
              <w:t>+ Acceleration.</w:t>
            </w:r>
          </w:p>
          <w:p w14:paraId="36EAA7B3" w14:textId="713A8CC6" w:rsidR="00596368" w:rsidRDefault="00596368" w:rsidP="00A71A4A">
            <w:pPr>
              <w:spacing w:after="486" w:line="259" w:lineRule="auto"/>
              <w:ind w:left="0" w:firstLine="0"/>
              <w:jc w:val="left"/>
            </w:pPr>
            <w:r>
              <w:t>+ Brake</w:t>
            </w:r>
          </w:p>
        </w:tc>
      </w:tr>
      <w:tr w:rsidR="00A71A4A" w14:paraId="5A5CDB94" w14:textId="77777777" w:rsidTr="00A71A4A">
        <w:tc>
          <w:tcPr>
            <w:tcW w:w="5040" w:type="dxa"/>
          </w:tcPr>
          <w:p w14:paraId="4D96F4A0" w14:textId="4B0E7BC1" w:rsidR="00A71A4A" w:rsidRPr="00A71A4A" w:rsidRDefault="00A71A4A" w:rsidP="00A71A4A">
            <w:pPr>
              <w:spacing w:after="486" w:line="259" w:lineRule="auto"/>
              <w:ind w:left="0" w:firstLine="0"/>
              <w:jc w:val="center"/>
              <w:rPr>
                <w:b/>
                <w:bCs/>
              </w:rPr>
            </w:pPr>
            <w:r w:rsidRPr="00A71A4A">
              <w:rPr>
                <w:b/>
                <w:bCs/>
              </w:rPr>
              <w:t>Sensors</w:t>
            </w:r>
          </w:p>
        </w:tc>
        <w:tc>
          <w:tcPr>
            <w:tcW w:w="5041" w:type="dxa"/>
          </w:tcPr>
          <w:p w14:paraId="3DF212FB" w14:textId="77777777" w:rsidR="00596368" w:rsidRDefault="00596368" w:rsidP="00A71A4A">
            <w:pPr>
              <w:spacing w:after="486" w:line="259" w:lineRule="auto"/>
              <w:ind w:left="0" w:firstLine="0"/>
              <w:jc w:val="left"/>
            </w:pPr>
            <w:r>
              <w:t>+ GPS.</w:t>
            </w:r>
          </w:p>
          <w:p w14:paraId="7928EE76" w14:textId="77777777" w:rsidR="00596368" w:rsidRDefault="00596368" w:rsidP="00A71A4A">
            <w:pPr>
              <w:spacing w:after="486" w:line="259" w:lineRule="auto"/>
              <w:ind w:left="0" w:firstLine="0"/>
              <w:jc w:val="left"/>
            </w:pPr>
            <w:r>
              <w:lastRenderedPageBreak/>
              <w:t>+ Clock.</w:t>
            </w:r>
          </w:p>
          <w:p w14:paraId="723B769B" w14:textId="77777777" w:rsidR="00596368" w:rsidRDefault="00596368" w:rsidP="00A71A4A">
            <w:pPr>
              <w:spacing w:after="486" w:line="259" w:lineRule="auto"/>
              <w:ind w:left="0" w:firstLine="0"/>
              <w:jc w:val="left"/>
            </w:pPr>
            <w:r>
              <w:t>+ Delivery status.</w:t>
            </w:r>
          </w:p>
          <w:p w14:paraId="33338407" w14:textId="5452AFB4" w:rsidR="00596368" w:rsidRDefault="00596368" w:rsidP="00A71A4A">
            <w:pPr>
              <w:spacing w:after="486" w:line="259" w:lineRule="auto"/>
              <w:ind w:left="0" w:firstLine="0"/>
              <w:jc w:val="left"/>
            </w:pPr>
            <w:r>
              <w:t>+ Traffic observations.</w:t>
            </w:r>
          </w:p>
        </w:tc>
      </w:tr>
    </w:tbl>
    <w:p w14:paraId="0FF35693" w14:textId="5C332189" w:rsidR="001D3352" w:rsidRDefault="001D3352" w:rsidP="00A71A4A">
      <w:pPr>
        <w:spacing w:after="486" w:line="259" w:lineRule="auto"/>
        <w:ind w:left="713" w:firstLine="0"/>
        <w:jc w:val="left"/>
      </w:pPr>
    </w:p>
    <w:p w14:paraId="054D02B3" w14:textId="77777777" w:rsidR="001D3352" w:rsidRDefault="00000000" w:rsidP="00A71A4A">
      <w:pPr>
        <w:pStyle w:val="Heading2"/>
        <w:spacing w:after="182"/>
        <w:ind w:left="776" w:hanging="446"/>
      </w:pPr>
      <w:bookmarkStart w:id="5" w:name="_Toc15644"/>
      <w:r>
        <w:t>Environment Abstraction into State Space: A relaxed version</w:t>
      </w:r>
      <w:bookmarkEnd w:id="5"/>
    </w:p>
    <w:p w14:paraId="3CC60468" w14:textId="22989923" w:rsidR="00596368" w:rsidRDefault="00596368" w:rsidP="00596368">
      <w:pPr>
        <w:spacing w:after="424"/>
        <w:ind w:left="340"/>
        <w:jc w:val="left"/>
      </w:pPr>
      <w:r>
        <w:t xml:space="preserve">Having studied the PEAS framework above, it is apparent that the delivery route planning problem in Hanoi is far from simple. Although the original problem reflects real-world delivery conditions well, it is difficult to implement an effective and efficient intelligent agent in such a complex environment. Therefore, in this project, the problem is relaxed by preserving the most important static constraints while simplifying dynamic constraints into fixed modelling factors. In addition, to better capture the varying transportation costs between locations, the environment is represented as a </w:t>
      </w:r>
      <w:r w:rsidRPr="00596368">
        <w:rPr>
          <w:b/>
          <w:bCs/>
        </w:rPr>
        <w:t>weighted graph</w:t>
      </w:r>
      <w:r>
        <w:t>, in which different weights are assigned to the paths connecting pairs of landmarks.</w:t>
      </w:r>
    </w:p>
    <w:p w14:paraId="0F0FF714" w14:textId="71BB580C" w:rsidR="00596368" w:rsidRDefault="00596368" w:rsidP="00596368">
      <w:pPr>
        <w:spacing w:after="424"/>
        <w:ind w:left="340"/>
        <w:jc w:val="left"/>
      </w:pPr>
      <w:r>
        <w:t>Unlike the real Hanoi road network, which contains many roads ranging from major avenues to narrow internal streets, the relaxed problem only includes commonly used and practically relevant roads between the selected destinations. As a result, a graph, which is a discrete data structure, is used to represent the environment because it allows the states of the problem to be defined more clearly and makes search implementation more manageable.</w:t>
      </w:r>
    </w:p>
    <w:p w14:paraId="72C8DFE5" w14:textId="51F216F2" w:rsidR="00596368" w:rsidRDefault="00596368" w:rsidP="00596368">
      <w:pPr>
        <w:spacing w:after="424"/>
        <w:ind w:left="340"/>
        <w:jc w:val="left"/>
      </w:pPr>
      <w:r>
        <w:t xml:space="preserve">To preserve the static constraints of the original problem, especially road direction, a </w:t>
      </w:r>
      <w:r w:rsidRPr="00596368">
        <w:rPr>
          <w:b/>
          <w:bCs/>
        </w:rPr>
        <w:t>directed graph</w:t>
      </w:r>
      <w:r>
        <w:t xml:space="preserve"> is used where necessary, allowing the agent to move only in valid directions. This is important because some roads in Hanoi are one-way, while others permit movement in both directions. To maintain route feasibility, the graph should be sufficiently connected so that meaningful paths can exist between landmarks. Another important static constraint is </w:t>
      </w:r>
      <w:r w:rsidRPr="00596368">
        <w:rPr>
          <w:b/>
          <w:bCs/>
        </w:rPr>
        <w:t>road condition</w:t>
      </w:r>
      <w:r>
        <w:t xml:space="preserve">, since road quality may vary across the city. Poorly maintained roads may increase the chance of parcel damage, especially for fragile items. To model this factor, a </w:t>
      </w:r>
      <w:r w:rsidRPr="00596368">
        <w:rPr>
          <w:b/>
          <w:bCs/>
        </w:rPr>
        <w:t>risk coefficient</w:t>
      </w:r>
      <w:r>
        <w:t xml:space="preserve">, denoted as </w:t>
      </w:r>
      <m:oMath>
        <m:r>
          <w:rPr>
            <w:rFonts w:ascii="Cambria Math" w:hAnsi="Cambria Math"/>
          </w:rPr>
          <m:t xml:space="preserve">τ </m:t>
        </m:r>
        <m:d>
          <m:dPr>
            <m:ctrlPr>
              <w:rPr>
                <w:rFonts w:ascii="Cambria Math" w:hAnsi="Cambria Math"/>
                <w:i/>
              </w:rPr>
            </m:ctrlPr>
          </m:dPr>
          <m:e>
            <m:r>
              <w:rPr>
                <w:rFonts w:ascii="Cambria Math" w:hAnsi="Cambria Math"/>
              </w:rPr>
              <m:t>u,v</m:t>
            </m:r>
          </m:e>
        </m:d>
        <m:r>
          <w:rPr>
            <w:rFonts w:ascii="Cambria Math" w:hAnsi="Cambria Math"/>
          </w:rPr>
          <m:t>∈(0, 1)</m:t>
        </m:r>
      </m:oMath>
      <w:r>
        <w:t xml:space="preserve"> </w:t>
      </w:r>
      <w:r w:rsidRPr="00596368">
        <w:t>is added to reflect the probability that items being transported can be destroyed along the route between node</w:t>
      </w:r>
      <w:r>
        <w:t xml:space="preserve"> </w:t>
      </w:r>
      <m:oMath>
        <m:r>
          <w:rPr>
            <w:rFonts w:ascii="Cambria Math" w:hAnsi="Cambria Math"/>
          </w:rPr>
          <m:t>u</m:t>
        </m:r>
      </m:oMath>
      <w:r>
        <w:t xml:space="preserve"> to node </w:t>
      </w:r>
      <m:oMath>
        <m:r>
          <w:rPr>
            <w:rFonts w:ascii="Cambria Math" w:hAnsi="Cambria Math"/>
          </w:rPr>
          <m:t>v</m:t>
        </m:r>
      </m:oMath>
      <w:r>
        <w:t xml:space="preserve">. </w:t>
      </w:r>
      <w:r w:rsidRPr="00596368">
        <w:t>The last static constraint is the distance between two landmarks, which is represented by</w:t>
      </w:r>
      <w:r>
        <w:t xml:space="preserve"> </w:t>
      </w:r>
      <m:oMath>
        <m:r>
          <w:rPr>
            <w:rFonts w:ascii="Cambria Math" w:hAnsi="Cambria Math"/>
          </w:rPr>
          <m:t xml:space="preserve">d </m:t>
        </m:r>
        <m:d>
          <m:dPr>
            <m:ctrlPr>
              <w:rPr>
                <w:rFonts w:ascii="Cambria Math" w:hAnsi="Cambria Math"/>
                <w:i/>
              </w:rPr>
            </m:ctrlPr>
          </m:dPr>
          <m:e>
            <m:r>
              <w:rPr>
                <w:rFonts w:ascii="Cambria Math" w:hAnsi="Cambria Math"/>
              </w:rPr>
              <m:t>u,v</m:t>
            </m:r>
          </m:e>
        </m:d>
      </m:oMath>
      <w:r>
        <w:t xml:space="preserve"> </w:t>
      </w:r>
      <w:r w:rsidRPr="00596368">
        <w:t>which can be approximated by map services (e.g., Google Maps)</w:t>
      </w:r>
      <w:r w:rsidR="00000000">
        <w:t>.</w:t>
      </w:r>
    </w:p>
    <w:p w14:paraId="2B45C0F5" w14:textId="3BC11227" w:rsidR="00596368" w:rsidRDefault="00596368" w:rsidP="00596368">
      <w:pPr>
        <w:spacing w:after="424"/>
        <w:ind w:left="340"/>
        <w:jc w:val="left"/>
      </w:pPr>
      <w:r w:rsidRPr="00596368">
        <w:t xml:space="preserve">The relaxed problem is almost a copy of the static constraints; however, it also tries to capture certain dynamic features of the real environment, especially </w:t>
      </w:r>
      <w:r w:rsidRPr="00596368">
        <w:rPr>
          <w:b/>
          <w:bCs/>
        </w:rPr>
        <w:t>traffic flow</w:t>
      </w:r>
      <w:r w:rsidRPr="00596368">
        <w:t xml:space="preserve">. This aspect has a powerful influence on the travel time and can also lead to the possibility of delays or transport-related problems. Hence, there is a </w:t>
      </w:r>
      <w:r w:rsidRPr="00596368">
        <w:rPr>
          <w:b/>
          <w:bCs/>
        </w:rPr>
        <w:t>coefficient</w:t>
      </w:r>
      <w:r w:rsidRPr="00596368">
        <w:t xml:space="preserve"> of </w:t>
      </w:r>
      <w:r w:rsidRPr="00596368">
        <w:rPr>
          <w:b/>
          <w:bCs/>
        </w:rPr>
        <w:t>traffic congestion</w:t>
      </w:r>
      <w:r w:rsidRPr="00596368">
        <w:t xml:space="preserve"> represented as</w:t>
      </w:r>
      <m:oMath>
        <m:r>
          <w:rPr>
            <w:rFonts w:ascii="Cambria Math" w:hAnsi="Cambria Math"/>
          </w:rPr>
          <m:t xml:space="preserve"> ψ</m:t>
        </m:r>
        <m:d>
          <m:dPr>
            <m:ctrlPr>
              <w:rPr>
                <w:rFonts w:ascii="Cambria Math" w:hAnsi="Cambria Math"/>
                <w:i/>
              </w:rPr>
            </m:ctrlPr>
          </m:dPr>
          <m:e>
            <m:r>
              <w:rPr>
                <w:rFonts w:ascii="Cambria Math" w:hAnsi="Cambria Math"/>
              </w:rPr>
              <m:t>u,v</m:t>
            </m:r>
          </m:e>
        </m:d>
      </m:oMath>
      <w:r>
        <w:t xml:space="preserve">, </w:t>
      </w:r>
      <w:r w:rsidRPr="00596368">
        <w:t xml:space="preserve">is presented to indicate the degree of congestion on a road segment. Also, the </w:t>
      </w:r>
      <w:r w:rsidRPr="00596368">
        <w:rPr>
          <w:b/>
          <w:bCs/>
        </w:rPr>
        <w:t>estimated time to travel</w:t>
      </w:r>
      <w:r w:rsidRPr="00596368">
        <w:t xml:space="preserve"> denoted as</w:t>
      </w:r>
      <w:r>
        <w:t xml:space="preserve"> </w:t>
      </w:r>
      <m:oMath>
        <m:r>
          <w:rPr>
            <w:rFonts w:ascii="Cambria Math" w:hAnsi="Cambria Math"/>
          </w:rPr>
          <m:t xml:space="preserve">t </m:t>
        </m:r>
        <m:d>
          <m:dPr>
            <m:ctrlPr>
              <w:rPr>
                <w:rFonts w:ascii="Cambria Math" w:hAnsi="Cambria Math"/>
                <w:i/>
              </w:rPr>
            </m:ctrlPr>
          </m:dPr>
          <m:e>
            <m:r>
              <w:rPr>
                <w:rFonts w:ascii="Cambria Math" w:hAnsi="Cambria Math"/>
              </w:rPr>
              <m:t>u,v</m:t>
            </m:r>
          </m:e>
        </m:d>
      </m:oMath>
      <w:r>
        <w:t>is also presumed to be an important factor and can also be obtained with Google Maps. Limited access to roads at specific times is another dynamic factor in the real delivery operations. This is, however, hard to model in a simplified graph representation and is not, therefore, included in the present implementation. Rather, the model is aimed at modelling one-way and two-way road movement, as well as distance, risk, and congestion.</w:t>
      </w:r>
    </w:p>
    <w:p w14:paraId="2E084AC6" w14:textId="77777777" w:rsidR="00596368" w:rsidRDefault="00596368" w:rsidP="00596368">
      <w:pPr>
        <w:spacing w:after="424"/>
        <w:ind w:left="340"/>
        <w:jc w:val="left"/>
      </w:pPr>
    </w:p>
    <w:p w14:paraId="0A1677B8" w14:textId="0F296A9F" w:rsidR="00596368" w:rsidRDefault="00596368" w:rsidP="00596368">
      <w:pPr>
        <w:spacing w:after="424"/>
        <w:ind w:left="340"/>
        <w:jc w:val="left"/>
      </w:pPr>
      <w:r>
        <w:lastRenderedPageBreak/>
        <w:t xml:space="preserve">In general, this graph abstraction retains the key properties of the Hanoi delivery problem and renders it computationally feasible. It offers a well-defined state-space model where landmarks become nodes and road connections weighted edges, enabling search methods like </w:t>
      </w:r>
      <w:r w:rsidRPr="00596368">
        <w:rPr>
          <w:b/>
          <w:bCs/>
        </w:rPr>
        <w:t>A*</w:t>
      </w:r>
      <w:r>
        <w:t xml:space="preserve"> to be efficiently used.</w:t>
      </w:r>
    </w:p>
    <w:p w14:paraId="22A5D60D" w14:textId="77777777" w:rsidR="001D3352" w:rsidRDefault="00000000">
      <w:pPr>
        <w:pStyle w:val="Heading3"/>
        <w:spacing w:after="243"/>
        <w:ind w:left="971" w:hanging="641"/>
      </w:pPr>
      <w:bookmarkStart w:id="6" w:name="_Toc15645"/>
      <w:r>
        <w:t>Cost Model</w:t>
      </w:r>
      <w:bookmarkEnd w:id="6"/>
    </w:p>
    <w:p w14:paraId="4F117A87" w14:textId="77777777" w:rsidR="001D3352" w:rsidRDefault="00000000">
      <w:pPr>
        <w:spacing w:after="125"/>
        <w:ind w:left="340"/>
      </w:pPr>
      <w:r>
        <w:t>In this section, we present the mathematical model that is used to reasonably assign the costs to different path segments connecting the landmarks. This cost model incorporates several functions that strictly follows the interpretations above. Remarkably, the information of this model is not given to the agent by any means.</w:t>
      </w:r>
    </w:p>
    <w:p w14:paraId="6C9663A8" w14:textId="3CB2A4E2" w:rsidR="001D3352" w:rsidRDefault="00000000">
      <w:pPr>
        <w:spacing w:after="3"/>
        <w:ind w:left="340"/>
      </w:pPr>
      <w:r>
        <w:t xml:space="preserve">Given a graph </w:t>
      </w:r>
      <m:oMath>
        <m:r>
          <w:rPr>
            <w:rFonts w:ascii="Cambria Math" w:hAnsi="Cambria Math"/>
          </w:rPr>
          <m:t>G=(V, E</m:t>
        </m:r>
      </m:oMath>
      <w:r>
        <w:t xml:space="preserve">, for an edge </w:t>
      </w:r>
      <m:oMath>
        <m:r>
          <w:rPr>
            <w:rFonts w:ascii="Cambria Math" w:hAnsi="Cambria Math"/>
          </w:rPr>
          <m:t>(</m:t>
        </m:r>
        <m:r>
          <w:rPr>
            <w:rFonts w:ascii="Cambria Math" w:hAnsi="Cambria Math"/>
          </w:rPr>
          <m:t>u,v</m:t>
        </m:r>
        <m:r>
          <w:rPr>
            <w:rFonts w:ascii="Cambria Math" w:hAnsi="Cambria Math"/>
          </w:rPr>
          <m:t>)</m:t>
        </m:r>
        <m:r>
          <w:rPr>
            <w:rFonts w:ascii="Cambria Math" w:hAnsi="Cambria Math"/>
          </w:rPr>
          <m:t>∈E</m:t>
        </m:r>
      </m:oMath>
      <w:r w:rsidR="00596368">
        <w:t xml:space="preserve">   </w:t>
      </w:r>
      <w:r>
        <w:t xml:space="preserve">The corresponding weight, denoted as </w:t>
      </w:r>
      <m:oMath>
        <m:r>
          <m:rPr>
            <m:sty m:val="p"/>
          </m:rPr>
          <w:rPr>
            <w:rFonts w:ascii="Cambria Math" w:hAnsi="Cambria Math"/>
          </w:rPr>
          <m:t>Ω</m:t>
        </m:r>
        <m:r>
          <w:rPr>
            <w:rFonts w:ascii="Cambria Math" w:hAnsi="Cambria Math"/>
          </w:rPr>
          <m:t xml:space="preserve"> </m:t>
        </m:r>
        <m:d>
          <m:dPr>
            <m:ctrlPr>
              <w:rPr>
                <w:rFonts w:ascii="Cambria Math" w:hAnsi="Cambria Math"/>
                <w:i/>
              </w:rPr>
            </m:ctrlPr>
          </m:dPr>
          <m:e>
            <m:r>
              <w:rPr>
                <w:rFonts w:ascii="Cambria Math" w:hAnsi="Cambria Math"/>
              </w:rPr>
              <m:t>u,v</m:t>
            </m:r>
          </m:e>
        </m:d>
      </m:oMath>
      <w:r>
        <w:t>, given by:</w:t>
      </w:r>
    </w:p>
    <w:tbl>
      <w:tblPr>
        <w:tblStyle w:val="TableGrid"/>
        <w:tblW w:w="6854" w:type="dxa"/>
        <w:jc w:val="center"/>
        <w:tblInd w:w="0" w:type="dxa"/>
        <w:tblCellMar>
          <w:top w:w="12" w:type="dxa"/>
          <w:left w:w="0" w:type="dxa"/>
          <w:bottom w:w="0" w:type="dxa"/>
          <w:right w:w="0" w:type="dxa"/>
        </w:tblCellMar>
        <w:tblLook w:val="04A0" w:firstRow="1" w:lastRow="0" w:firstColumn="1" w:lastColumn="0" w:noHBand="0" w:noVBand="1"/>
      </w:tblPr>
      <w:tblGrid>
        <w:gridCol w:w="6575"/>
        <w:gridCol w:w="279"/>
      </w:tblGrid>
      <w:tr w:rsidR="001D3352" w14:paraId="4BF5352A" w14:textId="77777777" w:rsidTr="00B861F6">
        <w:trPr>
          <w:trHeight w:val="268"/>
          <w:jc w:val="center"/>
        </w:trPr>
        <w:tc>
          <w:tcPr>
            <w:tcW w:w="6575" w:type="dxa"/>
            <w:tcBorders>
              <w:top w:val="nil"/>
              <w:left w:val="nil"/>
              <w:bottom w:val="nil"/>
              <w:right w:val="nil"/>
            </w:tcBorders>
          </w:tcPr>
          <w:p w14:paraId="607A2355" w14:textId="2C3EF196" w:rsidR="001D3352" w:rsidRDefault="00B861F6" w:rsidP="00B861F6">
            <w:pPr>
              <w:spacing w:after="0" w:line="259" w:lineRule="auto"/>
              <w:ind w:left="0" w:firstLine="0"/>
            </w:pPr>
            <m:oMathPara>
              <m:oMath>
                <m:r>
                  <w:rPr>
                    <w:rFonts w:ascii="Cambria Math" w:hAnsi="Cambria Math"/>
                  </w:rPr>
                  <m:t xml:space="preserve">ω </m:t>
                </m:r>
                <m:d>
                  <m:dPr>
                    <m:ctrlPr>
                      <w:rPr>
                        <w:rFonts w:ascii="Cambria Math" w:hAnsi="Cambria Math"/>
                        <w:i/>
                      </w:rPr>
                    </m:ctrlPr>
                  </m:dPr>
                  <m:e>
                    <m:r>
                      <w:rPr>
                        <w:rFonts w:ascii="Cambria Math" w:hAnsi="Cambria Math"/>
                      </w:rPr>
                      <m:t>u,v</m:t>
                    </m:r>
                  </m:e>
                </m:d>
                <m:r>
                  <w:rPr>
                    <w:rFonts w:ascii="Cambria Math" w:hAnsi="Cambria Math"/>
                  </w:rPr>
                  <m:t xml:space="preserve">= α . d </m:t>
                </m:r>
                <m:d>
                  <m:dPr>
                    <m:ctrlPr>
                      <w:rPr>
                        <w:rFonts w:ascii="Cambria Math" w:hAnsi="Cambria Math"/>
                        <w:i/>
                      </w:rPr>
                    </m:ctrlPr>
                  </m:dPr>
                  <m:e>
                    <m:r>
                      <w:rPr>
                        <w:rFonts w:ascii="Cambria Math" w:hAnsi="Cambria Math"/>
                      </w:rPr>
                      <m:t>u,v</m:t>
                    </m:r>
                  </m:e>
                </m:d>
                <m:r>
                  <w:rPr>
                    <w:rFonts w:ascii="Cambria Math" w:hAnsi="Cambria Math"/>
                  </w:rPr>
                  <m:t xml:space="preserve">+ β. t </m:t>
                </m:r>
                <m:d>
                  <m:dPr>
                    <m:ctrlPr>
                      <w:rPr>
                        <w:rFonts w:ascii="Cambria Math" w:hAnsi="Cambria Math"/>
                        <w:i/>
                      </w:rPr>
                    </m:ctrlPr>
                  </m:dPr>
                  <m:e>
                    <m:r>
                      <w:rPr>
                        <w:rFonts w:ascii="Cambria Math" w:hAnsi="Cambria Math"/>
                      </w:rPr>
                      <m:t>u,v</m:t>
                    </m:r>
                  </m:e>
                </m:d>
              </m:oMath>
            </m:oMathPara>
          </w:p>
        </w:tc>
        <w:tc>
          <w:tcPr>
            <w:tcW w:w="279" w:type="dxa"/>
            <w:tcBorders>
              <w:top w:val="nil"/>
              <w:left w:val="nil"/>
              <w:bottom w:val="nil"/>
              <w:right w:val="nil"/>
            </w:tcBorders>
          </w:tcPr>
          <w:p w14:paraId="48AA6518" w14:textId="77777777" w:rsidR="001D3352" w:rsidRDefault="00000000">
            <w:pPr>
              <w:spacing w:after="0" w:line="259" w:lineRule="auto"/>
              <w:ind w:left="0" w:firstLine="0"/>
            </w:pPr>
            <w:r>
              <w:t>(1)</w:t>
            </w:r>
          </w:p>
        </w:tc>
      </w:tr>
      <w:tr w:rsidR="001D3352" w14:paraId="5FA9450B" w14:textId="77777777" w:rsidTr="00B861F6">
        <w:trPr>
          <w:trHeight w:val="268"/>
          <w:jc w:val="center"/>
        </w:trPr>
        <w:tc>
          <w:tcPr>
            <w:tcW w:w="6575" w:type="dxa"/>
            <w:tcBorders>
              <w:top w:val="nil"/>
              <w:left w:val="nil"/>
              <w:bottom w:val="nil"/>
              <w:right w:val="nil"/>
            </w:tcBorders>
          </w:tcPr>
          <w:p w14:paraId="1905783B" w14:textId="63023ED5" w:rsidR="001D3352" w:rsidRDefault="00B861F6" w:rsidP="00B861F6">
            <w:pPr>
              <w:spacing w:after="0" w:line="259" w:lineRule="auto"/>
              <w:ind w:left="0" w:firstLine="0"/>
            </w:pPr>
            <m:oMathPara>
              <m:oMath>
                <m:r>
                  <m:rPr>
                    <m:sty m:val="p"/>
                  </m:rPr>
                  <w:rPr>
                    <w:rFonts w:ascii="Cambria Math" w:hAnsi="Cambria Math"/>
                  </w:rPr>
                  <m:t>Ω</m:t>
                </m:r>
                <m:r>
                  <w:rPr>
                    <w:rFonts w:ascii="Cambria Math" w:hAnsi="Cambria Math"/>
                  </w:rPr>
                  <m:t xml:space="preserve"> </m:t>
                </m:r>
                <m:d>
                  <m:dPr>
                    <m:ctrlPr>
                      <w:rPr>
                        <w:rFonts w:ascii="Cambria Math" w:hAnsi="Cambria Math"/>
                        <w:i/>
                      </w:rPr>
                    </m:ctrlPr>
                  </m:dPr>
                  <m:e>
                    <m:r>
                      <w:rPr>
                        <w:rFonts w:ascii="Cambria Math" w:hAnsi="Cambria Math"/>
                      </w:rPr>
                      <m:t>u,v</m:t>
                    </m:r>
                  </m:e>
                </m:d>
                <m:r>
                  <w:rPr>
                    <w:rFonts w:ascii="Cambria Math" w:hAnsi="Cambria Math"/>
                  </w:rPr>
                  <m:t>=</m:t>
                </m:r>
                <m:d>
                  <m:dPr>
                    <m:ctrlPr>
                      <w:rPr>
                        <w:rFonts w:ascii="Cambria Math" w:hAnsi="Cambria Math"/>
                        <w:i/>
                      </w:rPr>
                    </m:ctrlPr>
                  </m:dPr>
                  <m:e>
                    <m:r>
                      <w:rPr>
                        <w:rFonts w:ascii="Cambria Math" w:hAnsi="Cambria Math"/>
                      </w:rPr>
                      <m:t xml:space="preserve">1+ τ </m:t>
                    </m:r>
                    <m:d>
                      <m:dPr>
                        <m:ctrlPr>
                          <w:rPr>
                            <w:rFonts w:ascii="Cambria Math" w:hAnsi="Cambria Math"/>
                            <w:i/>
                          </w:rPr>
                        </m:ctrlPr>
                      </m:dPr>
                      <m:e>
                        <m:r>
                          <w:rPr>
                            <w:rFonts w:ascii="Cambria Math" w:hAnsi="Cambria Math"/>
                          </w:rPr>
                          <m:t>u,v</m:t>
                        </m:r>
                      </m:e>
                    </m:d>
                    <m:r>
                      <w:rPr>
                        <w:rFonts w:ascii="Cambria Math" w:hAnsi="Cambria Math"/>
                      </w:rPr>
                      <m:t>+  ψ</m:t>
                    </m:r>
                    <m:d>
                      <m:dPr>
                        <m:ctrlPr>
                          <w:rPr>
                            <w:rFonts w:ascii="Cambria Math" w:hAnsi="Cambria Math"/>
                            <w:i/>
                          </w:rPr>
                        </m:ctrlPr>
                      </m:dPr>
                      <m:e>
                        <m:r>
                          <w:rPr>
                            <w:rFonts w:ascii="Cambria Math" w:hAnsi="Cambria Math"/>
                          </w:rPr>
                          <m:t>u,v</m:t>
                        </m:r>
                      </m:e>
                    </m:d>
                  </m:e>
                </m:d>
                <m:r>
                  <w:rPr>
                    <w:rFonts w:ascii="Cambria Math" w:hAnsi="Cambria Math"/>
                  </w:rPr>
                  <m:t xml:space="preserve"> . ω </m:t>
                </m:r>
                <m:d>
                  <m:dPr>
                    <m:ctrlPr>
                      <w:rPr>
                        <w:rFonts w:ascii="Cambria Math" w:hAnsi="Cambria Math"/>
                        <w:i/>
                      </w:rPr>
                    </m:ctrlPr>
                  </m:dPr>
                  <m:e>
                    <m:r>
                      <w:rPr>
                        <w:rFonts w:ascii="Cambria Math" w:hAnsi="Cambria Math"/>
                      </w:rPr>
                      <m:t>u,v</m:t>
                    </m:r>
                  </m:e>
                </m:d>
              </m:oMath>
            </m:oMathPara>
          </w:p>
        </w:tc>
        <w:tc>
          <w:tcPr>
            <w:tcW w:w="279" w:type="dxa"/>
            <w:tcBorders>
              <w:top w:val="nil"/>
              <w:left w:val="nil"/>
              <w:bottom w:val="nil"/>
              <w:right w:val="nil"/>
            </w:tcBorders>
          </w:tcPr>
          <w:p w14:paraId="01E23F76" w14:textId="77777777" w:rsidR="001D3352" w:rsidRDefault="00000000">
            <w:pPr>
              <w:spacing w:after="0" w:line="259" w:lineRule="auto"/>
              <w:ind w:left="0" w:firstLine="0"/>
            </w:pPr>
            <w:r>
              <w:t>(2)</w:t>
            </w:r>
          </w:p>
        </w:tc>
      </w:tr>
    </w:tbl>
    <w:p w14:paraId="7BCA9328" w14:textId="77777777" w:rsidR="001D3352" w:rsidRDefault="00000000">
      <w:pPr>
        <w:spacing w:after="302"/>
        <w:ind w:left="340"/>
      </w:pPr>
      <w:r>
        <w:t>where:</w:t>
      </w:r>
    </w:p>
    <w:p w14:paraId="257C6669" w14:textId="52598EBF" w:rsidR="001D3352" w:rsidRDefault="00B861F6">
      <w:pPr>
        <w:numPr>
          <w:ilvl w:val="0"/>
          <w:numId w:val="1"/>
        </w:numPr>
        <w:ind w:hanging="279"/>
      </w:pPr>
      <m:oMath>
        <m:r>
          <w:rPr>
            <w:rFonts w:ascii="Cambria Math" w:hAnsi="Cambria Math"/>
          </w:rPr>
          <m:t xml:space="preserve">d </m:t>
        </m:r>
        <m:d>
          <m:dPr>
            <m:ctrlPr>
              <w:rPr>
                <w:rFonts w:ascii="Cambria Math" w:hAnsi="Cambria Math"/>
                <w:i/>
              </w:rPr>
            </m:ctrlPr>
          </m:dPr>
          <m:e>
            <m:r>
              <w:rPr>
                <w:rFonts w:ascii="Cambria Math" w:hAnsi="Cambria Math"/>
              </w:rPr>
              <m:t>u,v</m:t>
            </m:r>
          </m:e>
        </m:d>
      </m:oMath>
      <w:r w:rsidR="00000000">
        <w:t>: estimated distance (in km) adapted from Google</w:t>
      </w:r>
      <w:r>
        <w:t xml:space="preserve"> </w:t>
      </w:r>
      <w:r w:rsidR="00000000">
        <w:t>Maps</w:t>
      </w:r>
    </w:p>
    <w:p w14:paraId="30718DCE" w14:textId="79A267D4" w:rsidR="001D3352" w:rsidRDefault="00B861F6">
      <w:pPr>
        <w:numPr>
          <w:ilvl w:val="0"/>
          <w:numId w:val="1"/>
        </w:numPr>
        <w:ind w:hanging="279"/>
      </w:pPr>
      <m:oMath>
        <m:r>
          <w:rPr>
            <w:rFonts w:ascii="Cambria Math" w:hAnsi="Cambria Math"/>
          </w:rPr>
          <m:t>α</m:t>
        </m:r>
      </m:oMath>
      <w:r w:rsidR="00000000">
        <w:t xml:space="preserve">: fuel comsumption cost, in our context, </w:t>
      </w:r>
      <m:oMath>
        <m:r>
          <w:rPr>
            <w:rFonts w:ascii="Cambria Math" w:hAnsi="Cambria Math"/>
          </w:rPr>
          <m:t>α=2.3</m:t>
        </m:r>
      </m:oMath>
      <w:r>
        <w:rPr>
          <w:i/>
        </w:rPr>
        <w:t>.</w:t>
      </w:r>
    </w:p>
    <w:p w14:paraId="0F59F281" w14:textId="5CB17554" w:rsidR="001D3352" w:rsidRDefault="00B861F6">
      <w:pPr>
        <w:numPr>
          <w:ilvl w:val="0"/>
          <w:numId w:val="1"/>
        </w:numPr>
        <w:ind w:hanging="279"/>
      </w:pPr>
      <m:oMath>
        <m:r>
          <w:rPr>
            <w:rFonts w:ascii="Cambria Math" w:hAnsi="Cambria Math"/>
          </w:rPr>
          <m:t xml:space="preserve">t </m:t>
        </m:r>
        <m:d>
          <m:dPr>
            <m:ctrlPr>
              <w:rPr>
                <w:rFonts w:ascii="Cambria Math" w:hAnsi="Cambria Math"/>
                <w:i/>
              </w:rPr>
            </m:ctrlPr>
          </m:dPr>
          <m:e>
            <m:r>
              <w:rPr>
                <w:rFonts w:ascii="Cambria Math" w:hAnsi="Cambria Math"/>
              </w:rPr>
              <m:t>u,v</m:t>
            </m:r>
          </m:e>
        </m:d>
      </m:oMath>
      <w:r w:rsidR="00000000">
        <w:t xml:space="preserve">: estimated time (in hour) adapted from GoogleMaps </w:t>
      </w:r>
    </w:p>
    <w:p w14:paraId="08B8EA1A" w14:textId="4D4501D0" w:rsidR="001D3352" w:rsidRDefault="00B861F6">
      <w:pPr>
        <w:numPr>
          <w:ilvl w:val="0"/>
          <w:numId w:val="1"/>
        </w:numPr>
        <w:ind w:hanging="279"/>
      </w:pPr>
      <m:oMath>
        <m:r>
          <w:rPr>
            <w:rFonts w:ascii="Cambria Math" w:hAnsi="Cambria Math"/>
          </w:rPr>
          <m:t>β</m:t>
        </m:r>
      </m:oMath>
      <w:r w:rsidR="00000000">
        <w:t xml:space="preserve">: time contribution coefficient, in our context, </w:t>
      </w:r>
      <m:oMath>
        <m:r>
          <w:rPr>
            <w:rFonts w:ascii="Cambria Math" w:hAnsi="Cambria Math"/>
          </w:rPr>
          <m:t>β=2* α=4.6</m:t>
        </m:r>
      </m:oMath>
      <w:r>
        <w:rPr>
          <w:i/>
        </w:rPr>
        <w:t>.</w:t>
      </w:r>
    </w:p>
    <w:p w14:paraId="38F99381" w14:textId="7C9E20CA" w:rsidR="001D3352" w:rsidRDefault="00B861F6">
      <w:pPr>
        <w:numPr>
          <w:ilvl w:val="0"/>
          <w:numId w:val="1"/>
        </w:numPr>
        <w:ind w:hanging="279"/>
      </w:pPr>
      <m:oMath>
        <m:r>
          <w:rPr>
            <w:rFonts w:ascii="Cambria Math" w:hAnsi="Cambria Math"/>
          </w:rPr>
          <m:t xml:space="preserve">τ </m:t>
        </m:r>
        <m:d>
          <m:dPr>
            <m:ctrlPr>
              <w:rPr>
                <w:rFonts w:ascii="Cambria Math" w:hAnsi="Cambria Math"/>
                <w:i/>
              </w:rPr>
            </m:ctrlPr>
          </m:dPr>
          <m:e>
            <m:r>
              <w:rPr>
                <w:rFonts w:ascii="Cambria Math" w:hAnsi="Cambria Math"/>
              </w:rPr>
              <m:t>u,v</m:t>
            </m:r>
          </m:e>
        </m:d>
        <m:r>
          <w:rPr>
            <w:rFonts w:ascii="Cambria Math" w:hAnsi="Cambria Math"/>
          </w:rPr>
          <m:t>∈(0, 1)</m:t>
        </m:r>
      </m:oMath>
      <w:r w:rsidR="00000000">
        <w:t>: risk factor</w:t>
      </w:r>
    </w:p>
    <w:p w14:paraId="599C8E35" w14:textId="77E75D21" w:rsidR="001D3352" w:rsidRDefault="00B861F6">
      <w:pPr>
        <w:numPr>
          <w:ilvl w:val="0"/>
          <w:numId w:val="1"/>
        </w:numPr>
        <w:spacing w:after="285"/>
        <w:ind w:hanging="279"/>
      </w:pPr>
      <m:oMath>
        <m:r>
          <w:rPr>
            <w:rFonts w:ascii="Cambria Math" w:hAnsi="Cambria Math"/>
          </w:rPr>
          <m:t xml:space="preserve">ψ </m:t>
        </m:r>
        <m:d>
          <m:dPr>
            <m:ctrlPr>
              <w:rPr>
                <w:rFonts w:ascii="Cambria Math" w:hAnsi="Cambria Math"/>
                <w:i/>
              </w:rPr>
            </m:ctrlPr>
          </m:dPr>
          <m:e>
            <m:r>
              <w:rPr>
                <w:rFonts w:ascii="Cambria Math" w:hAnsi="Cambria Math"/>
              </w:rPr>
              <m:t>u,v</m:t>
            </m:r>
          </m:e>
        </m:d>
        <m:r>
          <w:rPr>
            <w:rFonts w:ascii="Cambria Math" w:hAnsi="Cambria Math"/>
          </w:rPr>
          <m:t>∈(0, 1)</m:t>
        </m:r>
      </m:oMath>
      <w:r w:rsidR="00000000">
        <w:t>: traffic congestion coefficient</w:t>
      </w:r>
    </w:p>
    <w:p w14:paraId="660878FE" w14:textId="0854C3E8" w:rsidR="001D3352" w:rsidRDefault="00000000">
      <w:pPr>
        <w:spacing w:after="94"/>
        <w:ind w:left="340"/>
      </w:pPr>
      <w:r>
        <w:t xml:space="preserve">Beyond the aforementioned factors contributing to the cost connecting two landmarks, we introduce two auxiliary coefficients, i.e. </w:t>
      </w:r>
      <m:oMath>
        <m:r>
          <w:rPr>
            <w:rFonts w:ascii="Cambria Math" w:hAnsi="Cambria Math"/>
          </w:rPr>
          <m:t>β and α</m:t>
        </m:r>
      </m:oMath>
      <w:r>
        <w:t xml:space="preserve">, which demonstrates our focus when searching for an optimal path, which are fuel consumption and delivery time. Noticeably, we let </w:t>
      </w:r>
      <m:oMath>
        <m:r>
          <w:rPr>
            <w:rFonts w:ascii="Cambria Math" w:hAnsi="Cambria Math"/>
          </w:rPr>
          <m:t>β &gt; α</m:t>
        </m:r>
      </m:oMath>
      <w:r w:rsidR="00B861F6">
        <w:t xml:space="preserve"> </w:t>
      </w:r>
      <w:r>
        <w:t xml:space="preserve">as we would like to emphasize the </w:t>
      </w:r>
      <w:r>
        <w:rPr>
          <w:b/>
        </w:rPr>
        <w:t xml:space="preserve">timely delivery </w:t>
      </w:r>
      <w:r>
        <w:t xml:space="preserve">mission of </w:t>
      </w:r>
      <w:r w:rsidR="00B861F6" w:rsidRPr="00B861F6">
        <w:rPr>
          <w:b/>
          <w:bCs/>
        </w:rPr>
        <w:t>HanoiFastDelivery</w:t>
      </w:r>
      <w:r>
        <w:t>. In other words, we may prioritise routes that are a little further but fewer vehicles, and thereby move faster, over those are less distant but overly crowded.</w:t>
      </w:r>
    </w:p>
    <w:p w14:paraId="6E169E22" w14:textId="64DB5508" w:rsidR="001D3352" w:rsidRDefault="00000000">
      <w:pPr>
        <w:ind w:left="340"/>
      </w:pPr>
      <w:r>
        <w:t xml:space="preserve">Briefly speaking, this cost model reflects our concerns when finding the optimal path, by putting into consideration several factors and </w:t>
      </w:r>
      <w:r w:rsidR="00B861F6">
        <w:t>aggregating</w:t>
      </w:r>
      <w:r>
        <w:t xml:space="preserve"> them by addition and multiplication. </w:t>
      </w:r>
      <w:r w:rsidR="00B861F6">
        <w:t>Firstly</w:t>
      </w:r>
      <w:r>
        <w:t xml:space="preserve">, </w:t>
      </w:r>
      <m:oMath>
        <m:r>
          <w:rPr>
            <w:rFonts w:ascii="Cambria Math" w:hAnsi="Cambria Math"/>
          </w:rPr>
          <m:t xml:space="preserve">ω </m:t>
        </m:r>
        <m:d>
          <m:dPr>
            <m:ctrlPr>
              <w:rPr>
                <w:rFonts w:ascii="Cambria Math" w:hAnsi="Cambria Math"/>
                <w:i/>
              </w:rPr>
            </m:ctrlPr>
          </m:dPr>
          <m:e>
            <m:r>
              <w:rPr>
                <w:rFonts w:ascii="Cambria Math" w:hAnsi="Cambria Math"/>
              </w:rPr>
              <m:t>u,v</m:t>
            </m:r>
          </m:e>
        </m:d>
        <m:r>
          <w:rPr>
            <w:rFonts w:ascii="Cambria Math" w:hAnsi="Cambria Math"/>
          </w:rPr>
          <m:t xml:space="preserve"> </m:t>
        </m:r>
      </m:oMath>
      <w:r>
        <w:t xml:space="preserve">considers time and distance, which are two important factors in our problem, and allocates different coefficients, </w:t>
      </w:r>
      <m:oMath>
        <m:r>
          <w:rPr>
            <w:rFonts w:ascii="Cambria Math" w:hAnsi="Cambria Math"/>
          </w:rPr>
          <m:t xml:space="preserve">α and β </m:t>
        </m:r>
      </m:oMath>
      <w:r>
        <w:rPr>
          <w:i/>
        </w:rPr>
        <w:t xml:space="preserve"> </w:t>
      </w:r>
      <w:r>
        <w:t xml:space="preserve">to specifies our priority. Secondly, we amplify this path cost </w:t>
      </w:r>
      <m:oMath>
        <m:r>
          <w:rPr>
            <w:rFonts w:ascii="Cambria Math" w:hAnsi="Cambria Math"/>
          </w:rPr>
          <m:t xml:space="preserve">ω </m:t>
        </m:r>
        <m:d>
          <m:dPr>
            <m:ctrlPr>
              <w:rPr>
                <w:rFonts w:ascii="Cambria Math" w:hAnsi="Cambria Math"/>
                <w:i/>
              </w:rPr>
            </m:ctrlPr>
          </m:dPr>
          <m:e>
            <m:r>
              <w:rPr>
                <w:rFonts w:ascii="Cambria Math" w:hAnsi="Cambria Math"/>
              </w:rPr>
              <m:t>u,v</m:t>
            </m:r>
          </m:e>
        </m:d>
      </m:oMath>
      <w:r>
        <w:t xml:space="preserve">by considering traffic congestion degree </w:t>
      </w:r>
      <m:oMath>
        <m:r>
          <w:rPr>
            <w:rFonts w:ascii="Cambria Math" w:hAnsi="Cambria Math"/>
          </w:rPr>
          <m:t>ψ</m:t>
        </m:r>
        <m:d>
          <m:dPr>
            <m:ctrlPr>
              <w:rPr>
                <w:rFonts w:ascii="Cambria Math" w:hAnsi="Cambria Math"/>
                <w:i/>
              </w:rPr>
            </m:ctrlPr>
          </m:dPr>
          <m:e>
            <m:r>
              <w:rPr>
                <w:rFonts w:ascii="Cambria Math" w:hAnsi="Cambria Math"/>
              </w:rPr>
              <m:t>u,v</m:t>
            </m:r>
          </m:e>
        </m:d>
        <m:r>
          <w:rPr>
            <w:rFonts w:ascii="Cambria Math" w:hAnsi="Cambria Math"/>
          </w:rPr>
          <m:t xml:space="preserve"> </m:t>
        </m:r>
      </m:oMath>
      <w:r>
        <w:t xml:space="preserve">and the road conditions </w:t>
      </w:r>
      <m:oMath>
        <m:r>
          <w:rPr>
            <w:rFonts w:ascii="Cambria Math" w:hAnsi="Cambria Math"/>
          </w:rPr>
          <m:t xml:space="preserve">τ </m:t>
        </m:r>
        <m:d>
          <m:dPr>
            <m:ctrlPr>
              <w:rPr>
                <w:rFonts w:ascii="Cambria Math" w:hAnsi="Cambria Math"/>
                <w:i/>
              </w:rPr>
            </m:ctrlPr>
          </m:dPr>
          <m:e>
            <m:r>
              <w:rPr>
                <w:rFonts w:ascii="Cambria Math" w:hAnsi="Cambria Math"/>
              </w:rPr>
              <m:t>u,v</m:t>
            </m:r>
          </m:e>
        </m:d>
      </m:oMath>
      <w:r w:rsidR="00B861F6">
        <w:t xml:space="preserve">. </w:t>
      </w:r>
      <w:r>
        <w:t xml:space="preserve">Lastly, we add up these amplified costs with our pure one, to arrive at the final weight, i.e. </w:t>
      </w:r>
      <m:oMath>
        <m:r>
          <m:rPr>
            <m:sty m:val="p"/>
          </m:rPr>
          <w:rPr>
            <w:rFonts w:ascii="Cambria Math" w:hAnsi="Cambria Math"/>
          </w:rPr>
          <m:t>Ω</m:t>
        </m:r>
        <m:r>
          <w:rPr>
            <w:rFonts w:ascii="Cambria Math" w:hAnsi="Cambria Math"/>
          </w:rPr>
          <m:t xml:space="preserve"> </m:t>
        </m:r>
        <m:d>
          <m:dPr>
            <m:ctrlPr>
              <w:rPr>
                <w:rFonts w:ascii="Cambria Math" w:hAnsi="Cambria Math"/>
                <w:i/>
              </w:rPr>
            </m:ctrlPr>
          </m:dPr>
          <m:e>
            <m:r>
              <w:rPr>
                <w:rFonts w:ascii="Cambria Math" w:hAnsi="Cambria Math"/>
              </w:rPr>
              <m:t>u,v</m:t>
            </m:r>
          </m:e>
        </m:d>
      </m:oMath>
      <w:r w:rsidR="00B861F6">
        <w:t>.</w:t>
      </w:r>
    </w:p>
    <w:p w14:paraId="74BD73D6" w14:textId="77777777" w:rsidR="001D3352" w:rsidRDefault="00000000">
      <w:pPr>
        <w:pStyle w:val="Heading3"/>
        <w:spacing w:after="243"/>
        <w:ind w:left="971" w:hanging="641"/>
      </w:pPr>
      <w:bookmarkStart w:id="7" w:name="_Toc15646"/>
      <w:r>
        <w:t>State Space Representation</w:t>
      </w:r>
      <w:bookmarkEnd w:id="7"/>
    </w:p>
    <w:p w14:paraId="2311D1C1" w14:textId="5E043194" w:rsidR="001D3352" w:rsidRDefault="00000000" w:rsidP="00B861F6">
      <w:pPr>
        <w:spacing w:after="10"/>
        <w:ind w:left="340"/>
        <w:jc w:val="left"/>
      </w:pPr>
      <w:r>
        <w:t xml:space="preserve">The below graph represents the relaxed problem, which includes nodes, numbered from 1 to 21, akin to those in Figure 1. Additionally, the weights are assigned to edges connecting pairs of nodes, which were computed accordingly to the proposed </w:t>
      </w:r>
      <w:r>
        <w:rPr>
          <w:b/>
        </w:rPr>
        <w:t xml:space="preserve">Cost Model </w:t>
      </w:r>
      <w:r>
        <w:t xml:space="preserve">above. </w:t>
      </w:r>
      <w:r w:rsidR="00B861F6">
        <w:t>Noticeably</w:t>
      </w:r>
      <w:r>
        <w:t>, the weights were rounded for the ease of visualisation.</w:t>
      </w:r>
    </w:p>
    <w:p w14:paraId="7DA89A13" w14:textId="42322315" w:rsidR="001D3352" w:rsidRDefault="001B31BA" w:rsidP="001B31BA">
      <w:pPr>
        <w:spacing w:after="239" w:line="259" w:lineRule="auto"/>
        <w:ind w:left="833" w:firstLine="0"/>
      </w:pPr>
      <w:r w:rsidRPr="001B31BA">
        <w:lastRenderedPageBreak/>
        <w:drawing>
          <wp:inline distT="0" distB="0" distL="0" distR="0" wp14:anchorId="1878BBCA" wp14:editId="22478BED">
            <wp:extent cx="6046316" cy="4843145"/>
            <wp:effectExtent l="0" t="0" r="0" b="0"/>
            <wp:docPr id="134371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13784" name=""/>
                    <pic:cNvPicPr/>
                  </pic:nvPicPr>
                  <pic:blipFill>
                    <a:blip r:embed="rId17"/>
                    <a:stretch>
                      <a:fillRect/>
                    </a:stretch>
                  </pic:blipFill>
                  <pic:spPr>
                    <a:xfrm>
                      <a:off x="0" y="0"/>
                      <a:ext cx="6078782" cy="4869150"/>
                    </a:xfrm>
                    <a:prstGeom prst="rect">
                      <a:avLst/>
                    </a:prstGeom>
                  </pic:spPr>
                </pic:pic>
              </a:graphicData>
            </a:graphic>
          </wp:inline>
        </w:drawing>
      </w:r>
    </w:p>
    <w:p w14:paraId="482BB740" w14:textId="77777777" w:rsidR="001D3352" w:rsidRDefault="00000000">
      <w:pPr>
        <w:spacing w:after="446" w:line="265" w:lineRule="auto"/>
        <w:jc w:val="center"/>
      </w:pPr>
      <w:r>
        <w:t>Figure 2: A state space representation of the relaxed problem</w:t>
      </w:r>
    </w:p>
    <w:p w14:paraId="5021DEC0" w14:textId="77777777" w:rsidR="001D3352" w:rsidRDefault="00000000">
      <w:pPr>
        <w:pStyle w:val="Heading1"/>
        <w:ind w:left="674" w:hanging="344"/>
      </w:pPr>
      <w:bookmarkStart w:id="8" w:name="_Toc15647"/>
      <w:r>
        <w:lastRenderedPageBreak/>
        <w:t>Search Strategies and Heuristic Design</w:t>
      </w:r>
      <w:bookmarkEnd w:id="8"/>
    </w:p>
    <w:p w14:paraId="3E6B570C" w14:textId="77777777" w:rsidR="001D3352" w:rsidRDefault="00000000">
      <w:pPr>
        <w:pStyle w:val="Heading2"/>
        <w:ind w:left="776" w:hanging="446"/>
      </w:pPr>
      <w:bookmarkStart w:id="9" w:name="_Toc15648"/>
      <w:r>
        <w:t>Benchmark Algorithm: A*</w:t>
      </w:r>
      <w:bookmarkEnd w:id="9"/>
    </w:p>
    <w:p w14:paraId="36F74565" w14:textId="77777777" w:rsidR="001D3352" w:rsidRDefault="00000000">
      <w:pPr>
        <w:pStyle w:val="Heading2"/>
        <w:ind w:left="776" w:hanging="446"/>
      </w:pPr>
      <w:bookmarkStart w:id="10" w:name="_Toc15649"/>
      <w:r>
        <w:t>Baseline Heuristic: Manhattan Distance</w:t>
      </w:r>
      <w:bookmarkEnd w:id="10"/>
    </w:p>
    <w:p w14:paraId="472E0BF5" w14:textId="77777777" w:rsidR="001D3352" w:rsidRDefault="00000000">
      <w:pPr>
        <w:pStyle w:val="Heading2"/>
        <w:ind w:left="776" w:hanging="446"/>
      </w:pPr>
      <w:bookmarkStart w:id="11" w:name="_Toc15650"/>
      <w:r>
        <w:t>Selected Uninformed Search Algorithm</w:t>
      </w:r>
      <w:bookmarkEnd w:id="11"/>
    </w:p>
    <w:p w14:paraId="4C8D8ECB" w14:textId="77777777" w:rsidR="001D3352" w:rsidRDefault="00000000">
      <w:pPr>
        <w:pStyle w:val="Heading2"/>
        <w:ind w:left="776" w:hanging="446"/>
      </w:pPr>
      <w:bookmarkStart w:id="12" w:name="_Toc15651"/>
      <w:r>
        <w:t>Comparison Rationale</w:t>
      </w:r>
      <w:bookmarkEnd w:id="12"/>
    </w:p>
    <w:p w14:paraId="6DABE4F3" w14:textId="77777777" w:rsidR="001D3352" w:rsidRDefault="00000000">
      <w:pPr>
        <w:pStyle w:val="Heading2"/>
        <w:ind w:left="776" w:hanging="446"/>
      </w:pPr>
      <w:bookmarkStart w:id="13" w:name="_Toc15652"/>
      <w:r>
        <w:t>Heuristic Properties</w:t>
      </w:r>
      <w:bookmarkEnd w:id="13"/>
    </w:p>
    <w:p w14:paraId="767B2AFF" w14:textId="77777777" w:rsidR="001D3352" w:rsidRDefault="00000000">
      <w:pPr>
        <w:pStyle w:val="Heading2"/>
        <w:ind w:left="776" w:hanging="446"/>
      </w:pPr>
      <w:bookmarkStart w:id="14" w:name="_Toc15653"/>
      <w:r>
        <w:t>New Heuristic Design</w:t>
      </w:r>
      <w:bookmarkEnd w:id="14"/>
    </w:p>
    <w:p w14:paraId="6E2D680D" w14:textId="77777777" w:rsidR="001D3352" w:rsidRDefault="00000000">
      <w:pPr>
        <w:pStyle w:val="Heading2"/>
        <w:ind w:left="776" w:hanging="446"/>
      </w:pPr>
      <w:bookmarkStart w:id="15" w:name="_Toc15654"/>
      <w:r>
        <w:t>Expected Impact of the New Heuristic</w:t>
      </w:r>
      <w:bookmarkEnd w:id="15"/>
    </w:p>
    <w:p w14:paraId="5EFDBED2" w14:textId="77777777" w:rsidR="001D3352" w:rsidRDefault="00000000">
      <w:pPr>
        <w:pStyle w:val="Heading1"/>
        <w:ind w:left="674" w:hanging="344"/>
      </w:pPr>
      <w:bookmarkStart w:id="16" w:name="_Toc15655"/>
      <w:r>
        <w:t>Implementation Overview</w:t>
      </w:r>
      <w:bookmarkEnd w:id="16"/>
    </w:p>
    <w:p w14:paraId="478E611F" w14:textId="77777777" w:rsidR="001D3352" w:rsidRDefault="00000000">
      <w:pPr>
        <w:pStyle w:val="Heading2"/>
        <w:ind w:left="776" w:hanging="446"/>
      </w:pPr>
      <w:bookmarkStart w:id="17" w:name="_Toc15656"/>
      <w:r>
        <w:t>Overall System Structure</w:t>
      </w:r>
      <w:bookmarkEnd w:id="17"/>
    </w:p>
    <w:p w14:paraId="3C30AC24" w14:textId="77777777" w:rsidR="001D3352" w:rsidRDefault="00000000">
      <w:pPr>
        <w:pStyle w:val="Heading2"/>
        <w:ind w:left="776" w:hanging="446"/>
      </w:pPr>
      <w:bookmarkStart w:id="18" w:name="_Toc15657"/>
      <w:r>
        <w:t>Data Structures</w:t>
      </w:r>
      <w:bookmarkEnd w:id="18"/>
    </w:p>
    <w:p w14:paraId="3248BEAA" w14:textId="77777777" w:rsidR="001D3352" w:rsidRDefault="00000000">
      <w:pPr>
        <w:pStyle w:val="Heading2"/>
        <w:ind w:left="776" w:hanging="446"/>
      </w:pPr>
      <w:bookmarkStart w:id="19" w:name="_Toc15658"/>
      <w:r>
        <w:t>Node Expansion Logic</w:t>
      </w:r>
      <w:bookmarkEnd w:id="19"/>
    </w:p>
    <w:p w14:paraId="2BC75494" w14:textId="77777777" w:rsidR="001D3352" w:rsidRDefault="00000000">
      <w:pPr>
        <w:pStyle w:val="Heading2"/>
        <w:ind w:left="776" w:hanging="446"/>
      </w:pPr>
      <w:bookmarkStart w:id="20" w:name="_Toc15659"/>
      <w:r>
        <w:t>Constraint Validation Logic</w:t>
      </w:r>
      <w:bookmarkEnd w:id="20"/>
    </w:p>
    <w:p w14:paraId="19047CEC" w14:textId="77777777" w:rsidR="001D3352" w:rsidRDefault="00000000">
      <w:pPr>
        <w:pStyle w:val="Heading2"/>
        <w:ind w:left="776" w:hanging="446"/>
      </w:pPr>
      <w:bookmarkStart w:id="21" w:name="_Toc15660"/>
      <w:r>
        <w:t>Implementation of A*</w:t>
      </w:r>
      <w:bookmarkEnd w:id="21"/>
    </w:p>
    <w:p w14:paraId="5C392454" w14:textId="77777777" w:rsidR="001D3352" w:rsidRDefault="00000000">
      <w:pPr>
        <w:pStyle w:val="Heading2"/>
        <w:ind w:left="776" w:hanging="446"/>
      </w:pPr>
      <w:bookmarkStart w:id="22" w:name="_Toc15661"/>
      <w:r>
        <w:t>Implementation of the Uninformed Search Algorithm</w:t>
      </w:r>
      <w:bookmarkEnd w:id="22"/>
    </w:p>
    <w:p w14:paraId="17338602" w14:textId="77777777" w:rsidR="001D3352" w:rsidRDefault="00000000">
      <w:pPr>
        <w:pStyle w:val="Heading2"/>
        <w:ind w:left="776" w:hanging="446"/>
      </w:pPr>
      <w:bookmarkStart w:id="23" w:name="_Toc15662"/>
      <w:r>
        <w:t>Implementation of the New Heuristic</w:t>
      </w:r>
      <w:bookmarkEnd w:id="23"/>
    </w:p>
    <w:p w14:paraId="2EA8A5E3" w14:textId="77777777" w:rsidR="001D3352" w:rsidRDefault="00000000">
      <w:pPr>
        <w:pStyle w:val="Heading2"/>
        <w:spacing w:after="253"/>
        <w:ind w:left="776" w:hanging="446"/>
      </w:pPr>
      <w:bookmarkStart w:id="24" w:name="_Toc15663"/>
      <w:r>
        <w:t>Code Snippet References</w:t>
      </w:r>
      <w:bookmarkEnd w:id="24"/>
    </w:p>
    <w:p w14:paraId="1C8471DE" w14:textId="58FCD1DB" w:rsidR="005D7CB6" w:rsidRPr="005D7CB6" w:rsidRDefault="005D7CB6" w:rsidP="005D7CB6">
      <w:pPr>
        <w:spacing w:after="24" w:line="265" w:lineRule="auto"/>
        <w:ind w:left="10" w:right="1576"/>
        <w:jc w:val="right"/>
      </w:pPr>
      <w:r>
        <w:t>Listing 1: Placeholder for annotated code snippet with line numbers.</w:t>
      </w:r>
    </w:p>
    <w:p w14:paraId="16F0C0EC" w14:textId="093348D2" w:rsidR="001D3352" w:rsidRDefault="001D3352">
      <w:pPr>
        <w:spacing w:after="24" w:line="265" w:lineRule="auto"/>
        <w:ind w:left="10" w:right="1576"/>
        <w:jc w:val="right"/>
      </w:pPr>
    </w:p>
    <w:tbl>
      <w:tblPr>
        <w:tblStyle w:val="TableGrid"/>
        <w:tblpPr w:vertAnchor="text" w:tblpX="279" w:tblpY="-151"/>
        <w:tblOverlap w:val="never"/>
        <w:tblW w:w="9878" w:type="dxa"/>
        <w:tblInd w:w="0" w:type="dxa"/>
        <w:tblCellMar>
          <w:top w:w="114" w:type="dxa"/>
          <w:left w:w="66" w:type="dxa"/>
          <w:bottom w:w="0" w:type="dxa"/>
          <w:right w:w="115" w:type="dxa"/>
        </w:tblCellMar>
        <w:tblLook w:val="04A0" w:firstRow="1" w:lastRow="0" w:firstColumn="1" w:lastColumn="0" w:noHBand="0" w:noVBand="1"/>
      </w:tblPr>
      <w:tblGrid>
        <w:gridCol w:w="9878"/>
      </w:tblGrid>
      <w:tr w:rsidR="001D3352" w14:paraId="76E41130" w14:textId="77777777">
        <w:trPr>
          <w:trHeight w:val="610"/>
        </w:trPr>
        <w:tc>
          <w:tcPr>
            <w:tcW w:w="9878" w:type="dxa"/>
            <w:tcBorders>
              <w:top w:val="single" w:sz="4" w:space="0" w:color="000000"/>
              <w:left w:val="single" w:sz="4" w:space="0" w:color="000000"/>
              <w:bottom w:val="single" w:sz="4" w:space="0" w:color="000000"/>
              <w:right w:val="single" w:sz="4" w:space="0" w:color="000000"/>
            </w:tcBorders>
            <w:shd w:val="clear" w:color="auto" w:fill="F8F8F8"/>
          </w:tcPr>
          <w:p w14:paraId="2D25CDD7" w14:textId="77777777" w:rsidR="001D3352" w:rsidRDefault="00000000">
            <w:pPr>
              <w:spacing w:after="24" w:line="259" w:lineRule="auto"/>
              <w:ind w:left="0" w:firstLine="0"/>
              <w:jc w:val="left"/>
            </w:pPr>
            <w:r>
              <w:rPr>
                <w:i/>
                <w:color w:val="008000"/>
                <w:sz w:val="20"/>
              </w:rPr>
              <w:t># Paste relevant code snippet here</w:t>
            </w:r>
          </w:p>
          <w:p w14:paraId="1E567C1C" w14:textId="77777777" w:rsidR="001D3352" w:rsidRDefault="00000000">
            <w:pPr>
              <w:spacing w:after="0" w:line="259" w:lineRule="auto"/>
              <w:ind w:left="0" w:firstLine="0"/>
              <w:jc w:val="left"/>
            </w:pPr>
            <w:r>
              <w:rPr>
                <w:i/>
                <w:color w:val="008000"/>
                <w:sz w:val="20"/>
              </w:rPr>
              <w:t># Make sure line numbers are visible in the PDF output</w:t>
            </w:r>
          </w:p>
        </w:tc>
      </w:tr>
    </w:tbl>
    <w:p w14:paraId="5ADAFA41" w14:textId="779B4735" w:rsidR="001D3352" w:rsidRDefault="001D3352" w:rsidP="005D7CB6">
      <w:pPr>
        <w:spacing w:after="79" w:line="265" w:lineRule="auto"/>
        <w:ind w:left="-5" w:right="-9945"/>
        <w:jc w:val="left"/>
      </w:pPr>
    </w:p>
    <w:p w14:paraId="4A5EFA45" w14:textId="77777777" w:rsidR="005D7CB6" w:rsidRDefault="005D7CB6">
      <w:pPr>
        <w:spacing w:after="0" w:line="265" w:lineRule="auto"/>
        <w:jc w:val="center"/>
      </w:pPr>
    </w:p>
    <w:p w14:paraId="70024BDE" w14:textId="77777777" w:rsidR="005D7CB6" w:rsidRDefault="005D7CB6">
      <w:pPr>
        <w:spacing w:after="0" w:line="265" w:lineRule="auto"/>
        <w:jc w:val="center"/>
      </w:pPr>
    </w:p>
    <w:p w14:paraId="7159F2B3" w14:textId="77777777" w:rsidR="005D7CB6" w:rsidRDefault="005D7CB6">
      <w:pPr>
        <w:spacing w:after="0" w:line="265" w:lineRule="auto"/>
        <w:jc w:val="center"/>
      </w:pPr>
    </w:p>
    <w:p w14:paraId="5747F0AF" w14:textId="77777777" w:rsidR="005D7CB6" w:rsidRDefault="005D7CB6">
      <w:pPr>
        <w:spacing w:after="0" w:line="265" w:lineRule="auto"/>
        <w:jc w:val="center"/>
      </w:pPr>
    </w:p>
    <w:p w14:paraId="77AF77FB" w14:textId="77777777" w:rsidR="005D7CB6" w:rsidRDefault="005D7CB6">
      <w:pPr>
        <w:spacing w:after="0" w:line="265" w:lineRule="auto"/>
        <w:jc w:val="center"/>
      </w:pPr>
    </w:p>
    <w:p w14:paraId="4A44388B" w14:textId="77777777" w:rsidR="005D7CB6" w:rsidRDefault="005D7CB6">
      <w:pPr>
        <w:spacing w:after="0" w:line="265" w:lineRule="auto"/>
        <w:jc w:val="center"/>
      </w:pPr>
    </w:p>
    <w:p w14:paraId="69E4107E" w14:textId="77777777" w:rsidR="005D7CB6" w:rsidRDefault="005D7CB6">
      <w:pPr>
        <w:spacing w:after="0" w:line="265" w:lineRule="auto"/>
        <w:jc w:val="center"/>
      </w:pPr>
    </w:p>
    <w:p w14:paraId="20D7A5FE" w14:textId="77777777" w:rsidR="005D7CB6" w:rsidRDefault="005D7CB6">
      <w:pPr>
        <w:spacing w:after="0" w:line="265" w:lineRule="auto"/>
        <w:jc w:val="center"/>
      </w:pPr>
    </w:p>
    <w:p w14:paraId="20406952" w14:textId="77777777" w:rsidR="005D7CB6" w:rsidRDefault="005D7CB6">
      <w:pPr>
        <w:spacing w:after="0" w:line="265" w:lineRule="auto"/>
        <w:jc w:val="center"/>
      </w:pPr>
    </w:p>
    <w:p w14:paraId="5F859FBC" w14:textId="77777777" w:rsidR="005D7CB6" w:rsidRDefault="005D7CB6">
      <w:pPr>
        <w:spacing w:after="0" w:line="265" w:lineRule="auto"/>
        <w:jc w:val="center"/>
      </w:pPr>
    </w:p>
    <w:p w14:paraId="5BA7E1A8" w14:textId="77777777" w:rsidR="005D7CB6" w:rsidRDefault="005D7CB6">
      <w:pPr>
        <w:spacing w:after="0" w:line="265" w:lineRule="auto"/>
        <w:jc w:val="center"/>
      </w:pPr>
    </w:p>
    <w:p w14:paraId="63EBD263" w14:textId="77777777" w:rsidR="005D7CB6" w:rsidRDefault="005D7CB6">
      <w:pPr>
        <w:spacing w:after="0" w:line="265" w:lineRule="auto"/>
        <w:jc w:val="center"/>
      </w:pPr>
    </w:p>
    <w:p w14:paraId="51A768FC" w14:textId="77777777" w:rsidR="005D7CB6" w:rsidRDefault="005D7CB6">
      <w:pPr>
        <w:spacing w:after="0" w:line="265" w:lineRule="auto"/>
        <w:jc w:val="center"/>
      </w:pPr>
    </w:p>
    <w:p w14:paraId="4A61AB85" w14:textId="77777777" w:rsidR="005D7CB6" w:rsidRDefault="005D7CB6">
      <w:pPr>
        <w:spacing w:after="0" w:line="265" w:lineRule="auto"/>
        <w:jc w:val="center"/>
      </w:pPr>
    </w:p>
    <w:p w14:paraId="1DBF6915" w14:textId="524EF787" w:rsidR="001D3352" w:rsidRDefault="00000000">
      <w:pPr>
        <w:spacing w:after="0" w:line="265" w:lineRule="auto"/>
        <w:jc w:val="center"/>
      </w:pPr>
      <w:r>
        <w:lastRenderedPageBreak/>
        <w:t>Listing 2: A* Search Algorithm</w:t>
      </w:r>
    </w:p>
    <w:tbl>
      <w:tblPr>
        <w:tblStyle w:val="TableGrid"/>
        <w:tblpPr w:vertAnchor="text" w:horzAnchor="margin" w:tblpY="528"/>
        <w:tblOverlap w:val="never"/>
        <w:tblW w:w="9878" w:type="dxa"/>
        <w:tblInd w:w="0" w:type="dxa"/>
        <w:tblCellMar>
          <w:top w:w="114" w:type="dxa"/>
          <w:left w:w="66" w:type="dxa"/>
          <w:bottom w:w="0" w:type="dxa"/>
          <w:right w:w="115" w:type="dxa"/>
        </w:tblCellMar>
        <w:tblLook w:val="04A0" w:firstRow="1" w:lastRow="0" w:firstColumn="1" w:lastColumn="0" w:noHBand="0" w:noVBand="1"/>
      </w:tblPr>
      <w:tblGrid>
        <w:gridCol w:w="9878"/>
      </w:tblGrid>
      <w:tr w:rsidR="001D3352" w14:paraId="4801E6BC" w14:textId="77777777" w:rsidTr="005D7CB6">
        <w:trPr>
          <w:trHeight w:val="5153"/>
        </w:trPr>
        <w:tc>
          <w:tcPr>
            <w:tcW w:w="9878" w:type="dxa"/>
            <w:tcBorders>
              <w:top w:val="single" w:sz="4" w:space="0" w:color="000000"/>
              <w:left w:val="single" w:sz="4" w:space="0" w:color="000000"/>
              <w:bottom w:val="single" w:sz="4" w:space="0" w:color="000000"/>
              <w:right w:val="single" w:sz="4" w:space="0" w:color="000000"/>
            </w:tcBorders>
            <w:shd w:val="clear" w:color="auto" w:fill="F8F8F8"/>
          </w:tcPr>
          <w:p w14:paraId="77CA1AAC" w14:textId="77777777" w:rsidR="005D7CB6" w:rsidRDefault="005D7CB6" w:rsidP="005D7CB6">
            <w:pPr>
              <w:shd w:val="clear" w:color="auto" w:fill="FFFFFF"/>
              <w:spacing w:after="0" w:line="270" w:lineRule="atLeast"/>
              <w:ind w:left="0" w:firstLine="0"/>
              <w:jc w:val="left"/>
              <w:rPr>
                <w:rFonts w:ascii="Menlo" w:eastAsia="Times New Roman" w:hAnsi="Menlo" w:cs="Menlo"/>
                <w:sz w:val="18"/>
                <w:szCs w:val="18"/>
              </w:rPr>
            </w:pPr>
            <w:r>
              <w:rPr>
                <w:rFonts w:ascii="Menlo" w:hAnsi="Menlo" w:cs="Menlo"/>
                <w:color w:val="AF00DB"/>
                <w:sz w:val="18"/>
                <w:szCs w:val="18"/>
              </w:rPr>
              <w:t>from</w:t>
            </w:r>
            <w:r>
              <w:rPr>
                <w:rFonts w:ascii="Menlo" w:hAnsi="Menlo" w:cs="Menlo"/>
                <w:sz w:val="18"/>
                <w:szCs w:val="18"/>
              </w:rPr>
              <w:t xml:space="preserve"> </w:t>
            </w:r>
            <w:r>
              <w:rPr>
                <w:rFonts w:ascii="Menlo" w:hAnsi="Menlo" w:cs="Menlo"/>
                <w:color w:val="222222"/>
                <w:sz w:val="18"/>
                <w:szCs w:val="18"/>
              </w:rPr>
              <w:t>queue</w:t>
            </w:r>
            <w:r>
              <w:rPr>
                <w:rFonts w:ascii="Menlo" w:hAnsi="Menlo" w:cs="Menlo"/>
                <w:sz w:val="18"/>
                <w:szCs w:val="18"/>
              </w:rPr>
              <w:t xml:space="preserve"> </w:t>
            </w:r>
            <w:r>
              <w:rPr>
                <w:rFonts w:ascii="Menlo" w:hAnsi="Menlo" w:cs="Menlo"/>
                <w:color w:val="AF00DB"/>
                <w:sz w:val="18"/>
                <w:szCs w:val="18"/>
              </w:rPr>
              <w:t>import</w:t>
            </w:r>
            <w:r>
              <w:rPr>
                <w:rFonts w:ascii="Menlo" w:hAnsi="Menlo" w:cs="Menlo"/>
                <w:sz w:val="18"/>
                <w:szCs w:val="18"/>
              </w:rPr>
              <w:t xml:space="preserve"> </w:t>
            </w:r>
            <w:proofErr w:type="spellStart"/>
            <w:r>
              <w:rPr>
                <w:rFonts w:ascii="Menlo" w:hAnsi="Menlo" w:cs="Menlo"/>
                <w:color w:val="267F99"/>
                <w:sz w:val="18"/>
                <w:szCs w:val="18"/>
              </w:rPr>
              <w:t>PriorityQueue</w:t>
            </w:r>
            <w:proofErr w:type="spellEnd"/>
          </w:p>
          <w:p w14:paraId="1F6E2C53" w14:textId="77777777" w:rsidR="005D7CB6" w:rsidRDefault="005D7CB6" w:rsidP="005D7CB6">
            <w:pPr>
              <w:shd w:val="clear" w:color="auto" w:fill="FFFFFF"/>
              <w:spacing w:line="270" w:lineRule="atLeast"/>
              <w:rPr>
                <w:rFonts w:ascii="Menlo" w:hAnsi="Menlo" w:cs="Menlo"/>
                <w:sz w:val="18"/>
                <w:szCs w:val="18"/>
              </w:rPr>
            </w:pPr>
            <w:r>
              <w:rPr>
                <w:rFonts w:ascii="Menlo" w:hAnsi="Menlo" w:cs="Menlo"/>
                <w:color w:val="AF00DB"/>
                <w:sz w:val="18"/>
                <w:szCs w:val="18"/>
              </w:rPr>
              <w:t>import</w:t>
            </w:r>
            <w:r>
              <w:rPr>
                <w:rFonts w:ascii="Menlo" w:hAnsi="Menlo" w:cs="Menlo"/>
                <w:sz w:val="18"/>
                <w:szCs w:val="18"/>
              </w:rPr>
              <w:t xml:space="preserve"> </w:t>
            </w:r>
            <w:r>
              <w:rPr>
                <w:rFonts w:ascii="Menlo" w:hAnsi="Menlo" w:cs="Menlo"/>
                <w:color w:val="222222"/>
                <w:sz w:val="18"/>
                <w:szCs w:val="18"/>
              </w:rPr>
              <w:t>math</w:t>
            </w:r>
          </w:p>
          <w:p w14:paraId="60A73EF2" w14:textId="77777777" w:rsidR="005D7CB6" w:rsidRDefault="005D7CB6" w:rsidP="005D7CB6">
            <w:pPr>
              <w:shd w:val="clear" w:color="auto" w:fill="FFFFFF"/>
              <w:spacing w:line="270" w:lineRule="atLeast"/>
              <w:rPr>
                <w:rFonts w:ascii="Menlo" w:hAnsi="Menlo" w:cs="Menlo"/>
                <w:sz w:val="18"/>
                <w:szCs w:val="18"/>
              </w:rPr>
            </w:pPr>
          </w:p>
          <w:p w14:paraId="0B26BF1B" w14:textId="77777777" w:rsidR="005D7CB6" w:rsidRDefault="005D7CB6" w:rsidP="005D7CB6">
            <w:pPr>
              <w:shd w:val="clear" w:color="auto" w:fill="FFFFFF"/>
              <w:spacing w:line="270" w:lineRule="atLeast"/>
              <w:rPr>
                <w:rFonts w:ascii="Menlo" w:hAnsi="Menlo" w:cs="Menlo"/>
                <w:sz w:val="18"/>
                <w:szCs w:val="18"/>
              </w:rPr>
            </w:pPr>
            <w:r>
              <w:rPr>
                <w:rFonts w:ascii="Menlo" w:hAnsi="Menlo" w:cs="Menlo"/>
                <w:color w:val="0000FF"/>
                <w:sz w:val="18"/>
                <w:szCs w:val="18"/>
              </w:rPr>
              <w:t>def</w:t>
            </w:r>
            <w:r>
              <w:rPr>
                <w:rFonts w:ascii="Menlo" w:hAnsi="Menlo" w:cs="Menlo"/>
                <w:sz w:val="18"/>
                <w:szCs w:val="18"/>
              </w:rPr>
              <w:t xml:space="preserve"> </w:t>
            </w:r>
            <w:proofErr w:type="spellStart"/>
            <w:r>
              <w:rPr>
                <w:rFonts w:ascii="Menlo" w:hAnsi="Menlo" w:cs="Menlo"/>
                <w:color w:val="795E26"/>
                <w:sz w:val="18"/>
                <w:szCs w:val="18"/>
              </w:rPr>
              <w:t>reconstruct_</w:t>
            </w:r>
            <w:proofErr w:type="gramStart"/>
            <w:r>
              <w:rPr>
                <w:rFonts w:ascii="Menlo" w:hAnsi="Menlo" w:cs="Menlo"/>
                <w:color w:val="795E26"/>
                <w:sz w:val="18"/>
                <w:szCs w:val="18"/>
              </w:rPr>
              <w:t>path</w:t>
            </w:r>
            <w:proofErr w:type="spellEnd"/>
            <w:r>
              <w:rPr>
                <w:rFonts w:ascii="Menlo" w:hAnsi="Menlo" w:cs="Menlo"/>
                <w:color w:val="222222"/>
                <w:sz w:val="18"/>
                <w:szCs w:val="18"/>
              </w:rPr>
              <w:t>(</w:t>
            </w:r>
            <w:proofErr w:type="spellStart"/>
            <w:proofErr w:type="gramEnd"/>
            <w:r>
              <w:rPr>
                <w:rFonts w:ascii="Menlo" w:hAnsi="Menlo" w:cs="Menlo"/>
                <w:color w:val="001080"/>
                <w:sz w:val="18"/>
                <w:szCs w:val="18"/>
              </w:rPr>
              <w:t>came_from</w:t>
            </w:r>
            <w:proofErr w:type="spellEnd"/>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current</w:t>
            </w:r>
            <w:r>
              <w:rPr>
                <w:rFonts w:ascii="Menlo" w:hAnsi="Menlo" w:cs="Menlo"/>
                <w:color w:val="222222"/>
                <w:sz w:val="18"/>
                <w:szCs w:val="18"/>
              </w:rPr>
              <w:t>):</w:t>
            </w:r>
          </w:p>
          <w:p w14:paraId="687E2594"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path</w:t>
            </w:r>
            <w:r>
              <w:rPr>
                <w:rFonts w:ascii="Menlo" w:hAnsi="Menlo" w:cs="Menlo"/>
                <w:sz w:val="18"/>
                <w:szCs w:val="18"/>
              </w:rPr>
              <w:t xml:space="preserve"> = </w:t>
            </w:r>
            <w:r>
              <w:rPr>
                <w:rFonts w:ascii="Menlo" w:hAnsi="Menlo" w:cs="Menlo"/>
                <w:color w:val="222222"/>
                <w:sz w:val="18"/>
                <w:szCs w:val="18"/>
              </w:rPr>
              <w:t>[</w:t>
            </w:r>
            <w:r>
              <w:rPr>
                <w:rFonts w:ascii="Menlo" w:hAnsi="Menlo" w:cs="Menlo"/>
                <w:color w:val="001080"/>
                <w:sz w:val="18"/>
                <w:szCs w:val="18"/>
              </w:rPr>
              <w:t>current</w:t>
            </w:r>
            <w:r>
              <w:rPr>
                <w:rFonts w:ascii="Menlo" w:hAnsi="Menlo" w:cs="Menlo"/>
                <w:color w:val="222222"/>
                <w:sz w:val="18"/>
                <w:szCs w:val="18"/>
              </w:rPr>
              <w:t>]</w:t>
            </w:r>
          </w:p>
          <w:p w14:paraId="4A749680"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AF00DB"/>
                <w:sz w:val="18"/>
                <w:szCs w:val="18"/>
              </w:rPr>
              <w:t>while</w:t>
            </w:r>
            <w:r>
              <w:rPr>
                <w:rFonts w:ascii="Menlo" w:hAnsi="Menlo" w:cs="Menlo"/>
                <w:sz w:val="18"/>
                <w:szCs w:val="18"/>
              </w:rPr>
              <w:t xml:space="preserve"> </w:t>
            </w:r>
            <w:r>
              <w:rPr>
                <w:rFonts w:ascii="Menlo" w:hAnsi="Menlo" w:cs="Menlo"/>
                <w:color w:val="001080"/>
                <w:sz w:val="18"/>
                <w:szCs w:val="18"/>
              </w:rPr>
              <w:t>current</w:t>
            </w:r>
            <w:r>
              <w:rPr>
                <w:rFonts w:ascii="Menlo" w:hAnsi="Menlo" w:cs="Menlo"/>
                <w:sz w:val="18"/>
                <w:szCs w:val="18"/>
              </w:rPr>
              <w:t xml:space="preserve"> </w:t>
            </w:r>
            <w:r>
              <w:rPr>
                <w:rFonts w:ascii="Menlo" w:hAnsi="Menlo" w:cs="Menlo"/>
                <w:color w:val="0000FF"/>
                <w:sz w:val="18"/>
                <w:szCs w:val="18"/>
              </w:rPr>
              <w:t>in</w:t>
            </w:r>
            <w:r>
              <w:rPr>
                <w:rFonts w:ascii="Menlo" w:hAnsi="Menlo" w:cs="Menlo"/>
                <w:sz w:val="18"/>
                <w:szCs w:val="18"/>
              </w:rPr>
              <w:t xml:space="preserve"> </w:t>
            </w:r>
            <w:proofErr w:type="spellStart"/>
            <w:r>
              <w:rPr>
                <w:rFonts w:ascii="Menlo" w:hAnsi="Menlo" w:cs="Menlo"/>
                <w:color w:val="001080"/>
                <w:sz w:val="18"/>
                <w:szCs w:val="18"/>
              </w:rPr>
              <w:t>came_from</w:t>
            </w:r>
            <w:proofErr w:type="spellEnd"/>
            <w:r>
              <w:rPr>
                <w:rFonts w:ascii="Menlo" w:hAnsi="Menlo" w:cs="Menlo"/>
                <w:color w:val="222222"/>
                <w:sz w:val="18"/>
                <w:szCs w:val="18"/>
              </w:rPr>
              <w:t>:</w:t>
            </w:r>
          </w:p>
          <w:p w14:paraId="75BE9060"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current</w:t>
            </w:r>
            <w:r>
              <w:rPr>
                <w:rFonts w:ascii="Menlo" w:hAnsi="Menlo" w:cs="Menlo"/>
                <w:sz w:val="18"/>
                <w:szCs w:val="18"/>
              </w:rPr>
              <w:t xml:space="preserve"> = </w:t>
            </w:r>
            <w:proofErr w:type="spellStart"/>
            <w:r>
              <w:rPr>
                <w:rFonts w:ascii="Menlo" w:hAnsi="Menlo" w:cs="Menlo"/>
                <w:color w:val="001080"/>
                <w:sz w:val="18"/>
                <w:szCs w:val="18"/>
              </w:rPr>
              <w:t>came_from</w:t>
            </w:r>
            <w:proofErr w:type="spellEnd"/>
            <w:r>
              <w:rPr>
                <w:rFonts w:ascii="Menlo" w:hAnsi="Menlo" w:cs="Menlo"/>
                <w:color w:val="222222"/>
                <w:sz w:val="18"/>
                <w:szCs w:val="18"/>
              </w:rPr>
              <w:t>[</w:t>
            </w:r>
            <w:r>
              <w:rPr>
                <w:rFonts w:ascii="Menlo" w:hAnsi="Menlo" w:cs="Menlo"/>
                <w:color w:val="001080"/>
                <w:sz w:val="18"/>
                <w:szCs w:val="18"/>
              </w:rPr>
              <w:t>current</w:t>
            </w:r>
            <w:r>
              <w:rPr>
                <w:rFonts w:ascii="Menlo" w:hAnsi="Menlo" w:cs="Menlo"/>
                <w:color w:val="222222"/>
                <w:sz w:val="18"/>
                <w:szCs w:val="18"/>
              </w:rPr>
              <w:t>]</w:t>
            </w:r>
          </w:p>
          <w:p w14:paraId="2AB5B7F3"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proofErr w:type="gramStart"/>
            <w:r>
              <w:rPr>
                <w:rFonts w:ascii="Menlo" w:hAnsi="Menlo" w:cs="Menlo"/>
                <w:color w:val="001080"/>
                <w:sz w:val="18"/>
                <w:szCs w:val="18"/>
              </w:rPr>
              <w:t>path</w:t>
            </w:r>
            <w:r>
              <w:rPr>
                <w:rFonts w:ascii="Menlo" w:hAnsi="Menlo" w:cs="Menlo"/>
                <w:color w:val="222222"/>
                <w:sz w:val="18"/>
                <w:szCs w:val="18"/>
              </w:rPr>
              <w:t>.</w:t>
            </w:r>
            <w:r>
              <w:rPr>
                <w:rFonts w:ascii="Menlo" w:hAnsi="Menlo" w:cs="Menlo"/>
                <w:color w:val="795E26"/>
                <w:sz w:val="18"/>
                <w:szCs w:val="18"/>
              </w:rPr>
              <w:t>append</w:t>
            </w:r>
            <w:proofErr w:type="spellEnd"/>
            <w:proofErr w:type="gramEnd"/>
            <w:r>
              <w:rPr>
                <w:rFonts w:ascii="Menlo" w:hAnsi="Menlo" w:cs="Menlo"/>
                <w:color w:val="222222"/>
                <w:sz w:val="18"/>
                <w:szCs w:val="18"/>
              </w:rPr>
              <w:t>(</w:t>
            </w:r>
            <w:r>
              <w:rPr>
                <w:rFonts w:ascii="Menlo" w:hAnsi="Menlo" w:cs="Menlo"/>
                <w:color w:val="001080"/>
                <w:sz w:val="18"/>
                <w:szCs w:val="18"/>
              </w:rPr>
              <w:t>current</w:t>
            </w:r>
            <w:r>
              <w:rPr>
                <w:rFonts w:ascii="Menlo" w:hAnsi="Menlo" w:cs="Menlo"/>
                <w:color w:val="222222"/>
                <w:sz w:val="18"/>
                <w:szCs w:val="18"/>
              </w:rPr>
              <w:t>)</w:t>
            </w:r>
          </w:p>
          <w:p w14:paraId="185EAF89"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proofErr w:type="gramStart"/>
            <w:r>
              <w:rPr>
                <w:rFonts w:ascii="Menlo" w:hAnsi="Menlo" w:cs="Menlo"/>
                <w:color w:val="001080"/>
                <w:sz w:val="18"/>
                <w:szCs w:val="18"/>
              </w:rPr>
              <w:t>path</w:t>
            </w:r>
            <w:r>
              <w:rPr>
                <w:rFonts w:ascii="Menlo" w:hAnsi="Menlo" w:cs="Menlo"/>
                <w:color w:val="222222"/>
                <w:sz w:val="18"/>
                <w:szCs w:val="18"/>
              </w:rPr>
              <w:t>.</w:t>
            </w:r>
            <w:r>
              <w:rPr>
                <w:rFonts w:ascii="Menlo" w:hAnsi="Menlo" w:cs="Menlo"/>
                <w:color w:val="795E26"/>
                <w:sz w:val="18"/>
                <w:szCs w:val="18"/>
              </w:rPr>
              <w:t>reverse</w:t>
            </w:r>
            <w:proofErr w:type="spellEnd"/>
            <w:proofErr w:type="gramEnd"/>
            <w:r>
              <w:rPr>
                <w:rFonts w:ascii="Menlo" w:hAnsi="Menlo" w:cs="Menlo"/>
                <w:color w:val="222222"/>
                <w:sz w:val="18"/>
                <w:szCs w:val="18"/>
              </w:rPr>
              <w:t>()</w:t>
            </w:r>
          </w:p>
          <w:p w14:paraId="0380CE79"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AF00DB"/>
                <w:sz w:val="18"/>
                <w:szCs w:val="18"/>
              </w:rPr>
              <w:t>return</w:t>
            </w:r>
            <w:r>
              <w:rPr>
                <w:rFonts w:ascii="Menlo" w:hAnsi="Menlo" w:cs="Menlo"/>
                <w:sz w:val="18"/>
                <w:szCs w:val="18"/>
              </w:rPr>
              <w:t xml:space="preserve"> </w:t>
            </w:r>
            <w:r>
              <w:rPr>
                <w:rFonts w:ascii="Menlo" w:hAnsi="Menlo" w:cs="Menlo"/>
                <w:color w:val="001080"/>
                <w:sz w:val="18"/>
                <w:szCs w:val="18"/>
              </w:rPr>
              <w:t>path</w:t>
            </w:r>
          </w:p>
          <w:p w14:paraId="7F7DB82B" w14:textId="77777777" w:rsidR="005D7CB6" w:rsidRDefault="005D7CB6" w:rsidP="005D7CB6">
            <w:pPr>
              <w:shd w:val="clear" w:color="auto" w:fill="FFFFFF"/>
              <w:spacing w:line="270" w:lineRule="atLeast"/>
              <w:rPr>
                <w:rFonts w:ascii="Menlo" w:hAnsi="Menlo" w:cs="Menlo"/>
                <w:sz w:val="18"/>
                <w:szCs w:val="18"/>
              </w:rPr>
            </w:pPr>
          </w:p>
          <w:p w14:paraId="150F3D03" w14:textId="77777777" w:rsidR="005D7CB6" w:rsidRDefault="005D7CB6" w:rsidP="005D7CB6">
            <w:pPr>
              <w:shd w:val="clear" w:color="auto" w:fill="FFFFFF"/>
              <w:spacing w:line="270" w:lineRule="atLeast"/>
              <w:rPr>
                <w:rFonts w:ascii="Menlo" w:hAnsi="Menlo" w:cs="Menlo"/>
                <w:sz w:val="18"/>
                <w:szCs w:val="18"/>
              </w:rPr>
            </w:pPr>
            <w:r>
              <w:rPr>
                <w:rFonts w:ascii="Menlo" w:hAnsi="Menlo" w:cs="Menlo"/>
                <w:color w:val="0000FF"/>
                <w:sz w:val="18"/>
                <w:szCs w:val="18"/>
              </w:rPr>
              <w:t>def</w:t>
            </w:r>
            <w:r>
              <w:rPr>
                <w:rFonts w:ascii="Menlo" w:hAnsi="Menlo" w:cs="Menlo"/>
                <w:sz w:val="18"/>
                <w:szCs w:val="18"/>
              </w:rPr>
              <w:t xml:space="preserve"> </w:t>
            </w:r>
            <w:proofErr w:type="spellStart"/>
            <w:proofErr w:type="gramStart"/>
            <w:r>
              <w:rPr>
                <w:rFonts w:ascii="Menlo" w:hAnsi="Menlo" w:cs="Menlo"/>
                <w:color w:val="795E26"/>
                <w:sz w:val="18"/>
                <w:szCs w:val="18"/>
              </w:rPr>
              <w:t>astar</w:t>
            </w:r>
            <w:proofErr w:type="spellEnd"/>
            <w:r>
              <w:rPr>
                <w:rFonts w:ascii="Menlo" w:hAnsi="Menlo" w:cs="Menlo"/>
                <w:color w:val="222222"/>
                <w:sz w:val="18"/>
                <w:szCs w:val="18"/>
              </w:rPr>
              <w:t>(</w:t>
            </w:r>
            <w:proofErr w:type="gramEnd"/>
            <w:r>
              <w:rPr>
                <w:rFonts w:ascii="Menlo" w:hAnsi="Menlo" w:cs="Menlo"/>
                <w:color w:val="001080"/>
                <w:sz w:val="18"/>
                <w:szCs w:val="18"/>
              </w:rPr>
              <w:t>graph</w:t>
            </w:r>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start</w:t>
            </w:r>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goal</w:t>
            </w:r>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heuristic</w:t>
            </w:r>
            <w:r>
              <w:rPr>
                <w:rFonts w:ascii="Menlo" w:hAnsi="Menlo" w:cs="Menlo"/>
                <w:color w:val="222222"/>
                <w:sz w:val="18"/>
                <w:szCs w:val="18"/>
              </w:rPr>
              <w:t>):</w:t>
            </w:r>
          </w:p>
          <w:p w14:paraId="04A46B71"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r>
              <w:rPr>
                <w:rFonts w:ascii="Menlo" w:hAnsi="Menlo" w:cs="Menlo"/>
                <w:color w:val="001080"/>
                <w:sz w:val="18"/>
                <w:szCs w:val="18"/>
              </w:rPr>
              <w:t>open_set</w:t>
            </w:r>
            <w:proofErr w:type="spellEnd"/>
            <w:r>
              <w:rPr>
                <w:rFonts w:ascii="Menlo" w:hAnsi="Menlo" w:cs="Menlo"/>
                <w:sz w:val="18"/>
                <w:szCs w:val="18"/>
              </w:rPr>
              <w:t xml:space="preserve"> = </w:t>
            </w:r>
            <w:proofErr w:type="spellStart"/>
            <w:proofErr w:type="gramStart"/>
            <w:r>
              <w:rPr>
                <w:rFonts w:ascii="Menlo" w:hAnsi="Menlo" w:cs="Menlo"/>
                <w:color w:val="267F99"/>
                <w:sz w:val="18"/>
                <w:szCs w:val="18"/>
              </w:rPr>
              <w:t>PriorityQueue</w:t>
            </w:r>
            <w:proofErr w:type="spellEnd"/>
            <w:r>
              <w:rPr>
                <w:rFonts w:ascii="Menlo" w:hAnsi="Menlo" w:cs="Menlo"/>
                <w:color w:val="222222"/>
                <w:sz w:val="18"/>
                <w:szCs w:val="18"/>
              </w:rPr>
              <w:t>(</w:t>
            </w:r>
            <w:proofErr w:type="gramEnd"/>
            <w:r>
              <w:rPr>
                <w:rFonts w:ascii="Menlo" w:hAnsi="Menlo" w:cs="Menlo"/>
                <w:color w:val="222222"/>
                <w:sz w:val="18"/>
                <w:szCs w:val="18"/>
              </w:rPr>
              <w:t>)</w:t>
            </w:r>
          </w:p>
          <w:p w14:paraId="32BA8F3D"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proofErr w:type="gramStart"/>
            <w:r>
              <w:rPr>
                <w:rFonts w:ascii="Menlo" w:hAnsi="Menlo" w:cs="Menlo"/>
                <w:color w:val="001080"/>
                <w:sz w:val="18"/>
                <w:szCs w:val="18"/>
              </w:rPr>
              <w:t>open_set</w:t>
            </w:r>
            <w:r>
              <w:rPr>
                <w:rFonts w:ascii="Menlo" w:hAnsi="Menlo" w:cs="Menlo"/>
                <w:color w:val="222222"/>
                <w:sz w:val="18"/>
                <w:szCs w:val="18"/>
              </w:rPr>
              <w:t>.</w:t>
            </w:r>
            <w:r>
              <w:rPr>
                <w:rFonts w:ascii="Menlo" w:hAnsi="Menlo" w:cs="Menlo"/>
                <w:color w:val="795E26"/>
                <w:sz w:val="18"/>
                <w:szCs w:val="18"/>
              </w:rPr>
              <w:t>put</w:t>
            </w:r>
            <w:proofErr w:type="spellEnd"/>
            <w:r>
              <w:rPr>
                <w:rFonts w:ascii="Menlo" w:hAnsi="Menlo" w:cs="Menlo"/>
                <w:color w:val="222222"/>
                <w:sz w:val="18"/>
                <w:szCs w:val="18"/>
              </w:rPr>
              <w:t>(</w:t>
            </w:r>
            <w:proofErr w:type="gramEnd"/>
            <w:r>
              <w:rPr>
                <w:rFonts w:ascii="Menlo" w:hAnsi="Menlo" w:cs="Menlo"/>
                <w:color w:val="222222"/>
                <w:sz w:val="18"/>
                <w:szCs w:val="18"/>
              </w:rPr>
              <w:t>(</w:t>
            </w:r>
            <w:r>
              <w:rPr>
                <w:rFonts w:ascii="Menlo" w:hAnsi="Menlo" w:cs="Menlo"/>
                <w:color w:val="098658"/>
                <w:sz w:val="18"/>
                <w:szCs w:val="18"/>
              </w:rPr>
              <w:t>0.0</w:t>
            </w:r>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start</w:t>
            </w:r>
            <w:r>
              <w:rPr>
                <w:rFonts w:ascii="Menlo" w:hAnsi="Menlo" w:cs="Menlo"/>
                <w:color w:val="222222"/>
                <w:sz w:val="18"/>
                <w:szCs w:val="18"/>
              </w:rPr>
              <w:t>))</w:t>
            </w:r>
          </w:p>
          <w:p w14:paraId="3A15F20D" w14:textId="77777777" w:rsidR="005D7CB6" w:rsidRDefault="005D7CB6" w:rsidP="005D7CB6">
            <w:pPr>
              <w:shd w:val="clear" w:color="auto" w:fill="FFFFFF"/>
              <w:spacing w:line="270" w:lineRule="atLeast"/>
              <w:rPr>
                <w:rFonts w:ascii="Menlo" w:hAnsi="Menlo" w:cs="Menlo"/>
                <w:sz w:val="18"/>
                <w:szCs w:val="18"/>
              </w:rPr>
            </w:pPr>
          </w:p>
          <w:p w14:paraId="76F39CDC"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r>
              <w:rPr>
                <w:rFonts w:ascii="Menlo" w:hAnsi="Menlo" w:cs="Menlo"/>
                <w:color w:val="001080"/>
                <w:sz w:val="18"/>
                <w:szCs w:val="18"/>
              </w:rPr>
              <w:t>came_from</w:t>
            </w:r>
            <w:proofErr w:type="spellEnd"/>
            <w:r>
              <w:rPr>
                <w:rFonts w:ascii="Menlo" w:hAnsi="Menlo" w:cs="Menlo"/>
                <w:sz w:val="18"/>
                <w:szCs w:val="18"/>
              </w:rPr>
              <w:t xml:space="preserve"> = </w:t>
            </w:r>
            <w:r>
              <w:rPr>
                <w:rFonts w:ascii="Menlo" w:hAnsi="Menlo" w:cs="Menlo"/>
                <w:color w:val="222222"/>
                <w:sz w:val="18"/>
                <w:szCs w:val="18"/>
              </w:rPr>
              <w:t>{}</w:t>
            </w:r>
          </w:p>
          <w:p w14:paraId="7AD59057"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r>
              <w:rPr>
                <w:rFonts w:ascii="Menlo" w:hAnsi="Menlo" w:cs="Menlo"/>
                <w:color w:val="001080"/>
                <w:sz w:val="18"/>
                <w:szCs w:val="18"/>
              </w:rPr>
              <w:t>g_score</w:t>
            </w:r>
            <w:proofErr w:type="spellEnd"/>
            <w:r>
              <w:rPr>
                <w:rFonts w:ascii="Menlo" w:hAnsi="Menlo" w:cs="Menlo"/>
                <w:sz w:val="18"/>
                <w:szCs w:val="18"/>
              </w:rPr>
              <w:t xml:space="preserve"> = </w:t>
            </w:r>
            <w:r>
              <w:rPr>
                <w:rFonts w:ascii="Menlo" w:hAnsi="Menlo" w:cs="Menlo"/>
                <w:color w:val="222222"/>
                <w:sz w:val="18"/>
                <w:szCs w:val="18"/>
              </w:rPr>
              <w:t>{</w:t>
            </w:r>
            <w:r>
              <w:rPr>
                <w:rFonts w:ascii="Menlo" w:hAnsi="Menlo" w:cs="Menlo"/>
                <w:color w:val="001080"/>
                <w:sz w:val="18"/>
                <w:szCs w:val="18"/>
              </w:rPr>
              <w:t>start</w:t>
            </w:r>
            <w:r>
              <w:rPr>
                <w:rFonts w:ascii="Menlo" w:hAnsi="Menlo" w:cs="Menlo"/>
                <w:color w:val="222222"/>
                <w:sz w:val="18"/>
                <w:szCs w:val="18"/>
              </w:rPr>
              <w:t>:</w:t>
            </w:r>
            <w:r>
              <w:rPr>
                <w:rFonts w:ascii="Menlo" w:hAnsi="Menlo" w:cs="Menlo"/>
                <w:sz w:val="18"/>
                <w:szCs w:val="18"/>
              </w:rPr>
              <w:t xml:space="preserve"> </w:t>
            </w:r>
            <w:r>
              <w:rPr>
                <w:rFonts w:ascii="Menlo" w:hAnsi="Menlo" w:cs="Menlo"/>
                <w:color w:val="098658"/>
                <w:sz w:val="18"/>
                <w:szCs w:val="18"/>
              </w:rPr>
              <w:t>0.0</w:t>
            </w:r>
            <w:r>
              <w:rPr>
                <w:rFonts w:ascii="Menlo" w:hAnsi="Menlo" w:cs="Menlo"/>
                <w:color w:val="222222"/>
                <w:sz w:val="18"/>
                <w:szCs w:val="18"/>
              </w:rPr>
              <w:t>}</w:t>
            </w:r>
          </w:p>
          <w:p w14:paraId="6E0F5383" w14:textId="77777777" w:rsidR="005D7CB6" w:rsidRDefault="005D7CB6" w:rsidP="005D7CB6">
            <w:pPr>
              <w:shd w:val="clear" w:color="auto" w:fill="FFFFFF"/>
              <w:spacing w:line="270" w:lineRule="atLeast"/>
              <w:rPr>
                <w:rFonts w:ascii="Menlo" w:hAnsi="Menlo" w:cs="Menlo"/>
                <w:sz w:val="18"/>
                <w:szCs w:val="18"/>
              </w:rPr>
            </w:pPr>
          </w:p>
          <w:p w14:paraId="5D03B6CF"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AF00DB"/>
                <w:sz w:val="18"/>
                <w:szCs w:val="18"/>
              </w:rPr>
              <w:t>while</w:t>
            </w:r>
            <w:r>
              <w:rPr>
                <w:rFonts w:ascii="Menlo" w:hAnsi="Menlo" w:cs="Menlo"/>
                <w:sz w:val="18"/>
                <w:szCs w:val="18"/>
              </w:rPr>
              <w:t xml:space="preserve"> </w:t>
            </w:r>
            <w:r>
              <w:rPr>
                <w:rFonts w:ascii="Menlo" w:hAnsi="Menlo" w:cs="Menlo"/>
                <w:color w:val="0000FF"/>
                <w:sz w:val="18"/>
                <w:szCs w:val="18"/>
              </w:rPr>
              <w:t>not</w:t>
            </w:r>
            <w:r>
              <w:rPr>
                <w:rFonts w:ascii="Menlo" w:hAnsi="Menlo" w:cs="Menlo"/>
                <w:sz w:val="18"/>
                <w:szCs w:val="18"/>
              </w:rPr>
              <w:t xml:space="preserve"> </w:t>
            </w:r>
            <w:proofErr w:type="spellStart"/>
            <w:r>
              <w:rPr>
                <w:rFonts w:ascii="Menlo" w:hAnsi="Menlo" w:cs="Menlo"/>
                <w:color w:val="001080"/>
                <w:sz w:val="18"/>
                <w:szCs w:val="18"/>
              </w:rPr>
              <w:t>open_</w:t>
            </w:r>
            <w:proofErr w:type="gramStart"/>
            <w:r>
              <w:rPr>
                <w:rFonts w:ascii="Menlo" w:hAnsi="Menlo" w:cs="Menlo"/>
                <w:color w:val="001080"/>
                <w:sz w:val="18"/>
                <w:szCs w:val="18"/>
              </w:rPr>
              <w:t>set</w:t>
            </w:r>
            <w:r>
              <w:rPr>
                <w:rFonts w:ascii="Menlo" w:hAnsi="Menlo" w:cs="Menlo"/>
                <w:color w:val="222222"/>
                <w:sz w:val="18"/>
                <w:szCs w:val="18"/>
              </w:rPr>
              <w:t>.</w:t>
            </w:r>
            <w:r>
              <w:rPr>
                <w:rFonts w:ascii="Menlo" w:hAnsi="Menlo" w:cs="Menlo"/>
                <w:color w:val="795E26"/>
                <w:sz w:val="18"/>
                <w:szCs w:val="18"/>
              </w:rPr>
              <w:t>empty</w:t>
            </w:r>
            <w:proofErr w:type="spellEnd"/>
            <w:proofErr w:type="gramEnd"/>
            <w:r>
              <w:rPr>
                <w:rFonts w:ascii="Menlo" w:hAnsi="Menlo" w:cs="Menlo"/>
                <w:color w:val="222222"/>
                <w:sz w:val="18"/>
                <w:szCs w:val="18"/>
              </w:rPr>
              <w:t>():</w:t>
            </w:r>
          </w:p>
          <w:p w14:paraId="72890487"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_</w:t>
            </w:r>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current</w:t>
            </w:r>
            <w:r>
              <w:rPr>
                <w:rFonts w:ascii="Menlo" w:hAnsi="Menlo" w:cs="Menlo"/>
                <w:sz w:val="18"/>
                <w:szCs w:val="18"/>
              </w:rPr>
              <w:t xml:space="preserve"> = </w:t>
            </w:r>
            <w:proofErr w:type="spellStart"/>
            <w:proofErr w:type="gramStart"/>
            <w:r>
              <w:rPr>
                <w:rFonts w:ascii="Menlo" w:hAnsi="Menlo" w:cs="Menlo"/>
                <w:color w:val="001080"/>
                <w:sz w:val="18"/>
                <w:szCs w:val="18"/>
              </w:rPr>
              <w:t>open_set</w:t>
            </w:r>
            <w:r>
              <w:rPr>
                <w:rFonts w:ascii="Menlo" w:hAnsi="Menlo" w:cs="Menlo"/>
                <w:color w:val="222222"/>
                <w:sz w:val="18"/>
                <w:szCs w:val="18"/>
              </w:rPr>
              <w:t>.</w:t>
            </w:r>
            <w:r>
              <w:rPr>
                <w:rFonts w:ascii="Menlo" w:hAnsi="Menlo" w:cs="Menlo"/>
                <w:color w:val="795E26"/>
                <w:sz w:val="18"/>
                <w:szCs w:val="18"/>
              </w:rPr>
              <w:t>get</w:t>
            </w:r>
            <w:proofErr w:type="spellEnd"/>
            <w:r>
              <w:rPr>
                <w:rFonts w:ascii="Menlo" w:hAnsi="Menlo" w:cs="Menlo"/>
                <w:color w:val="222222"/>
                <w:sz w:val="18"/>
                <w:szCs w:val="18"/>
              </w:rPr>
              <w:t>(</w:t>
            </w:r>
            <w:proofErr w:type="gramEnd"/>
            <w:r>
              <w:rPr>
                <w:rFonts w:ascii="Menlo" w:hAnsi="Menlo" w:cs="Menlo"/>
                <w:color w:val="222222"/>
                <w:sz w:val="18"/>
                <w:szCs w:val="18"/>
              </w:rPr>
              <w:t>)</w:t>
            </w:r>
          </w:p>
          <w:p w14:paraId="0D7FAD60" w14:textId="77777777" w:rsidR="005D7CB6" w:rsidRDefault="005D7CB6" w:rsidP="005D7CB6">
            <w:pPr>
              <w:shd w:val="clear" w:color="auto" w:fill="FFFFFF"/>
              <w:spacing w:line="270" w:lineRule="atLeast"/>
              <w:rPr>
                <w:rFonts w:ascii="Menlo" w:hAnsi="Menlo" w:cs="Menlo"/>
                <w:sz w:val="18"/>
                <w:szCs w:val="18"/>
              </w:rPr>
            </w:pPr>
          </w:p>
          <w:p w14:paraId="762AF8CA"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AF00DB"/>
                <w:sz w:val="18"/>
                <w:szCs w:val="18"/>
              </w:rPr>
              <w:t>if</w:t>
            </w:r>
            <w:r>
              <w:rPr>
                <w:rFonts w:ascii="Menlo" w:hAnsi="Menlo" w:cs="Menlo"/>
                <w:sz w:val="18"/>
                <w:szCs w:val="18"/>
              </w:rPr>
              <w:t xml:space="preserve"> </w:t>
            </w:r>
            <w:r>
              <w:rPr>
                <w:rFonts w:ascii="Menlo" w:hAnsi="Menlo" w:cs="Menlo"/>
                <w:color w:val="001080"/>
                <w:sz w:val="18"/>
                <w:szCs w:val="18"/>
              </w:rPr>
              <w:t>current</w:t>
            </w:r>
            <w:r>
              <w:rPr>
                <w:rFonts w:ascii="Menlo" w:hAnsi="Menlo" w:cs="Menlo"/>
                <w:sz w:val="18"/>
                <w:szCs w:val="18"/>
              </w:rPr>
              <w:t xml:space="preserve"> == </w:t>
            </w:r>
            <w:r>
              <w:rPr>
                <w:rFonts w:ascii="Menlo" w:hAnsi="Menlo" w:cs="Menlo"/>
                <w:color w:val="001080"/>
                <w:sz w:val="18"/>
                <w:szCs w:val="18"/>
              </w:rPr>
              <w:t>goal</w:t>
            </w:r>
            <w:r>
              <w:rPr>
                <w:rFonts w:ascii="Menlo" w:hAnsi="Menlo" w:cs="Menlo"/>
                <w:color w:val="222222"/>
                <w:sz w:val="18"/>
                <w:szCs w:val="18"/>
              </w:rPr>
              <w:t>:</w:t>
            </w:r>
          </w:p>
          <w:p w14:paraId="69975112"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AF00DB"/>
                <w:sz w:val="18"/>
                <w:szCs w:val="18"/>
              </w:rPr>
              <w:t>return</w:t>
            </w:r>
            <w:r>
              <w:rPr>
                <w:rFonts w:ascii="Menlo" w:hAnsi="Menlo" w:cs="Menlo"/>
                <w:sz w:val="18"/>
                <w:szCs w:val="18"/>
              </w:rPr>
              <w:t xml:space="preserve"> </w:t>
            </w:r>
            <w:proofErr w:type="spellStart"/>
            <w:r>
              <w:rPr>
                <w:rFonts w:ascii="Menlo" w:hAnsi="Menlo" w:cs="Menlo"/>
                <w:color w:val="795E26"/>
                <w:sz w:val="18"/>
                <w:szCs w:val="18"/>
              </w:rPr>
              <w:t>reconstruct_</w:t>
            </w:r>
            <w:proofErr w:type="gramStart"/>
            <w:r>
              <w:rPr>
                <w:rFonts w:ascii="Menlo" w:hAnsi="Menlo" w:cs="Menlo"/>
                <w:color w:val="795E26"/>
                <w:sz w:val="18"/>
                <w:szCs w:val="18"/>
              </w:rPr>
              <w:t>path</w:t>
            </w:r>
            <w:proofErr w:type="spellEnd"/>
            <w:r>
              <w:rPr>
                <w:rFonts w:ascii="Menlo" w:hAnsi="Menlo" w:cs="Menlo"/>
                <w:color w:val="222222"/>
                <w:sz w:val="18"/>
                <w:szCs w:val="18"/>
              </w:rPr>
              <w:t>(</w:t>
            </w:r>
            <w:proofErr w:type="spellStart"/>
            <w:proofErr w:type="gramEnd"/>
            <w:r>
              <w:rPr>
                <w:rFonts w:ascii="Menlo" w:hAnsi="Menlo" w:cs="Menlo"/>
                <w:color w:val="001080"/>
                <w:sz w:val="18"/>
                <w:szCs w:val="18"/>
              </w:rPr>
              <w:t>came_from</w:t>
            </w:r>
            <w:proofErr w:type="spellEnd"/>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current</w:t>
            </w:r>
            <w:r>
              <w:rPr>
                <w:rFonts w:ascii="Menlo" w:hAnsi="Menlo" w:cs="Menlo"/>
                <w:color w:val="222222"/>
                <w:sz w:val="18"/>
                <w:szCs w:val="18"/>
              </w:rPr>
              <w:t>),</w:t>
            </w:r>
            <w:r>
              <w:rPr>
                <w:rFonts w:ascii="Menlo" w:hAnsi="Menlo" w:cs="Menlo"/>
                <w:sz w:val="18"/>
                <w:szCs w:val="18"/>
              </w:rPr>
              <w:t xml:space="preserve"> </w:t>
            </w:r>
            <w:proofErr w:type="spellStart"/>
            <w:r>
              <w:rPr>
                <w:rFonts w:ascii="Menlo" w:hAnsi="Menlo" w:cs="Menlo"/>
                <w:color w:val="001080"/>
                <w:sz w:val="18"/>
                <w:szCs w:val="18"/>
              </w:rPr>
              <w:t>g_score</w:t>
            </w:r>
            <w:proofErr w:type="spellEnd"/>
            <w:r>
              <w:rPr>
                <w:rFonts w:ascii="Menlo" w:hAnsi="Menlo" w:cs="Menlo"/>
                <w:color w:val="222222"/>
                <w:sz w:val="18"/>
                <w:szCs w:val="18"/>
              </w:rPr>
              <w:t>[</w:t>
            </w:r>
            <w:r>
              <w:rPr>
                <w:rFonts w:ascii="Menlo" w:hAnsi="Menlo" w:cs="Menlo"/>
                <w:color w:val="001080"/>
                <w:sz w:val="18"/>
                <w:szCs w:val="18"/>
              </w:rPr>
              <w:t>current</w:t>
            </w:r>
            <w:r>
              <w:rPr>
                <w:rFonts w:ascii="Menlo" w:hAnsi="Menlo" w:cs="Menlo"/>
                <w:color w:val="222222"/>
                <w:sz w:val="18"/>
                <w:szCs w:val="18"/>
              </w:rPr>
              <w:t>]</w:t>
            </w:r>
          </w:p>
          <w:p w14:paraId="6D0E0AC2" w14:textId="77777777" w:rsidR="005D7CB6" w:rsidRDefault="005D7CB6" w:rsidP="005D7CB6">
            <w:pPr>
              <w:shd w:val="clear" w:color="auto" w:fill="FFFFFF"/>
              <w:spacing w:line="270" w:lineRule="atLeast"/>
              <w:rPr>
                <w:rFonts w:ascii="Menlo" w:hAnsi="Menlo" w:cs="Menlo"/>
                <w:sz w:val="18"/>
                <w:szCs w:val="18"/>
              </w:rPr>
            </w:pPr>
          </w:p>
          <w:p w14:paraId="4EBFB1E8"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AF00DB"/>
                <w:sz w:val="18"/>
                <w:szCs w:val="18"/>
              </w:rPr>
              <w:t>for</w:t>
            </w:r>
            <w:r>
              <w:rPr>
                <w:rFonts w:ascii="Menlo" w:hAnsi="Menlo" w:cs="Menlo"/>
                <w:sz w:val="18"/>
                <w:szCs w:val="18"/>
              </w:rPr>
              <w:t xml:space="preserve"> </w:t>
            </w:r>
            <w:proofErr w:type="spellStart"/>
            <w:r>
              <w:rPr>
                <w:rFonts w:ascii="Menlo" w:hAnsi="Menlo" w:cs="Menlo"/>
                <w:color w:val="001080"/>
                <w:sz w:val="18"/>
                <w:szCs w:val="18"/>
              </w:rPr>
              <w:t>neighbor</w:t>
            </w:r>
            <w:proofErr w:type="spellEnd"/>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cost</w:t>
            </w:r>
            <w:r>
              <w:rPr>
                <w:rFonts w:ascii="Menlo" w:hAnsi="Menlo" w:cs="Menlo"/>
                <w:sz w:val="18"/>
                <w:szCs w:val="18"/>
              </w:rPr>
              <w:t xml:space="preserve"> </w:t>
            </w:r>
            <w:r>
              <w:rPr>
                <w:rFonts w:ascii="Menlo" w:hAnsi="Menlo" w:cs="Menlo"/>
                <w:color w:val="AF00DB"/>
                <w:sz w:val="18"/>
                <w:szCs w:val="18"/>
              </w:rPr>
              <w:t>in</w:t>
            </w:r>
            <w:r>
              <w:rPr>
                <w:rFonts w:ascii="Menlo" w:hAnsi="Menlo" w:cs="Menlo"/>
                <w:sz w:val="18"/>
                <w:szCs w:val="18"/>
              </w:rPr>
              <w:t xml:space="preserve"> </w:t>
            </w:r>
            <w:proofErr w:type="spellStart"/>
            <w:proofErr w:type="gramStart"/>
            <w:r>
              <w:rPr>
                <w:rFonts w:ascii="Menlo" w:hAnsi="Menlo" w:cs="Menlo"/>
                <w:color w:val="001080"/>
                <w:sz w:val="18"/>
                <w:szCs w:val="18"/>
              </w:rPr>
              <w:t>graph</w:t>
            </w:r>
            <w:r>
              <w:rPr>
                <w:rFonts w:ascii="Menlo" w:hAnsi="Menlo" w:cs="Menlo"/>
                <w:color w:val="222222"/>
                <w:sz w:val="18"/>
                <w:szCs w:val="18"/>
              </w:rPr>
              <w:t>.</w:t>
            </w:r>
            <w:r>
              <w:rPr>
                <w:rFonts w:ascii="Menlo" w:hAnsi="Menlo" w:cs="Menlo"/>
                <w:sz w:val="18"/>
                <w:szCs w:val="18"/>
              </w:rPr>
              <w:t>get</w:t>
            </w:r>
            <w:proofErr w:type="spellEnd"/>
            <w:r>
              <w:rPr>
                <w:rFonts w:ascii="Menlo" w:hAnsi="Menlo" w:cs="Menlo"/>
                <w:color w:val="222222"/>
                <w:sz w:val="18"/>
                <w:szCs w:val="18"/>
              </w:rPr>
              <w:t>(</w:t>
            </w:r>
            <w:proofErr w:type="gramEnd"/>
            <w:r>
              <w:rPr>
                <w:rFonts w:ascii="Menlo" w:hAnsi="Menlo" w:cs="Menlo"/>
                <w:color w:val="001080"/>
                <w:sz w:val="18"/>
                <w:szCs w:val="18"/>
              </w:rPr>
              <w:t>current</w:t>
            </w:r>
            <w:r>
              <w:rPr>
                <w:rFonts w:ascii="Menlo" w:hAnsi="Menlo" w:cs="Menlo"/>
                <w:color w:val="222222"/>
                <w:sz w:val="18"/>
                <w:szCs w:val="18"/>
              </w:rPr>
              <w:t>,</w:t>
            </w:r>
            <w:r>
              <w:rPr>
                <w:rFonts w:ascii="Menlo" w:hAnsi="Menlo" w:cs="Menlo"/>
                <w:sz w:val="18"/>
                <w:szCs w:val="18"/>
              </w:rPr>
              <w:t xml:space="preserve"> </w:t>
            </w:r>
            <w:r>
              <w:rPr>
                <w:rFonts w:ascii="Menlo" w:hAnsi="Menlo" w:cs="Menlo"/>
                <w:color w:val="222222"/>
                <w:sz w:val="18"/>
                <w:szCs w:val="18"/>
              </w:rPr>
              <w:t>[]):</w:t>
            </w:r>
          </w:p>
          <w:p w14:paraId="2B18EDAB"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tentative</w:t>
            </w:r>
            <w:r>
              <w:rPr>
                <w:rFonts w:ascii="Menlo" w:hAnsi="Menlo" w:cs="Menlo"/>
                <w:sz w:val="18"/>
                <w:szCs w:val="18"/>
              </w:rPr>
              <w:t xml:space="preserve"> = </w:t>
            </w:r>
            <w:proofErr w:type="spellStart"/>
            <w:r>
              <w:rPr>
                <w:rFonts w:ascii="Menlo" w:hAnsi="Menlo" w:cs="Menlo"/>
                <w:color w:val="001080"/>
                <w:sz w:val="18"/>
                <w:szCs w:val="18"/>
              </w:rPr>
              <w:t>g_score</w:t>
            </w:r>
            <w:proofErr w:type="spellEnd"/>
            <w:r>
              <w:rPr>
                <w:rFonts w:ascii="Menlo" w:hAnsi="Menlo" w:cs="Menlo"/>
                <w:color w:val="222222"/>
                <w:sz w:val="18"/>
                <w:szCs w:val="18"/>
              </w:rPr>
              <w:t>[</w:t>
            </w:r>
            <w:r>
              <w:rPr>
                <w:rFonts w:ascii="Menlo" w:hAnsi="Menlo" w:cs="Menlo"/>
                <w:color w:val="001080"/>
                <w:sz w:val="18"/>
                <w:szCs w:val="18"/>
              </w:rPr>
              <w:t>current</w:t>
            </w:r>
            <w:r>
              <w:rPr>
                <w:rFonts w:ascii="Menlo" w:hAnsi="Menlo" w:cs="Menlo"/>
                <w:color w:val="222222"/>
                <w:sz w:val="18"/>
                <w:szCs w:val="18"/>
              </w:rPr>
              <w:t>]</w:t>
            </w:r>
            <w:r>
              <w:rPr>
                <w:rFonts w:ascii="Menlo" w:hAnsi="Menlo" w:cs="Menlo"/>
                <w:sz w:val="18"/>
                <w:szCs w:val="18"/>
              </w:rPr>
              <w:t xml:space="preserve"> + </w:t>
            </w:r>
            <w:r>
              <w:rPr>
                <w:rFonts w:ascii="Menlo" w:hAnsi="Menlo" w:cs="Menlo"/>
                <w:color w:val="001080"/>
                <w:sz w:val="18"/>
                <w:szCs w:val="18"/>
              </w:rPr>
              <w:t>cost</w:t>
            </w:r>
          </w:p>
          <w:p w14:paraId="76629189" w14:textId="77777777" w:rsidR="005D7CB6" w:rsidRDefault="005D7CB6" w:rsidP="005D7CB6">
            <w:pPr>
              <w:shd w:val="clear" w:color="auto" w:fill="FFFFFF"/>
              <w:spacing w:line="270" w:lineRule="atLeast"/>
              <w:rPr>
                <w:rFonts w:ascii="Menlo" w:hAnsi="Menlo" w:cs="Menlo"/>
                <w:sz w:val="18"/>
                <w:szCs w:val="18"/>
              </w:rPr>
            </w:pPr>
          </w:p>
          <w:p w14:paraId="3E761B7F"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AF00DB"/>
                <w:sz w:val="18"/>
                <w:szCs w:val="18"/>
              </w:rPr>
              <w:t>if</w:t>
            </w:r>
            <w:r>
              <w:rPr>
                <w:rFonts w:ascii="Menlo" w:hAnsi="Menlo" w:cs="Menlo"/>
                <w:sz w:val="18"/>
                <w:szCs w:val="18"/>
              </w:rPr>
              <w:t xml:space="preserve"> </w:t>
            </w:r>
            <w:proofErr w:type="spellStart"/>
            <w:r>
              <w:rPr>
                <w:rFonts w:ascii="Menlo" w:hAnsi="Menlo" w:cs="Menlo"/>
                <w:color w:val="001080"/>
                <w:sz w:val="18"/>
                <w:szCs w:val="18"/>
              </w:rPr>
              <w:t>neighbor</w:t>
            </w:r>
            <w:proofErr w:type="spellEnd"/>
            <w:r>
              <w:rPr>
                <w:rFonts w:ascii="Menlo" w:hAnsi="Menlo" w:cs="Menlo"/>
                <w:sz w:val="18"/>
                <w:szCs w:val="18"/>
              </w:rPr>
              <w:t xml:space="preserve"> </w:t>
            </w:r>
            <w:r>
              <w:rPr>
                <w:rFonts w:ascii="Menlo" w:hAnsi="Menlo" w:cs="Menlo"/>
                <w:color w:val="0000FF"/>
                <w:sz w:val="18"/>
                <w:szCs w:val="18"/>
              </w:rPr>
              <w:t>not</w:t>
            </w:r>
            <w:r>
              <w:rPr>
                <w:rFonts w:ascii="Menlo" w:hAnsi="Menlo" w:cs="Menlo"/>
                <w:sz w:val="18"/>
                <w:szCs w:val="18"/>
              </w:rPr>
              <w:t xml:space="preserve"> </w:t>
            </w:r>
            <w:r>
              <w:rPr>
                <w:rFonts w:ascii="Menlo" w:hAnsi="Menlo" w:cs="Menlo"/>
                <w:color w:val="0000FF"/>
                <w:sz w:val="18"/>
                <w:szCs w:val="18"/>
              </w:rPr>
              <w:t>in</w:t>
            </w:r>
            <w:r>
              <w:rPr>
                <w:rFonts w:ascii="Menlo" w:hAnsi="Menlo" w:cs="Menlo"/>
                <w:sz w:val="18"/>
                <w:szCs w:val="18"/>
              </w:rPr>
              <w:t xml:space="preserve"> </w:t>
            </w:r>
            <w:proofErr w:type="spellStart"/>
            <w:r>
              <w:rPr>
                <w:rFonts w:ascii="Menlo" w:hAnsi="Menlo" w:cs="Menlo"/>
                <w:color w:val="001080"/>
                <w:sz w:val="18"/>
                <w:szCs w:val="18"/>
              </w:rPr>
              <w:t>g_score</w:t>
            </w:r>
            <w:proofErr w:type="spellEnd"/>
            <w:r>
              <w:rPr>
                <w:rFonts w:ascii="Menlo" w:hAnsi="Menlo" w:cs="Menlo"/>
                <w:sz w:val="18"/>
                <w:szCs w:val="18"/>
              </w:rPr>
              <w:t xml:space="preserve"> </w:t>
            </w:r>
            <w:r>
              <w:rPr>
                <w:rFonts w:ascii="Menlo" w:hAnsi="Menlo" w:cs="Menlo"/>
                <w:color w:val="0000FF"/>
                <w:sz w:val="18"/>
                <w:szCs w:val="18"/>
              </w:rPr>
              <w:t>or</w:t>
            </w:r>
            <w:r>
              <w:rPr>
                <w:rFonts w:ascii="Menlo" w:hAnsi="Menlo" w:cs="Menlo"/>
                <w:sz w:val="18"/>
                <w:szCs w:val="18"/>
              </w:rPr>
              <w:t xml:space="preserve"> </w:t>
            </w:r>
            <w:r>
              <w:rPr>
                <w:rFonts w:ascii="Menlo" w:hAnsi="Menlo" w:cs="Menlo"/>
                <w:color w:val="001080"/>
                <w:sz w:val="18"/>
                <w:szCs w:val="18"/>
              </w:rPr>
              <w:t>tentative</w:t>
            </w:r>
            <w:r>
              <w:rPr>
                <w:rFonts w:ascii="Menlo" w:hAnsi="Menlo" w:cs="Menlo"/>
                <w:sz w:val="18"/>
                <w:szCs w:val="18"/>
              </w:rPr>
              <w:t xml:space="preserve"> &lt; </w:t>
            </w:r>
            <w:proofErr w:type="spellStart"/>
            <w:r>
              <w:rPr>
                <w:rFonts w:ascii="Menlo" w:hAnsi="Menlo" w:cs="Menlo"/>
                <w:color w:val="001080"/>
                <w:sz w:val="18"/>
                <w:szCs w:val="18"/>
              </w:rPr>
              <w:t>g_score</w:t>
            </w:r>
            <w:proofErr w:type="spellEnd"/>
            <w:r>
              <w:rPr>
                <w:rFonts w:ascii="Menlo" w:hAnsi="Menlo" w:cs="Menlo"/>
                <w:color w:val="222222"/>
                <w:sz w:val="18"/>
                <w:szCs w:val="18"/>
              </w:rPr>
              <w:t>[</w:t>
            </w:r>
            <w:proofErr w:type="spellStart"/>
            <w:r>
              <w:rPr>
                <w:rFonts w:ascii="Menlo" w:hAnsi="Menlo" w:cs="Menlo"/>
                <w:color w:val="001080"/>
                <w:sz w:val="18"/>
                <w:szCs w:val="18"/>
              </w:rPr>
              <w:t>neighbor</w:t>
            </w:r>
            <w:proofErr w:type="spellEnd"/>
            <w:r>
              <w:rPr>
                <w:rFonts w:ascii="Menlo" w:hAnsi="Menlo" w:cs="Menlo"/>
                <w:color w:val="222222"/>
                <w:sz w:val="18"/>
                <w:szCs w:val="18"/>
              </w:rPr>
              <w:t>]:</w:t>
            </w:r>
          </w:p>
          <w:p w14:paraId="5409B22C"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r>
              <w:rPr>
                <w:rFonts w:ascii="Menlo" w:hAnsi="Menlo" w:cs="Menlo"/>
                <w:color w:val="001080"/>
                <w:sz w:val="18"/>
                <w:szCs w:val="18"/>
              </w:rPr>
              <w:t>came_from</w:t>
            </w:r>
            <w:proofErr w:type="spellEnd"/>
            <w:r>
              <w:rPr>
                <w:rFonts w:ascii="Menlo" w:hAnsi="Menlo" w:cs="Menlo"/>
                <w:color w:val="222222"/>
                <w:sz w:val="18"/>
                <w:szCs w:val="18"/>
              </w:rPr>
              <w:t>[</w:t>
            </w:r>
            <w:proofErr w:type="spellStart"/>
            <w:r>
              <w:rPr>
                <w:rFonts w:ascii="Menlo" w:hAnsi="Menlo" w:cs="Menlo"/>
                <w:color w:val="001080"/>
                <w:sz w:val="18"/>
                <w:szCs w:val="18"/>
              </w:rPr>
              <w:t>neighbor</w:t>
            </w:r>
            <w:proofErr w:type="spellEnd"/>
            <w:r>
              <w:rPr>
                <w:rFonts w:ascii="Menlo" w:hAnsi="Menlo" w:cs="Menlo"/>
                <w:color w:val="222222"/>
                <w:sz w:val="18"/>
                <w:szCs w:val="18"/>
              </w:rPr>
              <w:t>]</w:t>
            </w:r>
            <w:r>
              <w:rPr>
                <w:rFonts w:ascii="Menlo" w:hAnsi="Menlo" w:cs="Menlo"/>
                <w:sz w:val="18"/>
                <w:szCs w:val="18"/>
              </w:rPr>
              <w:t xml:space="preserve"> = </w:t>
            </w:r>
            <w:r>
              <w:rPr>
                <w:rFonts w:ascii="Menlo" w:hAnsi="Menlo" w:cs="Menlo"/>
                <w:color w:val="001080"/>
                <w:sz w:val="18"/>
                <w:szCs w:val="18"/>
              </w:rPr>
              <w:t>current</w:t>
            </w:r>
          </w:p>
          <w:p w14:paraId="1305366D"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lastRenderedPageBreak/>
              <w:t xml:space="preserve">                </w:t>
            </w:r>
            <w:proofErr w:type="spellStart"/>
            <w:r>
              <w:rPr>
                <w:rFonts w:ascii="Menlo" w:hAnsi="Menlo" w:cs="Menlo"/>
                <w:color w:val="001080"/>
                <w:sz w:val="18"/>
                <w:szCs w:val="18"/>
              </w:rPr>
              <w:t>g_score</w:t>
            </w:r>
            <w:proofErr w:type="spellEnd"/>
            <w:r>
              <w:rPr>
                <w:rFonts w:ascii="Menlo" w:hAnsi="Menlo" w:cs="Menlo"/>
                <w:color w:val="222222"/>
                <w:sz w:val="18"/>
                <w:szCs w:val="18"/>
              </w:rPr>
              <w:t>[</w:t>
            </w:r>
            <w:proofErr w:type="spellStart"/>
            <w:r>
              <w:rPr>
                <w:rFonts w:ascii="Menlo" w:hAnsi="Menlo" w:cs="Menlo"/>
                <w:color w:val="001080"/>
                <w:sz w:val="18"/>
                <w:szCs w:val="18"/>
              </w:rPr>
              <w:t>neighbor</w:t>
            </w:r>
            <w:proofErr w:type="spellEnd"/>
            <w:r>
              <w:rPr>
                <w:rFonts w:ascii="Menlo" w:hAnsi="Menlo" w:cs="Menlo"/>
                <w:color w:val="222222"/>
                <w:sz w:val="18"/>
                <w:szCs w:val="18"/>
              </w:rPr>
              <w:t>]</w:t>
            </w:r>
            <w:r>
              <w:rPr>
                <w:rFonts w:ascii="Menlo" w:hAnsi="Menlo" w:cs="Menlo"/>
                <w:sz w:val="18"/>
                <w:szCs w:val="18"/>
              </w:rPr>
              <w:t xml:space="preserve"> = </w:t>
            </w:r>
            <w:r>
              <w:rPr>
                <w:rFonts w:ascii="Menlo" w:hAnsi="Menlo" w:cs="Menlo"/>
                <w:color w:val="001080"/>
                <w:sz w:val="18"/>
                <w:szCs w:val="18"/>
              </w:rPr>
              <w:t>tentative</w:t>
            </w:r>
          </w:p>
          <w:p w14:paraId="4A05B16A"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r>
              <w:rPr>
                <w:rFonts w:ascii="Menlo" w:hAnsi="Menlo" w:cs="Menlo"/>
                <w:color w:val="001080"/>
                <w:sz w:val="18"/>
                <w:szCs w:val="18"/>
              </w:rPr>
              <w:t>f_score</w:t>
            </w:r>
            <w:proofErr w:type="spellEnd"/>
            <w:r>
              <w:rPr>
                <w:rFonts w:ascii="Menlo" w:hAnsi="Menlo" w:cs="Menlo"/>
                <w:sz w:val="18"/>
                <w:szCs w:val="18"/>
              </w:rPr>
              <w:t xml:space="preserve"> = </w:t>
            </w:r>
            <w:r>
              <w:rPr>
                <w:rFonts w:ascii="Menlo" w:hAnsi="Menlo" w:cs="Menlo"/>
                <w:color w:val="001080"/>
                <w:sz w:val="18"/>
                <w:szCs w:val="18"/>
              </w:rPr>
              <w:t>tentative</w:t>
            </w:r>
            <w:r>
              <w:rPr>
                <w:rFonts w:ascii="Menlo" w:hAnsi="Menlo" w:cs="Menlo"/>
                <w:sz w:val="18"/>
                <w:szCs w:val="18"/>
              </w:rPr>
              <w:t xml:space="preserve"> + </w:t>
            </w:r>
            <w:proofErr w:type="gramStart"/>
            <w:r>
              <w:rPr>
                <w:rFonts w:ascii="Menlo" w:hAnsi="Menlo" w:cs="Menlo"/>
                <w:color w:val="001080"/>
                <w:sz w:val="18"/>
                <w:szCs w:val="18"/>
              </w:rPr>
              <w:t>heuristic</w:t>
            </w:r>
            <w:r>
              <w:rPr>
                <w:rFonts w:ascii="Menlo" w:hAnsi="Menlo" w:cs="Menlo"/>
                <w:color w:val="222222"/>
                <w:sz w:val="18"/>
                <w:szCs w:val="18"/>
              </w:rPr>
              <w:t>(</w:t>
            </w:r>
            <w:proofErr w:type="spellStart"/>
            <w:proofErr w:type="gramEnd"/>
            <w:r>
              <w:rPr>
                <w:rFonts w:ascii="Menlo" w:hAnsi="Menlo" w:cs="Menlo"/>
                <w:color w:val="001080"/>
                <w:sz w:val="18"/>
                <w:szCs w:val="18"/>
              </w:rPr>
              <w:t>neighbor</w:t>
            </w:r>
            <w:proofErr w:type="spellEnd"/>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goal</w:t>
            </w:r>
            <w:r>
              <w:rPr>
                <w:rFonts w:ascii="Menlo" w:hAnsi="Menlo" w:cs="Menlo"/>
                <w:color w:val="222222"/>
                <w:sz w:val="18"/>
                <w:szCs w:val="18"/>
              </w:rPr>
              <w:t>)</w:t>
            </w:r>
          </w:p>
          <w:p w14:paraId="577403BA"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proofErr w:type="gramStart"/>
            <w:r>
              <w:rPr>
                <w:rFonts w:ascii="Menlo" w:hAnsi="Menlo" w:cs="Menlo"/>
                <w:color w:val="001080"/>
                <w:sz w:val="18"/>
                <w:szCs w:val="18"/>
              </w:rPr>
              <w:t>open_set</w:t>
            </w:r>
            <w:r>
              <w:rPr>
                <w:rFonts w:ascii="Menlo" w:hAnsi="Menlo" w:cs="Menlo"/>
                <w:color w:val="222222"/>
                <w:sz w:val="18"/>
                <w:szCs w:val="18"/>
              </w:rPr>
              <w:t>.</w:t>
            </w:r>
            <w:r>
              <w:rPr>
                <w:rFonts w:ascii="Menlo" w:hAnsi="Menlo" w:cs="Menlo"/>
                <w:color w:val="795E26"/>
                <w:sz w:val="18"/>
                <w:szCs w:val="18"/>
              </w:rPr>
              <w:t>put</w:t>
            </w:r>
            <w:proofErr w:type="spellEnd"/>
            <w:r>
              <w:rPr>
                <w:rFonts w:ascii="Menlo" w:hAnsi="Menlo" w:cs="Menlo"/>
                <w:color w:val="222222"/>
                <w:sz w:val="18"/>
                <w:szCs w:val="18"/>
              </w:rPr>
              <w:t>(</w:t>
            </w:r>
            <w:proofErr w:type="gramEnd"/>
            <w:r>
              <w:rPr>
                <w:rFonts w:ascii="Menlo" w:hAnsi="Menlo" w:cs="Menlo"/>
                <w:color w:val="222222"/>
                <w:sz w:val="18"/>
                <w:szCs w:val="18"/>
              </w:rPr>
              <w:t>(</w:t>
            </w:r>
            <w:proofErr w:type="spellStart"/>
            <w:r>
              <w:rPr>
                <w:rFonts w:ascii="Menlo" w:hAnsi="Menlo" w:cs="Menlo"/>
                <w:color w:val="001080"/>
                <w:sz w:val="18"/>
                <w:szCs w:val="18"/>
              </w:rPr>
              <w:t>f_score</w:t>
            </w:r>
            <w:proofErr w:type="spellEnd"/>
            <w:r>
              <w:rPr>
                <w:rFonts w:ascii="Menlo" w:hAnsi="Menlo" w:cs="Menlo"/>
                <w:color w:val="222222"/>
                <w:sz w:val="18"/>
                <w:szCs w:val="18"/>
              </w:rPr>
              <w:t>,</w:t>
            </w:r>
            <w:r>
              <w:rPr>
                <w:rFonts w:ascii="Menlo" w:hAnsi="Menlo" w:cs="Menlo"/>
                <w:sz w:val="18"/>
                <w:szCs w:val="18"/>
              </w:rPr>
              <w:t xml:space="preserve"> </w:t>
            </w:r>
            <w:proofErr w:type="spellStart"/>
            <w:r>
              <w:rPr>
                <w:rFonts w:ascii="Menlo" w:hAnsi="Menlo" w:cs="Menlo"/>
                <w:color w:val="001080"/>
                <w:sz w:val="18"/>
                <w:szCs w:val="18"/>
              </w:rPr>
              <w:t>neighbor</w:t>
            </w:r>
            <w:proofErr w:type="spellEnd"/>
            <w:r>
              <w:rPr>
                <w:rFonts w:ascii="Menlo" w:hAnsi="Menlo" w:cs="Menlo"/>
                <w:color w:val="222222"/>
                <w:sz w:val="18"/>
                <w:szCs w:val="18"/>
              </w:rPr>
              <w:t>))</w:t>
            </w:r>
          </w:p>
          <w:p w14:paraId="18BFD6B5" w14:textId="77777777" w:rsidR="005D7CB6" w:rsidRDefault="005D7CB6" w:rsidP="005D7CB6">
            <w:pPr>
              <w:shd w:val="clear" w:color="auto" w:fill="FFFFFF"/>
              <w:spacing w:line="270" w:lineRule="atLeast"/>
              <w:rPr>
                <w:rFonts w:ascii="Menlo" w:hAnsi="Menlo" w:cs="Menlo"/>
                <w:sz w:val="18"/>
                <w:szCs w:val="18"/>
              </w:rPr>
            </w:pPr>
          </w:p>
          <w:p w14:paraId="129C92F5"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AF00DB"/>
                <w:sz w:val="18"/>
                <w:szCs w:val="18"/>
              </w:rPr>
              <w:t>return</w:t>
            </w:r>
            <w:r>
              <w:rPr>
                <w:rFonts w:ascii="Menlo" w:hAnsi="Menlo" w:cs="Menlo"/>
                <w:sz w:val="18"/>
                <w:szCs w:val="18"/>
              </w:rPr>
              <w:t xml:space="preserve"> </w:t>
            </w:r>
            <w:r>
              <w:rPr>
                <w:rFonts w:ascii="Menlo" w:hAnsi="Menlo" w:cs="Menlo"/>
                <w:color w:val="222222"/>
                <w:sz w:val="18"/>
                <w:szCs w:val="18"/>
              </w:rPr>
              <w:t>None,</w:t>
            </w:r>
            <w:r>
              <w:rPr>
                <w:rFonts w:ascii="Menlo" w:hAnsi="Menlo" w:cs="Menlo"/>
                <w:sz w:val="18"/>
                <w:szCs w:val="18"/>
              </w:rPr>
              <w:t xml:space="preserve"> </w:t>
            </w:r>
            <w:r>
              <w:rPr>
                <w:rFonts w:ascii="Menlo" w:hAnsi="Menlo" w:cs="Menlo"/>
                <w:color w:val="267F99"/>
                <w:sz w:val="18"/>
                <w:szCs w:val="18"/>
              </w:rPr>
              <w:t>float</w:t>
            </w:r>
            <w:r>
              <w:rPr>
                <w:rFonts w:ascii="Menlo" w:hAnsi="Menlo" w:cs="Menlo"/>
                <w:color w:val="222222"/>
                <w:sz w:val="18"/>
                <w:szCs w:val="18"/>
              </w:rPr>
              <w:t>(</w:t>
            </w:r>
            <w:r>
              <w:rPr>
                <w:rFonts w:ascii="Menlo" w:hAnsi="Menlo" w:cs="Menlo"/>
                <w:color w:val="A31515"/>
                <w:sz w:val="18"/>
                <w:szCs w:val="18"/>
              </w:rPr>
              <w:t>"inf"</w:t>
            </w:r>
            <w:r>
              <w:rPr>
                <w:rFonts w:ascii="Menlo" w:hAnsi="Menlo" w:cs="Menlo"/>
                <w:color w:val="222222"/>
                <w:sz w:val="18"/>
                <w:szCs w:val="18"/>
              </w:rPr>
              <w:t>)</w:t>
            </w:r>
          </w:p>
          <w:p w14:paraId="1BBE7322" w14:textId="77777777" w:rsidR="005D7CB6" w:rsidRDefault="005D7CB6" w:rsidP="005D7CB6">
            <w:pPr>
              <w:shd w:val="clear" w:color="auto" w:fill="FFFFFF"/>
              <w:spacing w:line="270" w:lineRule="atLeast"/>
              <w:rPr>
                <w:rFonts w:ascii="Menlo" w:hAnsi="Menlo" w:cs="Menlo"/>
                <w:sz w:val="18"/>
                <w:szCs w:val="18"/>
              </w:rPr>
            </w:pPr>
          </w:p>
          <w:p w14:paraId="7453A6AE" w14:textId="77777777" w:rsidR="005D7CB6" w:rsidRDefault="005D7CB6" w:rsidP="005D7CB6">
            <w:pPr>
              <w:shd w:val="clear" w:color="auto" w:fill="FFFFFF"/>
              <w:spacing w:line="270" w:lineRule="atLeast"/>
              <w:rPr>
                <w:rFonts w:ascii="Menlo" w:hAnsi="Menlo" w:cs="Menlo"/>
                <w:sz w:val="18"/>
                <w:szCs w:val="18"/>
              </w:rPr>
            </w:pPr>
            <w:r>
              <w:rPr>
                <w:rFonts w:ascii="Menlo" w:hAnsi="Menlo" w:cs="Menlo"/>
                <w:color w:val="008000"/>
                <w:sz w:val="18"/>
                <w:szCs w:val="18"/>
              </w:rPr>
              <w:t xml:space="preserve"># Build coordinates lookup (supports both </w:t>
            </w:r>
            <w:proofErr w:type="spellStart"/>
            <w:r>
              <w:rPr>
                <w:rFonts w:ascii="Menlo" w:hAnsi="Menlo" w:cs="Menlo"/>
                <w:color w:val="008000"/>
                <w:sz w:val="18"/>
                <w:szCs w:val="18"/>
              </w:rPr>
              <w:t>dict</w:t>
            </w:r>
            <w:proofErr w:type="spellEnd"/>
            <w:r>
              <w:rPr>
                <w:rFonts w:ascii="Menlo" w:hAnsi="Menlo" w:cs="Menlo"/>
                <w:color w:val="008000"/>
                <w:sz w:val="18"/>
                <w:szCs w:val="18"/>
              </w:rPr>
              <w:t xml:space="preserve"> and list landmarks format).</w:t>
            </w:r>
          </w:p>
          <w:p w14:paraId="482E5E6A" w14:textId="77777777" w:rsidR="005D7CB6" w:rsidRDefault="005D7CB6" w:rsidP="005D7CB6">
            <w:pPr>
              <w:shd w:val="clear" w:color="auto" w:fill="FFFFFF"/>
              <w:spacing w:line="270" w:lineRule="atLeast"/>
              <w:rPr>
                <w:rFonts w:ascii="Menlo" w:hAnsi="Menlo" w:cs="Menlo"/>
                <w:sz w:val="18"/>
                <w:szCs w:val="18"/>
              </w:rPr>
            </w:pPr>
            <w:r>
              <w:rPr>
                <w:rFonts w:ascii="Menlo" w:hAnsi="Menlo" w:cs="Menlo"/>
                <w:color w:val="AF00DB"/>
                <w:sz w:val="18"/>
                <w:szCs w:val="18"/>
              </w:rPr>
              <w:t>if</w:t>
            </w:r>
            <w:r>
              <w:rPr>
                <w:rFonts w:ascii="Menlo" w:hAnsi="Menlo" w:cs="Menlo"/>
                <w:sz w:val="18"/>
                <w:szCs w:val="18"/>
              </w:rPr>
              <w:t xml:space="preserve"> </w:t>
            </w:r>
            <w:proofErr w:type="spellStart"/>
            <w:proofErr w:type="gramStart"/>
            <w:r>
              <w:rPr>
                <w:rFonts w:ascii="Menlo" w:hAnsi="Menlo" w:cs="Menlo"/>
                <w:color w:val="795E26"/>
                <w:sz w:val="18"/>
                <w:szCs w:val="18"/>
              </w:rPr>
              <w:t>isinstance</w:t>
            </w:r>
            <w:proofErr w:type="spellEnd"/>
            <w:r>
              <w:rPr>
                <w:rFonts w:ascii="Menlo" w:hAnsi="Menlo" w:cs="Menlo"/>
                <w:color w:val="222222"/>
                <w:sz w:val="18"/>
                <w:szCs w:val="18"/>
              </w:rPr>
              <w:t>(</w:t>
            </w:r>
            <w:proofErr w:type="gramEnd"/>
            <w:r>
              <w:rPr>
                <w:rFonts w:ascii="Menlo" w:hAnsi="Menlo" w:cs="Menlo"/>
                <w:color w:val="001080"/>
                <w:sz w:val="18"/>
                <w:szCs w:val="18"/>
              </w:rPr>
              <w:t>landmarks</w:t>
            </w:r>
            <w:r>
              <w:rPr>
                <w:rFonts w:ascii="Menlo" w:hAnsi="Menlo" w:cs="Menlo"/>
                <w:color w:val="222222"/>
                <w:sz w:val="18"/>
                <w:szCs w:val="18"/>
              </w:rPr>
              <w:t>,</w:t>
            </w:r>
            <w:r>
              <w:rPr>
                <w:rFonts w:ascii="Menlo" w:hAnsi="Menlo" w:cs="Menlo"/>
                <w:sz w:val="18"/>
                <w:szCs w:val="18"/>
              </w:rPr>
              <w:t xml:space="preserve"> </w:t>
            </w:r>
            <w:proofErr w:type="spellStart"/>
            <w:r>
              <w:rPr>
                <w:rFonts w:ascii="Menlo" w:hAnsi="Menlo" w:cs="Menlo"/>
                <w:color w:val="267F99"/>
                <w:sz w:val="18"/>
                <w:szCs w:val="18"/>
              </w:rPr>
              <w:t>dict</w:t>
            </w:r>
            <w:proofErr w:type="spellEnd"/>
            <w:r>
              <w:rPr>
                <w:rFonts w:ascii="Menlo" w:hAnsi="Menlo" w:cs="Menlo"/>
                <w:color w:val="222222"/>
                <w:sz w:val="18"/>
                <w:szCs w:val="18"/>
              </w:rPr>
              <w:t>):</w:t>
            </w:r>
          </w:p>
          <w:p w14:paraId="35E8F66E"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coords</w:t>
            </w:r>
            <w:r>
              <w:rPr>
                <w:rFonts w:ascii="Menlo" w:hAnsi="Menlo" w:cs="Menlo"/>
                <w:sz w:val="18"/>
                <w:szCs w:val="18"/>
              </w:rPr>
              <w:t xml:space="preserve"> = </w:t>
            </w:r>
            <w:r>
              <w:rPr>
                <w:rFonts w:ascii="Menlo" w:hAnsi="Menlo" w:cs="Menlo"/>
                <w:color w:val="222222"/>
                <w:sz w:val="18"/>
                <w:szCs w:val="18"/>
              </w:rPr>
              <w:t>{</w:t>
            </w:r>
            <w:proofErr w:type="spellStart"/>
            <w:r>
              <w:rPr>
                <w:rFonts w:ascii="Menlo" w:hAnsi="Menlo" w:cs="Menlo"/>
                <w:color w:val="001080"/>
                <w:sz w:val="18"/>
                <w:szCs w:val="18"/>
              </w:rPr>
              <w:t>node_id</w:t>
            </w:r>
            <w:proofErr w:type="spellEnd"/>
            <w:r>
              <w:rPr>
                <w:rFonts w:ascii="Menlo" w:hAnsi="Menlo" w:cs="Menlo"/>
                <w:color w:val="222222"/>
                <w:sz w:val="18"/>
                <w:szCs w:val="18"/>
              </w:rPr>
              <w:t>:</w:t>
            </w:r>
            <w:r>
              <w:rPr>
                <w:rFonts w:ascii="Menlo" w:hAnsi="Menlo" w:cs="Menlo"/>
                <w:sz w:val="18"/>
                <w:szCs w:val="18"/>
              </w:rPr>
              <w:t xml:space="preserve"> </w:t>
            </w:r>
            <w:r>
              <w:rPr>
                <w:rFonts w:ascii="Menlo" w:hAnsi="Menlo" w:cs="Menlo"/>
                <w:color w:val="222222"/>
                <w:sz w:val="18"/>
                <w:szCs w:val="18"/>
              </w:rPr>
              <w:t>(</w:t>
            </w:r>
            <w:r>
              <w:rPr>
                <w:rFonts w:ascii="Menlo" w:hAnsi="Menlo" w:cs="Menlo"/>
                <w:color w:val="001080"/>
                <w:sz w:val="18"/>
                <w:szCs w:val="18"/>
              </w:rPr>
              <w:t>data</w:t>
            </w:r>
            <w:r>
              <w:rPr>
                <w:rFonts w:ascii="Menlo" w:hAnsi="Menlo" w:cs="Menlo"/>
                <w:color w:val="222222"/>
                <w:sz w:val="18"/>
                <w:szCs w:val="18"/>
              </w:rPr>
              <w:t>[</w:t>
            </w:r>
            <w:r>
              <w:rPr>
                <w:rFonts w:ascii="Menlo" w:hAnsi="Menlo" w:cs="Menlo"/>
                <w:color w:val="A31515"/>
                <w:sz w:val="18"/>
                <w:szCs w:val="18"/>
              </w:rPr>
              <w:t>"x"</w:t>
            </w:r>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data</w:t>
            </w:r>
            <w:r>
              <w:rPr>
                <w:rFonts w:ascii="Menlo" w:hAnsi="Menlo" w:cs="Menlo"/>
                <w:color w:val="222222"/>
                <w:sz w:val="18"/>
                <w:szCs w:val="18"/>
              </w:rPr>
              <w:t>[</w:t>
            </w:r>
            <w:r>
              <w:rPr>
                <w:rFonts w:ascii="Menlo" w:hAnsi="Menlo" w:cs="Menlo"/>
                <w:color w:val="A31515"/>
                <w:sz w:val="18"/>
                <w:szCs w:val="18"/>
              </w:rPr>
              <w:t>"y"</w:t>
            </w:r>
            <w:r>
              <w:rPr>
                <w:rFonts w:ascii="Menlo" w:hAnsi="Menlo" w:cs="Menlo"/>
                <w:color w:val="222222"/>
                <w:sz w:val="18"/>
                <w:szCs w:val="18"/>
              </w:rPr>
              <w:t>])</w:t>
            </w:r>
            <w:r>
              <w:rPr>
                <w:rFonts w:ascii="Menlo" w:hAnsi="Menlo" w:cs="Menlo"/>
                <w:sz w:val="18"/>
                <w:szCs w:val="18"/>
              </w:rPr>
              <w:t xml:space="preserve"> </w:t>
            </w:r>
            <w:r>
              <w:rPr>
                <w:rFonts w:ascii="Menlo" w:hAnsi="Menlo" w:cs="Menlo"/>
                <w:color w:val="AF00DB"/>
                <w:sz w:val="18"/>
                <w:szCs w:val="18"/>
              </w:rPr>
              <w:t>for</w:t>
            </w:r>
            <w:r>
              <w:rPr>
                <w:rFonts w:ascii="Menlo" w:hAnsi="Menlo" w:cs="Menlo"/>
                <w:sz w:val="18"/>
                <w:szCs w:val="18"/>
              </w:rPr>
              <w:t xml:space="preserve"> </w:t>
            </w:r>
            <w:proofErr w:type="spellStart"/>
            <w:r>
              <w:rPr>
                <w:rFonts w:ascii="Menlo" w:hAnsi="Menlo" w:cs="Menlo"/>
                <w:color w:val="001080"/>
                <w:sz w:val="18"/>
                <w:szCs w:val="18"/>
              </w:rPr>
              <w:t>node_id</w:t>
            </w:r>
            <w:proofErr w:type="spellEnd"/>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data</w:t>
            </w:r>
            <w:r>
              <w:rPr>
                <w:rFonts w:ascii="Menlo" w:hAnsi="Menlo" w:cs="Menlo"/>
                <w:sz w:val="18"/>
                <w:szCs w:val="18"/>
              </w:rPr>
              <w:t xml:space="preserve"> </w:t>
            </w:r>
            <w:r>
              <w:rPr>
                <w:rFonts w:ascii="Menlo" w:hAnsi="Menlo" w:cs="Menlo"/>
                <w:color w:val="AF00DB"/>
                <w:sz w:val="18"/>
                <w:szCs w:val="18"/>
              </w:rPr>
              <w:t>in</w:t>
            </w:r>
            <w:r>
              <w:rPr>
                <w:rFonts w:ascii="Menlo" w:hAnsi="Menlo" w:cs="Menlo"/>
                <w:sz w:val="18"/>
                <w:szCs w:val="18"/>
              </w:rPr>
              <w:t xml:space="preserve"> </w:t>
            </w:r>
            <w:proofErr w:type="spellStart"/>
            <w:proofErr w:type="gramStart"/>
            <w:r>
              <w:rPr>
                <w:rFonts w:ascii="Menlo" w:hAnsi="Menlo" w:cs="Menlo"/>
                <w:color w:val="001080"/>
                <w:sz w:val="18"/>
                <w:szCs w:val="18"/>
              </w:rPr>
              <w:t>landmarks</w:t>
            </w:r>
            <w:r>
              <w:rPr>
                <w:rFonts w:ascii="Menlo" w:hAnsi="Menlo" w:cs="Menlo"/>
                <w:color w:val="222222"/>
                <w:sz w:val="18"/>
                <w:szCs w:val="18"/>
              </w:rPr>
              <w:t>.</w:t>
            </w:r>
            <w:r>
              <w:rPr>
                <w:rFonts w:ascii="Menlo" w:hAnsi="Menlo" w:cs="Menlo"/>
                <w:color w:val="795E26"/>
                <w:sz w:val="18"/>
                <w:szCs w:val="18"/>
              </w:rPr>
              <w:t>items</w:t>
            </w:r>
            <w:proofErr w:type="spellEnd"/>
            <w:proofErr w:type="gramEnd"/>
            <w:r>
              <w:rPr>
                <w:rFonts w:ascii="Menlo" w:hAnsi="Menlo" w:cs="Menlo"/>
                <w:color w:val="222222"/>
                <w:sz w:val="18"/>
                <w:szCs w:val="18"/>
              </w:rPr>
              <w:t>()}</w:t>
            </w:r>
          </w:p>
          <w:p w14:paraId="45429F58" w14:textId="77777777" w:rsidR="005D7CB6" w:rsidRDefault="005D7CB6" w:rsidP="005D7CB6">
            <w:pPr>
              <w:shd w:val="clear" w:color="auto" w:fill="FFFFFF"/>
              <w:spacing w:line="270" w:lineRule="atLeast"/>
              <w:rPr>
                <w:rFonts w:ascii="Menlo" w:hAnsi="Menlo" w:cs="Menlo"/>
                <w:sz w:val="18"/>
                <w:szCs w:val="18"/>
              </w:rPr>
            </w:pPr>
            <w:r>
              <w:rPr>
                <w:rFonts w:ascii="Menlo" w:hAnsi="Menlo" w:cs="Menlo"/>
                <w:color w:val="AF00DB"/>
                <w:sz w:val="18"/>
                <w:szCs w:val="18"/>
              </w:rPr>
              <w:t>else</w:t>
            </w:r>
            <w:r>
              <w:rPr>
                <w:rFonts w:ascii="Menlo" w:hAnsi="Menlo" w:cs="Menlo"/>
                <w:color w:val="222222"/>
                <w:sz w:val="18"/>
                <w:szCs w:val="18"/>
              </w:rPr>
              <w:t>:</w:t>
            </w:r>
          </w:p>
          <w:p w14:paraId="27E7D474"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coords</w:t>
            </w:r>
            <w:r>
              <w:rPr>
                <w:rFonts w:ascii="Menlo" w:hAnsi="Menlo" w:cs="Menlo"/>
                <w:sz w:val="18"/>
                <w:szCs w:val="18"/>
              </w:rPr>
              <w:t xml:space="preserve"> = </w:t>
            </w:r>
            <w:r>
              <w:rPr>
                <w:rFonts w:ascii="Menlo" w:hAnsi="Menlo" w:cs="Menlo"/>
                <w:color w:val="222222"/>
                <w:sz w:val="18"/>
                <w:szCs w:val="18"/>
              </w:rPr>
              <w:t>{</w:t>
            </w:r>
            <w:r>
              <w:rPr>
                <w:rFonts w:ascii="Menlo" w:hAnsi="Menlo" w:cs="Menlo"/>
                <w:color w:val="001080"/>
                <w:sz w:val="18"/>
                <w:szCs w:val="18"/>
              </w:rPr>
              <w:t>item</w:t>
            </w:r>
            <w:r>
              <w:rPr>
                <w:rFonts w:ascii="Menlo" w:hAnsi="Menlo" w:cs="Menlo"/>
                <w:color w:val="222222"/>
                <w:sz w:val="18"/>
                <w:szCs w:val="18"/>
              </w:rPr>
              <w:t>[</w:t>
            </w:r>
            <w:r>
              <w:rPr>
                <w:rFonts w:ascii="Menlo" w:hAnsi="Menlo" w:cs="Menlo"/>
                <w:color w:val="A31515"/>
                <w:sz w:val="18"/>
                <w:szCs w:val="18"/>
              </w:rPr>
              <w:t>"id"</w:t>
            </w:r>
            <w:r>
              <w:rPr>
                <w:rFonts w:ascii="Menlo" w:hAnsi="Menlo" w:cs="Menlo"/>
                <w:color w:val="222222"/>
                <w:sz w:val="18"/>
                <w:szCs w:val="18"/>
              </w:rPr>
              <w:t>]:</w:t>
            </w:r>
            <w:r>
              <w:rPr>
                <w:rFonts w:ascii="Menlo" w:hAnsi="Menlo" w:cs="Menlo"/>
                <w:sz w:val="18"/>
                <w:szCs w:val="18"/>
              </w:rPr>
              <w:t xml:space="preserve"> </w:t>
            </w:r>
            <w:r>
              <w:rPr>
                <w:rFonts w:ascii="Menlo" w:hAnsi="Menlo" w:cs="Menlo"/>
                <w:color w:val="222222"/>
                <w:sz w:val="18"/>
                <w:szCs w:val="18"/>
              </w:rPr>
              <w:t>(</w:t>
            </w:r>
            <w:r>
              <w:rPr>
                <w:rFonts w:ascii="Menlo" w:hAnsi="Menlo" w:cs="Menlo"/>
                <w:color w:val="001080"/>
                <w:sz w:val="18"/>
                <w:szCs w:val="18"/>
              </w:rPr>
              <w:t>item</w:t>
            </w:r>
            <w:r>
              <w:rPr>
                <w:rFonts w:ascii="Menlo" w:hAnsi="Menlo" w:cs="Menlo"/>
                <w:color w:val="222222"/>
                <w:sz w:val="18"/>
                <w:szCs w:val="18"/>
              </w:rPr>
              <w:t>[</w:t>
            </w:r>
            <w:r>
              <w:rPr>
                <w:rFonts w:ascii="Menlo" w:hAnsi="Menlo" w:cs="Menlo"/>
                <w:color w:val="A31515"/>
                <w:sz w:val="18"/>
                <w:szCs w:val="18"/>
              </w:rPr>
              <w:t>"longitude"</w:t>
            </w:r>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item</w:t>
            </w:r>
            <w:r>
              <w:rPr>
                <w:rFonts w:ascii="Menlo" w:hAnsi="Menlo" w:cs="Menlo"/>
                <w:color w:val="222222"/>
                <w:sz w:val="18"/>
                <w:szCs w:val="18"/>
              </w:rPr>
              <w:t>[</w:t>
            </w:r>
            <w:r>
              <w:rPr>
                <w:rFonts w:ascii="Menlo" w:hAnsi="Menlo" w:cs="Menlo"/>
                <w:color w:val="A31515"/>
                <w:sz w:val="18"/>
                <w:szCs w:val="18"/>
              </w:rPr>
              <w:t>"latitude"</w:t>
            </w:r>
            <w:r>
              <w:rPr>
                <w:rFonts w:ascii="Menlo" w:hAnsi="Menlo" w:cs="Menlo"/>
                <w:color w:val="222222"/>
                <w:sz w:val="18"/>
                <w:szCs w:val="18"/>
              </w:rPr>
              <w:t>])</w:t>
            </w:r>
            <w:r>
              <w:rPr>
                <w:rFonts w:ascii="Menlo" w:hAnsi="Menlo" w:cs="Menlo"/>
                <w:sz w:val="18"/>
                <w:szCs w:val="18"/>
              </w:rPr>
              <w:t xml:space="preserve"> </w:t>
            </w:r>
            <w:r>
              <w:rPr>
                <w:rFonts w:ascii="Menlo" w:hAnsi="Menlo" w:cs="Menlo"/>
                <w:color w:val="AF00DB"/>
                <w:sz w:val="18"/>
                <w:szCs w:val="18"/>
              </w:rPr>
              <w:t>for</w:t>
            </w:r>
            <w:r>
              <w:rPr>
                <w:rFonts w:ascii="Menlo" w:hAnsi="Menlo" w:cs="Menlo"/>
                <w:sz w:val="18"/>
                <w:szCs w:val="18"/>
              </w:rPr>
              <w:t xml:space="preserve"> </w:t>
            </w:r>
            <w:r>
              <w:rPr>
                <w:rFonts w:ascii="Menlo" w:hAnsi="Menlo" w:cs="Menlo"/>
                <w:color w:val="001080"/>
                <w:sz w:val="18"/>
                <w:szCs w:val="18"/>
              </w:rPr>
              <w:t>item</w:t>
            </w:r>
            <w:r>
              <w:rPr>
                <w:rFonts w:ascii="Menlo" w:hAnsi="Menlo" w:cs="Menlo"/>
                <w:sz w:val="18"/>
                <w:szCs w:val="18"/>
              </w:rPr>
              <w:t xml:space="preserve"> </w:t>
            </w:r>
            <w:r>
              <w:rPr>
                <w:rFonts w:ascii="Menlo" w:hAnsi="Menlo" w:cs="Menlo"/>
                <w:color w:val="AF00DB"/>
                <w:sz w:val="18"/>
                <w:szCs w:val="18"/>
              </w:rPr>
              <w:t>in</w:t>
            </w:r>
            <w:r>
              <w:rPr>
                <w:rFonts w:ascii="Menlo" w:hAnsi="Menlo" w:cs="Menlo"/>
                <w:sz w:val="18"/>
                <w:szCs w:val="18"/>
              </w:rPr>
              <w:t xml:space="preserve"> </w:t>
            </w:r>
            <w:r>
              <w:rPr>
                <w:rFonts w:ascii="Menlo" w:hAnsi="Menlo" w:cs="Menlo"/>
                <w:color w:val="001080"/>
                <w:sz w:val="18"/>
                <w:szCs w:val="18"/>
              </w:rPr>
              <w:t>landmarks</w:t>
            </w:r>
            <w:r>
              <w:rPr>
                <w:rFonts w:ascii="Menlo" w:hAnsi="Menlo" w:cs="Menlo"/>
                <w:color w:val="222222"/>
                <w:sz w:val="18"/>
                <w:szCs w:val="18"/>
              </w:rPr>
              <w:t>}</w:t>
            </w:r>
          </w:p>
          <w:p w14:paraId="03CE25AF" w14:textId="77777777" w:rsidR="005D7CB6" w:rsidRDefault="005D7CB6" w:rsidP="005D7CB6">
            <w:pPr>
              <w:shd w:val="clear" w:color="auto" w:fill="FFFFFF"/>
              <w:spacing w:line="270" w:lineRule="atLeast"/>
              <w:rPr>
                <w:rFonts w:ascii="Menlo" w:hAnsi="Menlo" w:cs="Menlo"/>
                <w:sz w:val="18"/>
                <w:szCs w:val="18"/>
              </w:rPr>
            </w:pPr>
          </w:p>
          <w:p w14:paraId="16885F40" w14:textId="77777777" w:rsidR="005D7CB6" w:rsidRDefault="005D7CB6" w:rsidP="005D7CB6">
            <w:pPr>
              <w:shd w:val="clear" w:color="auto" w:fill="FFFFFF"/>
              <w:spacing w:line="270" w:lineRule="atLeast"/>
              <w:rPr>
                <w:rFonts w:ascii="Menlo" w:hAnsi="Menlo" w:cs="Menlo"/>
                <w:sz w:val="18"/>
                <w:szCs w:val="18"/>
              </w:rPr>
            </w:pPr>
            <w:r>
              <w:rPr>
                <w:rFonts w:ascii="Menlo" w:hAnsi="Menlo" w:cs="Menlo"/>
                <w:color w:val="0000FF"/>
                <w:sz w:val="18"/>
                <w:szCs w:val="18"/>
              </w:rPr>
              <w:t>def</w:t>
            </w:r>
            <w:r>
              <w:rPr>
                <w:rFonts w:ascii="Menlo" w:hAnsi="Menlo" w:cs="Menlo"/>
                <w:sz w:val="18"/>
                <w:szCs w:val="18"/>
              </w:rPr>
              <w:t xml:space="preserve"> </w:t>
            </w:r>
            <w:proofErr w:type="gramStart"/>
            <w:r>
              <w:rPr>
                <w:rFonts w:ascii="Menlo" w:hAnsi="Menlo" w:cs="Menlo"/>
                <w:color w:val="795E26"/>
                <w:sz w:val="18"/>
                <w:szCs w:val="18"/>
              </w:rPr>
              <w:t>heuristic</w:t>
            </w:r>
            <w:r>
              <w:rPr>
                <w:rFonts w:ascii="Menlo" w:hAnsi="Menlo" w:cs="Menlo"/>
                <w:color w:val="222222"/>
                <w:sz w:val="18"/>
                <w:szCs w:val="18"/>
              </w:rPr>
              <w:t>(</w:t>
            </w:r>
            <w:proofErr w:type="spellStart"/>
            <w:proofErr w:type="gramEnd"/>
            <w:r>
              <w:rPr>
                <w:rFonts w:ascii="Menlo" w:hAnsi="Menlo" w:cs="Menlo"/>
                <w:color w:val="001080"/>
                <w:sz w:val="18"/>
                <w:szCs w:val="18"/>
              </w:rPr>
              <w:t>node_a</w:t>
            </w:r>
            <w:proofErr w:type="spellEnd"/>
            <w:r>
              <w:rPr>
                <w:rFonts w:ascii="Menlo" w:hAnsi="Menlo" w:cs="Menlo"/>
                <w:color w:val="222222"/>
                <w:sz w:val="18"/>
                <w:szCs w:val="18"/>
              </w:rPr>
              <w:t>,</w:t>
            </w:r>
            <w:r>
              <w:rPr>
                <w:rFonts w:ascii="Menlo" w:hAnsi="Menlo" w:cs="Menlo"/>
                <w:sz w:val="18"/>
                <w:szCs w:val="18"/>
              </w:rPr>
              <w:t xml:space="preserve"> </w:t>
            </w:r>
            <w:proofErr w:type="spellStart"/>
            <w:r>
              <w:rPr>
                <w:rFonts w:ascii="Menlo" w:hAnsi="Menlo" w:cs="Menlo"/>
                <w:color w:val="001080"/>
                <w:sz w:val="18"/>
                <w:szCs w:val="18"/>
              </w:rPr>
              <w:t>node_b</w:t>
            </w:r>
            <w:proofErr w:type="spellEnd"/>
            <w:r>
              <w:rPr>
                <w:rFonts w:ascii="Menlo" w:hAnsi="Menlo" w:cs="Menlo"/>
                <w:color w:val="222222"/>
                <w:sz w:val="18"/>
                <w:szCs w:val="18"/>
              </w:rPr>
              <w:t>):</w:t>
            </w:r>
          </w:p>
          <w:p w14:paraId="08BAE854"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xa</w:t>
            </w:r>
            <w:r>
              <w:rPr>
                <w:rFonts w:ascii="Menlo" w:hAnsi="Menlo" w:cs="Menlo"/>
                <w:color w:val="222222"/>
                <w:sz w:val="18"/>
                <w:szCs w:val="18"/>
              </w:rPr>
              <w:t>,</w:t>
            </w:r>
            <w:r>
              <w:rPr>
                <w:rFonts w:ascii="Menlo" w:hAnsi="Menlo" w:cs="Menlo"/>
                <w:sz w:val="18"/>
                <w:szCs w:val="18"/>
              </w:rPr>
              <w:t xml:space="preserve"> </w:t>
            </w:r>
            <w:proofErr w:type="spellStart"/>
            <w:r>
              <w:rPr>
                <w:rFonts w:ascii="Menlo" w:hAnsi="Menlo" w:cs="Menlo"/>
                <w:color w:val="001080"/>
                <w:sz w:val="18"/>
                <w:szCs w:val="18"/>
              </w:rPr>
              <w:t>ya</w:t>
            </w:r>
            <w:proofErr w:type="spellEnd"/>
            <w:r>
              <w:rPr>
                <w:rFonts w:ascii="Menlo" w:hAnsi="Menlo" w:cs="Menlo"/>
                <w:sz w:val="18"/>
                <w:szCs w:val="18"/>
              </w:rPr>
              <w:t xml:space="preserve"> = </w:t>
            </w:r>
            <w:r>
              <w:rPr>
                <w:rFonts w:ascii="Menlo" w:hAnsi="Menlo" w:cs="Menlo"/>
                <w:color w:val="001080"/>
                <w:sz w:val="18"/>
                <w:szCs w:val="18"/>
              </w:rPr>
              <w:t>coords</w:t>
            </w:r>
            <w:r>
              <w:rPr>
                <w:rFonts w:ascii="Menlo" w:hAnsi="Menlo" w:cs="Menlo"/>
                <w:color w:val="222222"/>
                <w:sz w:val="18"/>
                <w:szCs w:val="18"/>
              </w:rPr>
              <w:t>[</w:t>
            </w:r>
            <w:proofErr w:type="spellStart"/>
            <w:r>
              <w:rPr>
                <w:rFonts w:ascii="Menlo" w:hAnsi="Menlo" w:cs="Menlo"/>
                <w:color w:val="001080"/>
                <w:sz w:val="18"/>
                <w:szCs w:val="18"/>
              </w:rPr>
              <w:t>node_a</w:t>
            </w:r>
            <w:proofErr w:type="spellEnd"/>
            <w:r>
              <w:rPr>
                <w:rFonts w:ascii="Menlo" w:hAnsi="Menlo" w:cs="Menlo"/>
                <w:color w:val="222222"/>
                <w:sz w:val="18"/>
                <w:szCs w:val="18"/>
              </w:rPr>
              <w:t>]</w:t>
            </w:r>
          </w:p>
          <w:p w14:paraId="056F9C56"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r>
              <w:rPr>
                <w:rFonts w:ascii="Menlo" w:hAnsi="Menlo" w:cs="Menlo"/>
                <w:color w:val="001080"/>
                <w:sz w:val="18"/>
                <w:szCs w:val="18"/>
              </w:rPr>
              <w:t>xb</w:t>
            </w:r>
            <w:proofErr w:type="spellEnd"/>
            <w:r>
              <w:rPr>
                <w:rFonts w:ascii="Menlo" w:hAnsi="Menlo" w:cs="Menlo"/>
                <w:color w:val="222222"/>
                <w:sz w:val="18"/>
                <w:szCs w:val="18"/>
              </w:rPr>
              <w:t>,</w:t>
            </w:r>
            <w:r>
              <w:rPr>
                <w:rFonts w:ascii="Menlo" w:hAnsi="Menlo" w:cs="Menlo"/>
                <w:sz w:val="18"/>
                <w:szCs w:val="18"/>
              </w:rPr>
              <w:t xml:space="preserve"> </w:t>
            </w:r>
            <w:proofErr w:type="spellStart"/>
            <w:r>
              <w:rPr>
                <w:rFonts w:ascii="Menlo" w:hAnsi="Menlo" w:cs="Menlo"/>
                <w:color w:val="001080"/>
                <w:sz w:val="18"/>
                <w:szCs w:val="18"/>
              </w:rPr>
              <w:t>yb</w:t>
            </w:r>
            <w:proofErr w:type="spellEnd"/>
            <w:r>
              <w:rPr>
                <w:rFonts w:ascii="Menlo" w:hAnsi="Menlo" w:cs="Menlo"/>
                <w:sz w:val="18"/>
                <w:szCs w:val="18"/>
              </w:rPr>
              <w:t xml:space="preserve"> = </w:t>
            </w:r>
            <w:r>
              <w:rPr>
                <w:rFonts w:ascii="Menlo" w:hAnsi="Menlo" w:cs="Menlo"/>
                <w:color w:val="001080"/>
                <w:sz w:val="18"/>
                <w:szCs w:val="18"/>
              </w:rPr>
              <w:t>coords</w:t>
            </w:r>
            <w:r>
              <w:rPr>
                <w:rFonts w:ascii="Menlo" w:hAnsi="Menlo" w:cs="Menlo"/>
                <w:color w:val="222222"/>
                <w:sz w:val="18"/>
                <w:szCs w:val="18"/>
              </w:rPr>
              <w:t>[</w:t>
            </w:r>
            <w:proofErr w:type="spellStart"/>
            <w:r>
              <w:rPr>
                <w:rFonts w:ascii="Menlo" w:hAnsi="Menlo" w:cs="Menlo"/>
                <w:color w:val="001080"/>
                <w:sz w:val="18"/>
                <w:szCs w:val="18"/>
              </w:rPr>
              <w:t>node_b</w:t>
            </w:r>
            <w:proofErr w:type="spellEnd"/>
            <w:r>
              <w:rPr>
                <w:rFonts w:ascii="Menlo" w:hAnsi="Menlo" w:cs="Menlo"/>
                <w:color w:val="222222"/>
                <w:sz w:val="18"/>
                <w:szCs w:val="18"/>
              </w:rPr>
              <w:t>]</w:t>
            </w:r>
          </w:p>
          <w:p w14:paraId="25CD3D1A"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AF00DB"/>
                <w:sz w:val="18"/>
                <w:szCs w:val="18"/>
              </w:rPr>
              <w:t>return</w:t>
            </w:r>
            <w:r>
              <w:rPr>
                <w:rFonts w:ascii="Menlo" w:hAnsi="Menlo" w:cs="Menlo"/>
                <w:sz w:val="18"/>
                <w:szCs w:val="18"/>
              </w:rPr>
              <w:t xml:space="preserve"> </w:t>
            </w:r>
            <w:proofErr w:type="spellStart"/>
            <w:proofErr w:type="gramStart"/>
            <w:r>
              <w:rPr>
                <w:rFonts w:ascii="Menlo" w:hAnsi="Menlo" w:cs="Menlo"/>
                <w:color w:val="222222"/>
                <w:sz w:val="18"/>
                <w:szCs w:val="18"/>
              </w:rPr>
              <w:t>math.</w:t>
            </w:r>
            <w:r>
              <w:rPr>
                <w:rFonts w:ascii="Menlo" w:hAnsi="Menlo" w:cs="Menlo"/>
                <w:color w:val="795E26"/>
                <w:sz w:val="18"/>
                <w:szCs w:val="18"/>
              </w:rPr>
              <w:t>hypot</w:t>
            </w:r>
            <w:proofErr w:type="spellEnd"/>
            <w:proofErr w:type="gramEnd"/>
            <w:r>
              <w:rPr>
                <w:rFonts w:ascii="Menlo" w:hAnsi="Menlo" w:cs="Menlo"/>
                <w:color w:val="222222"/>
                <w:sz w:val="18"/>
                <w:szCs w:val="18"/>
              </w:rPr>
              <w:t>(</w:t>
            </w:r>
            <w:r>
              <w:rPr>
                <w:rFonts w:ascii="Menlo" w:hAnsi="Menlo" w:cs="Menlo"/>
                <w:color w:val="001080"/>
                <w:sz w:val="18"/>
                <w:szCs w:val="18"/>
              </w:rPr>
              <w:t>xa</w:t>
            </w:r>
            <w:r>
              <w:rPr>
                <w:rFonts w:ascii="Menlo" w:hAnsi="Menlo" w:cs="Menlo"/>
                <w:sz w:val="18"/>
                <w:szCs w:val="18"/>
              </w:rPr>
              <w:t xml:space="preserve"> - </w:t>
            </w:r>
            <w:proofErr w:type="spellStart"/>
            <w:r>
              <w:rPr>
                <w:rFonts w:ascii="Menlo" w:hAnsi="Menlo" w:cs="Menlo"/>
                <w:color w:val="001080"/>
                <w:sz w:val="18"/>
                <w:szCs w:val="18"/>
              </w:rPr>
              <w:t>xb</w:t>
            </w:r>
            <w:proofErr w:type="spellEnd"/>
            <w:r>
              <w:rPr>
                <w:rFonts w:ascii="Menlo" w:hAnsi="Menlo" w:cs="Menlo"/>
                <w:color w:val="222222"/>
                <w:sz w:val="18"/>
                <w:szCs w:val="18"/>
              </w:rPr>
              <w:t>,</w:t>
            </w:r>
            <w:r>
              <w:rPr>
                <w:rFonts w:ascii="Menlo" w:hAnsi="Menlo" w:cs="Menlo"/>
                <w:sz w:val="18"/>
                <w:szCs w:val="18"/>
              </w:rPr>
              <w:t xml:space="preserve"> </w:t>
            </w:r>
            <w:proofErr w:type="spellStart"/>
            <w:r>
              <w:rPr>
                <w:rFonts w:ascii="Menlo" w:hAnsi="Menlo" w:cs="Menlo"/>
                <w:color w:val="001080"/>
                <w:sz w:val="18"/>
                <w:szCs w:val="18"/>
              </w:rPr>
              <w:t>ya</w:t>
            </w:r>
            <w:proofErr w:type="spellEnd"/>
            <w:r>
              <w:rPr>
                <w:rFonts w:ascii="Menlo" w:hAnsi="Menlo" w:cs="Menlo"/>
                <w:sz w:val="18"/>
                <w:szCs w:val="18"/>
              </w:rPr>
              <w:t xml:space="preserve"> - </w:t>
            </w:r>
            <w:proofErr w:type="spellStart"/>
            <w:r>
              <w:rPr>
                <w:rFonts w:ascii="Menlo" w:hAnsi="Menlo" w:cs="Menlo"/>
                <w:color w:val="001080"/>
                <w:sz w:val="18"/>
                <w:szCs w:val="18"/>
              </w:rPr>
              <w:t>yb</w:t>
            </w:r>
            <w:proofErr w:type="spellEnd"/>
            <w:r>
              <w:rPr>
                <w:rFonts w:ascii="Menlo" w:hAnsi="Menlo" w:cs="Menlo"/>
                <w:color w:val="222222"/>
                <w:sz w:val="18"/>
                <w:szCs w:val="18"/>
              </w:rPr>
              <w:t>)</w:t>
            </w:r>
          </w:p>
          <w:p w14:paraId="4DADC837" w14:textId="77777777" w:rsidR="005D7CB6" w:rsidRDefault="005D7CB6" w:rsidP="005D7CB6">
            <w:pPr>
              <w:shd w:val="clear" w:color="auto" w:fill="FFFFFF"/>
              <w:spacing w:line="270" w:lineRule="atLeast"/>
              <w:rPr>
                <w:rFonts w:ascii="Menlo" w:hAnsi="Menlo" w:cs="Menlo"/>
                <w:sz w:val="18"/>
                <w:szCs w:val="18"/>
              </w:rPr>
            </w:pPr>
          </w:p>
          <w:p w14:paraId="1EE6C18C" w14:textId="77777777" w:rsidR="005D7CB6" w:rsidRDefault="005D7CB6" w:rsidP="005D7CB6">
            <w:pPr>
              <w:shd w:val="clear" w:color="auto" w:fill="FFFFFF"/>
              <w:spacing w:line="270" w:lineRule="atLeast"/>
              <w:rPr>
                <w:rFonts w:ascii="Menlo" w:hAnsi="Menlo" w:cs="Menlo"/>
                <w:sz w:val="18"/>
                <w:szCs w:val="18"/>
              </w:rPr>
            </w:pPr>
            <w:r>
              <w:rPr>
                <w:rFonts w:ascii="Menlo" w:hAnsi="Menlo" w:cs="Menlo"/>
                <w:color w:val="008000"/>
                <w:sz w:val="18"/>
                <w:szCs w:val="18"/>
              </w:rPr>
              <w:t># Build adjacency list with weighted edges.</w:t>
            </w:r>
          </w:p>
          <w:p w14:paraId="159BC9FD" w14:textId="77777777" w:rsidR="005D7CB6" w:rsidRDefault="005D7CB6" w:rsidP="005D7CB6">
            <w:pPr>
              <w:shd w:val="clear" w:color="auto" w:fill="FFFFFF"/>
              <w:spacing w:line="270" w:lineRule="atLeast"/>
              <w:rPr>
                <w:rFonts w:ascii="Menlo" w:hAnsi="Menlo" w:cs="Menlo"/>
                <w:sz w:val="18"/>
                <w:szCs w:val="18"/>
              </w:rPr>
            </w:pPr>
            <w:proofErr w:type="spellStart"/>
            <w:r>
              <w:rPr>
                <w:rFonts w:ascii="Menlo" w:hAnsi="Menlo" w:cs="Menlo"/>
                <w:color w:val="001080"/>
                <w:sz w:val="18"/>
                <w:szCs w:val="18"/>
              </w:rPr>
              <w:t>graph_adj</w:t>
            </w:r>
            <w:proofErr w:type="spellEnd"/>
            <w:r>
              <w:rPr>
                <w:rFonts w:ascii="Menlo" w:hAnsi="Menlo" w:cs="Menlo"/>
                <w:sz w:val="18"/>
                <w:szCs w:val="18"/>
              </w:rPr>
              <w:t xml:space="preserve"> = </w:t>
            </w:r>
            <w:r>
              <w:rPr>
                <w:rFonts w:ascii="Menlo" w:hAnsi="Menlo" w:cs="Menlo"/>
                <w:color w:val="222222"/>
                <w:sz w:val="18"/>
                <w:szCs w:val="18"/>
              </w:rPr>
              <w:t>{}</w:t>
            </w:r>
          </w:p>
          <w:p w14:paraId="14A0B63F" w14:textId="77777777" w:rsidR="005D7CB6" w:rsidRDefault="005D7CB6" w:rsidP="005D7CB6">
            <w:pPr>
              <w:shd w:val="clear" w:color="auto" w:fill="FFFFFF"/>
              <w:spacing w:line="270" w:lineRule="atLeast"/>
              <w:rPr>
                <w:rFonts w:ascii="Menlo" w:hAnsi="Menlo" w:cs="Menlo"/>
                <w:sz w:val="18"/>
                <w:szCs w:val="18"/>
              </w:rPr>
            </w:pPr>
            <w:r>
              <w:rPr>
                <w:rFonts w:ascii="Menlo" w:hAnsi="Menlo" w:cs="Menlo"/>
                <w:color w:val="AF00DB"/>
                <w:sz w:val="18"/>
                <w:szCs w:val="18"/>
              </w:rPr>
              <w:t>for</w:t>
            </w:r>
            <w:r>
              <w:rPr>
                <w:rFonts w:ascii="Menlo" w:hAnsi="Menlo" w:cs="Menlo"/>
                <w:sz w:val="18"/>
                <w:szCs w:val="18"/>
              </w:rPr>
              <w:t xml:space="preserve"> </w:t>
            </w:r>
            <w:r>
              <w:rPr>
                <w:rFonts w:ascii="Menlo" w:hAnsi="Menlo" w:cs="Menlo"/>
                <w:color w:val="001080"/>
                <w:sz w:val="18"/>
                <w:szCs w:val="18"/>
              </w:rPr>
              <w:t>p</w:t>
            </w:r>
            <w:r>
              <w:rPr>
                <w:rFonts w:ascii="Menlo" w:hAnsi="Menlo" w:cs="Menlo"/>
                <w:sz w:val="18"/>
                <w:szCs w:val="18"/>
              </w:rPr>
              <w:t xml:space="preserve"> </w:t>
            </w:r>
            <w:r>
              <w:rPr>
                <w:rFonts w:ascii="Menlo" w:hAnsi="Menlo" w:cs="Menlo"/>
                <w:color w:val="AF00DB"/>
                <w:sz w:val="18"/>
                <w:szCs w:val="18"/>
              </w:rPr>
              <w:t>in</w:t>
            </w:r>
            <w:r>
              <w:rPr>
                <w:rFonts w:ascii="Menlo" w:hAnsi="Menlo" w:cs="Menlo"/>
                <w:sz w:val="18"/>
                <w:szCs w:val="18"/>
              </w:rPr>
              <w:t xml:space="preserve"> </w:t>
            </w:r>
            <w:r>
              <w:rPr>
                <w:rFonts w:ascii="Menlo" w:hAnsi="Menlo" w:cs="Menlo"/>
                <w:color w:val="001080"/>
                <w:sz w:val="18"/>
                <w:szCs w:val="18"/>
              </w:rPr>
              <w:t>paths</w:t>
            </w:r>
            <w:r>
              <w:rPr>
                <w:rFonts w:ascii="Menlo" w:hAnsi="Menlo" w:cs="Menlo"/>
                <w:color w:val="222222"/>
                <w:sz w:val="18"/>
                <w:szCs w:val="18"/>
              </w:rPr>
              <w:t>:</w:t>
            </w:r>
          </w:p>
          <w:p w14:paraId="747C3F5D"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a</w:t>
            </w:r>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b</w:t>
            </w:r>
            <w:r>
              <w:rPr>
                <w:rFonts w:ascii="Menlo" w:hAnsi="Menlo" w:cs="Menlo"/>
                <w:sz w:val="18"/>
                <w:szCs w:val="18"/>
              </w:rPr>
              <w:t xml:space="preserve"> = </w:t>
            </w:r>
            <w:r>
              <w:rPr>
                <w:rFonts w:ascii="Menlo" w:hAnsi="Menlo" w:cs="Menlo"/>
                <w:color w:val="001080"/>
                <w:sz w:val="18"/>
                <w:szCs w:val="18"/>
              </w:rPr>
              <w:t>p</w:t>
            </w:r>
            <w:r>
              <w:rPr>
                <w:rFonts w:ascii="Menlo" w:hAnsi="Menlo" w:cs="Menlo"/>
                <w:color w:val="222222"/>
                <w:sz w:val="18"/>
                <w:szCs w:val="18"/>
              </w:rPr>
              <w:t>[</w:t>
            </w:r>
            <w:r>
              <w:rPr>
                <w:rFonts w:ascii="Menlo" w:hAnsi="Menlo" w:cs="Menlo"/>
                <w:color w:val="A31515"/>
                <w:sz w:val="18"/>
                <w:szCs w:val="18"/>
              </w:rPr>
              <w:t>"</w:t>
            </w:r>
            <w:proofErr w:type="spellStart"/>
            <w:r>
              <w:rPr>
                <w:rFonts w:ascii="Menlo" w:hAnsi="Menlo" w:cs="Menlo"/>
                <w:color w:val="A31515"/>
                <w:sz w:val="18"/>
                <w:szCs w:val="18"/>
              </w:rPr>
              <w:t>node_a</w:t>
            </w:r>
            <w:proofErr w:type="spellEnd"/>
            <w:r>
              <w:rPr>
                <w:rFonts w:ascii="Menlo" w:hAnsi="Menlo" w:cs="Menlo"/>
                <w:color w:val="A31515"/>
                <w:sz w:val="18"/>
                <w:szCs w:val="18"/>
              </w:rPr>
              <w:t>"</w:t>
            </w:r>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p</w:t>
            </w:r>
            <w:r>
              <w:rPr>
                <w:rFonts w:ascii="Menlo" w:hAnsi="Menlo" w:cs="Menlo"/>
                <w:color w:val="222222"/>
                <w:sz w:val="18"/>
                <w:szCs w:val="18"/>
              </w:rPr>
              <w:t>[</w:t>
            </w:r>
            <w:r>
              <w:rPr>
                <w:rFonts w:ascii="Menlo" w:hAnsi="Menlo" w:cs="Menlo"/>
                <w:color w:val="A31515"/>
                <w:sz w:val="18"/>
                <w:szCs w:val="18"/>
              </w:rPr>
              <w:t>"</w:t>
            </w:r>
            <w:proofErr w:type="spellStart"/>
            <w:r>
              <w:rPr>
                <w:rFonts w:ascii="Menlo" w:hAnsi="Menlo" w:cs="Menlo"/>
                <w:color w:val="A31515"/>
                <w:sz w:val="18"/>
                <w:szCs w:val="18"/>
              </w:rPr>
              <w:t>node_b</w:t>
            </w:r>
            <w:proofErr w:type="spellEnd"/>
            <w:r>
              <w:rPr>
                <w:rFonts w:ascii="Menlo" w:hAnsi="Menlo" w:cs="Menlo"/>
                <w:color w:val="A31515"/>
                <w:sz w:val="18"/>
                <w:szCs w:val="18"/>
              </w:rPr>
              <w:t>"</w:t>
            </w:r>
            <w:r>
              <w:rPr>
                <w:rFonts w:ascii="Menlo" w:hAnsi="Menlo" w:cs="Menlo"/>
                <w:color w:val="222222"/>
                <w:sz w:val="18"/>
                <w:szCs w:val="18"/>
              </w:rPr>
              <w:t>]</w:t>
            </w:r>
          </w:p>
          <w:p w14:paraId="5D97C0A1"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distance</w:t>
            </w:r>
            <w:r>
              <w:rPr>
                <w:rFonts w:ascii="Menlo" w:hAnsi="Menlo" w:cs="Menlo"/>
                <w:sz w:val="18"/>
                <w:szCs w:val="18"/>
              </w:rPr>
              <w:t xml:space="preserve"> = </w:t>
            </w:r>
            <w:proofErr w:type="spellStart"/>
            <w:proofErr w:type="gramStart"/>
            <w:r>
              <w:rPr>
                <w:rFonts w:ascii="Menlo" w:hAnsi="Menlo" w:cs="Menlo"/>
                <w:color w:val="001080"/>
                <w:sz w:val="18"/>
                <w:szCs w:val="18"/>
              </w:rPr>
              <w:t>p</w:t>
            </w:r>
            <w:r>
              <w:rPr>
                <w:rFonts w:ascii="Menlo" w:hAnsi="Menlo" w:cs="Menlo"/>
                <w:color w:val="222222"/>
                <w:sz w:val="18"/>
                <w:szCs w:val="18"/>
              </w:rPr>
              <w:t>.</w:t>
            </w:r>
            <w:r>
              <w:rPr>
                <w:rFonts w:ascii="Menlo" w:hAnsi="Menlo" w:cs="Menlo"/>
                <w:color w:val="795E26"/>
                <w:sz w:val="18"/>
                <w:szCs w:val="18"/>
              </w:rPr>
              <w:t>get</w:t>
            </w:r>
            <w:proofErr w:type="spellEnd"/>
            <w:r>
              <w:rPr>
                <w:rFonts w:ascii="Menlo" w:hAnsi="Menlo" w:cs="Menlo"/>
                <w:color w:val="222222"/>
                <w:sz w:val="18"/>
                <w:szCs w:val="18"/>
              </w:rPr>
              <w:t>(</w:t>
            </w:r>
            <w:proofErr w:type="gramEnd"/>
            <w:r>
              <w:rPr>
                <w:rFonts w:ascii="Menlo" w:hAnsi="Menlo" w:cs="Menlo"/>
                <w:color w:val="A31515"/>
                <w:sz w:val="18"/>
                <w:szCs w:val="18"/>
              </w:rPr>
              <w:t>"distance"</w:t>
            </w:r>
            <w:r>
              <w:rPr>
                <w:rFonts w:ascii="Menlo" w:hAnsi="Menlo" w:cs="Menlo"/>
                <w:color w:val="222222"/>
                <w:sz w:val="18"/>
                <w:szCs w:val="18"/>
              </w:rPr>
              <w:t>,</w:t>
            </w:r>
            <w:r>
              <w:rPr>
                <w:rFonts w:ascii="Menlo" w:hAnsi="Menlo" w:cs="Menlo"/>
                <w:sz w:val="18"/>
                <w:szCs w:val="18"/>
              </w:rPr>
              <w:t xml:space="preserve"> </w:t>
            </w:r>
            <w:proofErr w:type="spellStart"/>
            <w:proofErr w:type="gramStart"/>
            <w:r>
              <w:rPr>
                <w:rFonts w:ascii="Menlo" w:hAnsi="Menlo" w:cs="Menlo"/>
                <w:color w:val="001080"/>
                <w:sz w:val="18"/>
                <w:szCs w:val="18"/>
              </w:rPr>
              <w:t>p</w:t>
            </w:r>
            <w:r>
              <w:rPr>
                <w:rFonts w:ascii="Menlo" w:hAnsi="Menlo" w:cs="Menlo"/>
                <w:color w:val="222222"/>
                <w:sz w:val="18"/>
                <w:szCs w:val="18"/>
              </w:rPr>
              <w:t>.</w:t>
            </w:r>
            <w:r>
              <w:rPr>
                <w:rFonts w:ascii="Menlo" w:hAnsi="Menlo" w:cs="Menlo"/>
                <w:color w:val="795E26"/>
                <w:sz w:val="18"/>
                <w:szCs w:val="18"/>
              </w:rPr>
              <w:t>get</w:t>
            </w:r>
            <w:proofErr w:type="spellEnd"/>
            <w:r>
              <w:rPr>
                <w:rFonts w:ascii="Menlo" w:hAnsi="Menlo" w:cs="Menlo"/>
                <w:color w:val="222222"/>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distance_km</w:t>
            </w:r>
            <w:proofErr w:type="spellEnd"/>
            <w:r>
              <w:rPr>
                <w:rFonts w:ascii="Menlo" w:hAnsi="Menlo" w:cs="Menlo"/>
                <w:color w:val="A31515"/>
                <w:sz w:val="18"/>
                <w:szCs w:val="18"/>
              </w:rPr>
              <w:t>"</w:t>
            </w:r>
            <w:r>
              <w:rPr>
                <w:rFonts w:ascii="Menlo" w:hAnsi="Menlo" w:cs="Menlo"/>
                <w:color w:val="222222"/>
                <w:sz w:val="18"/>
                <w:szCs w:val="18"/>
              </w:rPr>
              <w:t>,</w:t>
            </w:r>
            <w:r>
              <w:rPr>
                <w:rFonts w:ascii="Menlo" w:hAnsi="Menlo" w:cs="Menlo"/>
                <w:sz w:val="18"/>
                <w:szCs w:val="18"/>
              </w:rPr>
              <w:t xml:space="preserve"> </w:t>
            </w:r>
            <w:r>
              <w:rPr>
                <w:rFonts w:ascii="Menlo" w:hAnsi="Menlo" w:cs="Menlo"/>
                <w:color w:val="098658"/>
                <w:sz w:val="18"/>
                <w:szCs w:val="18"/>
              </w:rPr>
              <w:t>0</w:t>
            </w:r>
            <w:r>
              <w:rPr>
                <w:rFonts w:ascii="Menlo" w:hAnsi="Menlo" w:cs="Menlo"/>
                <w:color w:val="222222"/>
                <w:sz w:val="18"/>
                <w:szCs w:val="18"/>
              </w:rPr>
              <w:t>))</w:t>
            </w:r>
          </w:p>
          <w:p w14:paraId="21C5C545"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time</w:t>
            </w:r>
            <w:r>
              <w:rPr>
                <w:rFonts w:ascii="Menlo" w:hAnsi="Menlo" w:cs="Menlo"/>
                <w:sz w:val="18"/>
                <w:szCs w:val="18"/>
              </w:rPr>
              <w:t xml:space="preserve"> = </w:t>
            </w:r>
            <w:proofErr w:type="spellStart"/>
            <w:proofErr w:type="gramStart"/>
            <w:r>
              <w:rPr>
                <w:rFonts w:ascii="Menlo" w:hAnsi="Menlo" w:cs="Menlo"/>
                <w:color w:val="001080"/>
                <w:sz w:val="18"/>
                <w:szCs w:val="18"/>
              </w:rPr>
              <w:t>p</w:t>
            </w:r>
            <w:r>
              <w:rPr>
                <w:rFonts w:ascii="Menlo" w:hAnsi="Menlo" w:cs="Menlo"/>
                <w:color w:val="222222"/>
                <w:sz w:val="18"/>
                <w:szCs w:val="18"/>
              </w:rPr>
              <w:t>.</w:t>
            </w:r>
            <w:r>
              <w:rPr>
                <w:rFonts w:ascii="Menlo" w:hAnsi="Menlo" w:cs="Menlo"/>
                <w:color w:val="795E26"/>
                <w:sz w:val="18"/>
                <w:szCs w:val="18"/>
              </w:rPr>
              <w:t>get</w:t>
            </w:r>
            <w:proofErr w:type="spellEnd"/>
            <w:r>
              <w:rPr>
                <w:rFonts w:ascii="Menlo" w:hAnsi="Menlo" w:cs="Menlo"/>
                <w:color w:val="222222"/>
                <w:sz w:val="18"/>
                <w:szCs w:val="18"/>
              </w:rPr>
              <w:t>(</w:t>
            </w:r>
            <w:proofErr w:type="gramEnd"/>
            <w:r>
              <w:rPr>
                <w:rFonts w:ascii="Menlo" w:hAnsi="Menlo" w:cs="Menlo"/>
                <w:color w:val="A31515"/>
                <w:sz w:val="18"/>
                <w:szCs w:val="18"/>
              </w:rPr>
              <w:t>"time"</w:t>
            </w:r>
            <w:r>
              <w:rPr>
                <w:rFonts w:ascii="Menlo" w:hAnsi="Menlo" w:cs="Menlo"/>
                <w:color w:val="222222"/>
                <w:sz w:val="18"/>
                <w:szCs w:val="18"/>
              </w:rPr>
              <w:t>,</w:t>
            </w:r>
            <w:r>
              <w:rPr>
                <w:rFonts w:ascii="Menlo" w:hAnsi="Menlo" w:cs="Menlo"/>
                <w:sz w:val="18"/>
                <w:szCs w:val="18"/>
              </w:rPr>
              <w:t xml:space="preserve"> </w:t>
            </w:r>
            <w:r>
              <w:rPr>
                <w:rFonts w:ascii="Menlo" w:hAnsi="Menlo" w:cs="Menlo"/>
                <w:color w:val="098658"/>
                <w:sz w:val="18"/>
                <w:szCs w:val="18"/>
              </w:rPr>
              <w:t>0</w:t>
            </w:r>
            <w:r>
              <w:rPr>
                <w:rFonts w:ascii="Menlo" w:hAnsi="Menlo" w:cs="Menlo"/>
                <w:color w:val="222222"/>
                <w:sz w:val="18"/>
                <w:szCs w:val="18"/>
              </w:rPr>
              <w:t>)</w:t>
            </w:r>
          </w:p>
          <w:p w14:paraId="3B2DA74E"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risk</w:t>
            </w:r>
            <w:r>
              <w:rPr>
                <w:rFonts w:ascii="Menlo" w:hAnsi="Menlo" w:cs="Menlo"/>
                <w:sz w:val="18"/>
                <w:szCs w:val="18"/>
              </w:rPr>
              <w:t xml:space="preserve"> = </w:t>
            </w:r>
            <w:proofErr w:type="spellStart"/>
            <w:proofErr w:type="gramStart"/>
            <w:r>
              <w:rPr>
                <w:rFonts w:ascii="Menlo" w:hAnsi="Menlo" w:cs="Menlo"/>
                <w:color w:val="001080"/>
                <w:sz w:val="18"/>
                <w:szCs w:val="18"/>
              </w:rPr>
              <w:t>p</w:t>
            </w:r>
            <w:r>
              <w:rPr>
                <w:rFonts w:ascii="Menlo" w:hAnsi="Menlo" w:cs="Menlo"/>
                <w:color w:val="222222"/>
                <w:sz w:val="18"/>
                <w:szCs w:val="18"/>
              </w:rPr>
              <w:t>.</w:t>
            </w:r>
            <w:r>
              <w:rPr>
                <w:rFonts w:ascii="Menlo" w:hAnsi="Menlo" w:cs="Menlo"/>
                <w:color w:val="795E26"/>
                <w:sz w:val="18"/>
                <w:szCs w:val="18"/>
              </w:rPr>
              <w:t>get</w:t>
            </w:r>
            <w:proofErr w:type="spellEnd"/>
            <w:r>
              <w:rPr>
                <w:rFonts w:ascii="Menlo" w:hAnsi="Menlo" w:cs="Menlo"/>
                <w:color w:val="222222"/>
                <w:sz w:val="18"/>
                <w:szCs w:val="18"/>
              </w:rPr>
              <w:t>(</w:t>
            </w:r>
            <w:proofErr w:type="gramEnd"/>
            <w:r>
              <w:rPr>
                <w:rFonts w:ascii="Menlo" w:hAnsi="Menlo" w:cs="Menlo"/>
                <w:color w:val="A31515"/>
                <w:sz w:val="18"/>
                <w:szCs w:val="18"/>
              </w:rPr>
              <w:t>"risk"</w:t>
            </w:r>
            <w:r>
              <w:rPr>
                <w:rFonts w:ascii="Menlo" w:hAnsi="Menlo" w:cs="Menlo"/>
                <w:color w:val="222222"/>
                <w:sz w:val="18"/>
                <w:szCs w:val="18"/>
              </w:rPr>
              <w:t>,</w:t>
            </w:r>
            <w:r>
              <w:rPr>
                <w:rFonts w:ascii="Menlo" w:hAnsi="Menlo" w:cs="Menlo"/>
                <w:sz w:val="18"/>
                <w:szCs w:val="18"/>
              </w:rPr>
              <w:t xml:space="preserve"> </w:t>
            </w:r>
            <w:r>
              <w:rPr>
                <w:rFonts w:ascii="Menlo" w:hAnsi="Menlo" w:cs="Menlo"/>
                <w:color w:val="098658"/>
                <w:sz w:val="18"/>
                <w:szCs w:val="18"/>
              </w:rPr>
              <w:t>0</w:t>
            </w:r>
            <w:r>
              <w:rPr>
                <w:rFonts w:ascii="Menlo" w:hAnsi="Menlo" w:cs="Menlo"/>
                <w:color w:val="222222"/>
                <w:sz w:val="18"/>
                <w:szCs w:val="18"/>
              </w:rPr>
              <w:t>)</w:t>
            </w:r>
          </w:p>
          <w:p w14:paraId="617840DD"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traffic</w:t>
            </w:r>
            <w:r>
              <w:rPr>
                <w:rFonts w:ascii="Menlo" w:hAnsi="Menlo" w:cs="Menlo"/>
                <w:sz w:val="18"/>
                <w:szCs w:val="18"/>
              </w:rPr>
              <w:t xml:space="preserve"> = </w:t>
            </w:r>
            <w:proofErr w:type="spellStart"/>
            <w:proofErr w:type="gramStart"/>
            <w:r>
              <w:rPr>
                <w:rFonts w:ascii="Menlo" w:hAnsi="Menlo" w:cs="Menlo"/>
                <w:color w:val="001080"/>
                <w:sz w:val="18"/>
                <w:szCs w:val="18"/>
              </w:rPr>
              <w:t>p</w:t>
            </w:r>
            <w:r>
              <w:rPr>
                <w:rFonts w:ascii="Menlo" w:hAnsi="Menlo" w:cs="Menlo"/>
                <w:color w:val="222222"/>
                <w:sz w:val="18"/>
                <w:szCs w:val="18"/>
              </w:rPr>
              <w:t>.</w:t>
            </w:r>
            <w:r>
              <w:rPr>
                <w:rFonts w:ascii="Menlo" w:hAnsi="Menlo" w:cs="Menlo"/>
                <w:color w:val="795E26"/>
                <w:sz w:val="18"/>
                <w:szCs w:val="18"/>
              </w:rPr>
              <w:t>get</w:t>
            </w:r>
            <w:proofErr w:type="spellEnd"/>
            <w:r>
              <w:rPr>
                <w:rFonts w:ascii="Menlo" w:hAnsi="Menlo" w:cs="Menlo"/>
                <w:color w:val="222222"/>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traffic_congestion</w:t>
            </w:r>
            <w:proofErr w:type="spellEnd"/>
            <w:r>
              <w:rPr>
                <w:rFonts w:ascii="Menlo" w:hAnsi="Menlo" w:cs="Menlo"/>
                <w:color w:val="A31515"/>
                <w:sz w:val="18"/>
                <w:szCs w:val="18"/>
              </w:rPr>
              <w:t>"</w:t>
            </w:r>
            <w:r>
              <w:rPr>
                <w:rFonts w:ascii="Menlo" w:hAnsi="Menlo" w:cs="Menlo"/>
                <w:color w:val="222222"/>
                <w:sz w:val="18"/>
                <w:szCs w:val="18"/>
              </w:rPr>
              <w:t>,</w:t>
            </w:r>
            <w:r>
              <w:rPr>
                <w:rFonts w:ascii="Menlo" w:hAnsi="Menlo" w:cs="Menlo"/>
                <w:sz w:val="18"/>
                <w:szCs w:val="18"/>
              </w:rPr>
              <w:t xml:space="preserve"> </w:t>
            </w:r>
            <w:proofErr w:type="spellStart"/>
            <w:proofErr w:type="gramStart"/>
            <w:r>
              <w:rPr>
                <w:rFonts w:ascii="Menlo" w:hAnsi="Menlo" w:cs="Menlo"/>
                <w:color w:val="001080"/>
                <w:sz w:val="18"/>
                <w:szCs w:val="18"/>
              </w:rPr>
              <w:t>p</w:t>
            </w:r>
            <w:r>
              <w:rPr>
                <w:rFonts w:ascii="Menlo" w:hAnsi="Menlo" w:cs="Menlo"/>
                <w:color w:val="222222"/>
                <w:sz w:val="18"/>
                <w:szCs w:val="18"/>
              </w:rPr>
              <w:t>.</w:t>
            </w:r>
            <w:r>
              <w:rPr>
                <w:rFonts w:ascii="Menlo" w:hAnsi="Menlo" w:cs="Menlo"/>
                <w:color w:val="795E26"/>
                <w:sz w:val="18"/>
                <w:szCs w:val="18"/>
              </w:rPr>
              <w:t>get</w:t>
            </w:r>
            <w:proofErr w:type="spellEnd"/>
            <w:r>
              <w:rPr>
                <w:rFonts w:ascii="Menlo" w:hAnsi="Menlo" w:cs="Menlo"/>
                <w:color w:val="222222"/>
                <w:sz w:val="18"/>
                <w:szCs w:val="18"/>
              </w:rPr>
              <w:t>(</w:t>
            </w:r>
            <w:proofErr w:type="gramEnd"/>
            <w:r>
              <w:rPr>
                <w:rFonts w:ascii="Menlo" w:hAnsi="Menlo" w:cs="Menlo"/>
                <w:color w:val="A31515"/>
                <w:sz w:val="18"/>
                <w:szCs w:val="18"/>
              </w:rPr>
              <w:t>"traffic"</w:t>
            </w:r>
            <w:r>
              <w:rPr>
                <w:rFonts w:ascii="Menlo" w:hAnsi="Menlo" w:cs="Menlo"/>
                <w:color w:val="222222"/>
                <w:sz w:val="18"/>
                <w:szCs w:val="18"/>
              </w:rPr>
              <w:t>,</w:t>
            </w:r>
            <w:r>
              <w:rPr>
                <w:rFonts w:ascii="Menlo" w:hAnsi="Menlo" w:cs="Menlo"/>
                <w:sz w:val="18"/>
                <w:szCs w:val="18"/>
              </w:rPr>
              <w:t xml:space="preserve"> </w:t>
            </w:r>
            <w:r>
              <w:rPr>
                <w:rFonts w:ascii="Menlo" w:hAnsi="Menlo" w:cs="Menlo"/>
                <w:color w:val="098658"/>
                <w:sz w:val="18"/>
                <w:szCs w:val="18"/>
              </w:rPr>
              <w:t>0</w:t>
            </w:r>
            <w:r>
              <w:rPr>
                <w:rFonts w:ascii="Menlo" w:hAnsi="Menlo" w:cs="Menlo"/>
                <w:color w:val="222222"/>
                <w:sz w:val="18"/>
                <w:szCs w:val="18"/>
              </w:rPr>
              <w:t>))</w:t>
            </w:r>
          </w:p>
          <w:p w14:paraId="5D5D3CD8"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r>
              <w:rPr>
                <w:rFonts w:ascii="Menlo" w:hAnsi="Menlo" w:cs="Menlo"/>
                <w:color w:val="001080"/>
                <w:sz w:val="18"/>
                <w:szCs w:val="18"/>
              </w:rPr>
              <w:t>is_directed</w:t>
            </w:r>
            <w:proofErr w:type="spellEnd"/>
            <w:r>
              <w:rPr>
                <w:rFonts w:ascii="Menlo" w:hAnsi="Menlo" w:cs="Menlo"/>
                <w:sz w:val="18"/>
                <w:szCs w:val="18"/>
              </w:rPr>
              <w:t xml:space="preserve"> = </w:t>
            </w:r>
            <w:proofErr w:type="spellStart"/>
            <w:proofErr w:type="gramStart"/>
            <w:r>
              <w:rPr>
                <w:rFonts w:ascii="Menlo" w:hAnsi="Menlo" w:cs="Menlo"/>
                <w:color w:val="001080"/>
                <w:sz w:val="18"/>
                <w:szCs w:val="18"/>
              </w:rPr>
              <w:t>p</w:t>
            </w:r>
            <w:r>
              <w:rPr>
                <w:rFonts w:ascii="Menlo" w:hAnsi="Menlo" w:cs="Menlo"/>
                <w:color w:val="222222"/>
                <w:sz w:val="18"/>
                <w:szCs w:val="18"/>
              </w:rPr>
              <w:t>.</w:t>
            </w:r>
            <w:r>
              <w:rPr>
                <w:rFonts w:ascii="Menlo" w:hAnsi="Menlo" w:cs="Menlo"/>
                <w:color w:val="795E26"/>
                <w:sz w:val="18"/>
                <w:szCs w:val="18"/>
              </w:rPr>
              <w:t>get</w:t>
            </w:r>
            <w:proofErr w:type="spellEnd"/>
            <w:r>
              <w:rPr>
                <w:rFonts w:ascii="Menlo" w:hAnsi="Menlo" w:cs="Menlo"/>
                <w:color w:val="222222"/>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is_directed</w:t>
            </w:r>
            <w:proofErr w:type="spellEnd"/>
            <w:r>
              <w:rPr>
                <w:rFonts w:ascii="Menlo" w:hAnsi="Menlo" w:cs="Menlo"/>
                <w:color w:val="A31515"/>
                <w:sz w:val="18"/>
                <w:szCs w:val="18"/>
              </w:rPr>
              <w:t>"</w:t>
            </w:r>
            <w:r>
              <w:rPr>
                <w:rFonts w:ascii="Menlo" w:hAnsi="Menlo" w:cs="Menlo"/>
                <w:color w:val="222222"/>
                <w:sz w:val="18"/>
                <w:szCs w:val="18"/>
              </w:rPr>
              <w:t>,</w:t>
            </w:r>
            <w:r>
              <w:rPr>
                <w:rFonts w:ascii="Menlo" w:hAnsi="Menlo" w:cs="Menlo"/>
                <w:sz w:val="18"/>
                <w:szCs w:val="18"/>
              </w:rPr>
              <w:t xml:space="preserve"> </w:t>
            </w:r>
            <w:r>
              <w:rPr>
                <w:rFonts w:ascii="Menlo" w:hAnsi="Menlo" w:cs="Menlo"/>
                <w:color w:val="222222"/>
                <w:sz w:val="18"/>
                <w:szCs w:val="18"/>
              </w:rPr>
              <w:t>False)</w:t>
            </w:r>
          </w:p>
          <w:p w14:paraId="5CF40D26"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AF00DB"/>
                <w:sz w:val="18"/>
                <w:szCs w:val="18"/>
              </w:rPr>
              <w:t>if</w:t>
            </w:r>
            <w:r>
              <w:rPr>
                <w:rFonts w:ascii="Menlo" w:hAnsi="Menlo" w:cs="Menlo"/>
                <w:sz w:val="18"/>
                <w:szCs w:val="18"/>
              </w:rPr>
              <w:t xml:space="preserve"> </w:t>
            </w:r>
            <w:proofErr w:type="spellStart"/>
            <w:proofErr w:type="gramStart"/>
            <w:r>
              <w:rPr>
                <w:rFonts w:ascii="Menlo" w:hAnsi="Menlo" w:cs="Menlo"/>
                <w:color w:val="795E26"/>
                <w:sz w:val="18"/>
                <w:szCs w:val="18"/>
              </w:rPr>
              <w:t>isinstance</w:t>
            </w:r>
            <w:proofErr w:type="spellEnd"/>
            <w:r>
              <w:rPr>
                <w:rFonts w:ascii="Menlo" w:hAnsi="Menlo" w:cs="Menlo"/>
                <w:color w:val="222222"/>
                <w:sz w:val="18"/>
                <w:szCs w:val="18"/>
              </w:rPr>
              <w:t>(</w:t>
            </w:r>
            <w:proofErr w:type="spellStart"/>
            <w:proofErr w:type="gramEnd"/>
            <w:r>
              <w:rPr>
                <w:rFonts w:ascii="Menlo" w:hAnsi="Menlo" w:cs="Menlo"/>
                <w:color w:val="001080"/>
                <w:sz w:val="18"/>
                <w:szCs w:val="18"/>
              </w:rPr>
              <w:t>is_directed</w:t>
            </w:r>
            <w:proofErr w:type="spellEnd"/>
            <w:r>
              <w:rPr>
                <w:rFonts w:ascii="Menlo" w:hAnsi="Menlo" w:cs="Menlo"/>
                <w:color w:val="222222"/>
                <w:sz w:val="18"/>
                <w:szCs w:val="18"/>
              </w:rPr>
              <w:t>,</w:t>
            </w:r>
            <w:r>
              <w:rPr>
                <w:rFonts w:ascii="Menlo" w:hAnsi="Menlo" w:cs="Menlo"/>
                <w:sz w:val="18"/>
                <w:szCs w:val="18"/>
              </w:rPr>
              <w:t xml:space="preserve"> </w:t>
            </w:r>
            <w:r>
              <w:rPr>
                <w:rFonts w:ascii="Menlo" w:hAnsi="Menlo" w:cs="Menlo"/>
                <w:color w:val="267F99"/>
                <w:sz w:val="18"/>
                <w:szCs w:val="18"/>
              </w:rPr>
              <w:t>str</w:t>
            </w:r>
            <w:r>
              <w:rPr>
                <w:rFonts w:ascii="Menlo" w:hAnsi="Menlo" w:cs="Menlo"/>
                <w:color w:val="222222"/>
                <w:sz w:val="18"/>
                <w:szCs w:val="18"/>
              </w:rPr>
              <w:t>):</w:t>
            </w:r>
          </w:p>
          <w:p w14:paraId="19A94D1D"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r>
              <w:rPr>
                <w:rFonts w:ascii="Menlo" w:hAnsi="Menlo" w:cs="Menlo"/>
                <w:color w:val="001080"/>
                <w:sz w:val="18"/>
                <w:szCs w:val="18"/>
              </w:rPr>
              <w:t>is_directed</w:t>
            </w:r>
            <w:proofErr w:type="spellEnd"/>
            <w:r>
              <w:rPr>
                <w:rFonts w:ascii="Menlo" w:hAnsi="Menlo" w:cs="Menlo"/>
                <w:sz w:val="18"/>
                <w:szCs w:val="18"/>
              </w:rPr>
              <w:t xml:space="preserve"> = </w:t>
            </w:r>
            <w:proofErr w:type="spellStart"/>
            <w:r>
              <w:rPr>
                <w:rFonts w:ascii="Menlo" w:hAnsi="Menlo" w:cs="Menlo"/>
                <w:color w:val="001080"/>
                <w:sz w:val="18"/>
                <w:szCs w:val="18"/>
              </w:rPr>
              <w:t>is_</w:t>
            </w:r>
            <w:proofErr w:type="gramStart"/>
            <w:r>
              <w:rPr>
                <w:rFonts w:ascii="Menlo" w:hAnsi="Menlo" w:cs="Menlo"/>
                <w:color w:val="001080"/>
                <w:sz w:val="18"/>
                <w:szCs w:val="18"/>
              </w:rPr>
              <w:t>directed</w:t>
            </w:r>
            <w:r>
              <w:rPr>
                <w:rFonts w:ascii="Menlo" w:hAnsi="Menlo" w:cs="Menlo"/>
                <w:color w:val="222222"/>
                <w:sz w:val="18"/>
                <w:szCs w:val="18"/>
              </w:rPr>
              <w:t>.</w:t>
            </w:r>
            <w:r>
              <w:rPr>
                <w:rFonts w:ascii="Menlo" w:hAnsi="Menlo" w:cs="Menlo"/>
                <w:color w:val="795E26"/>
                <w:sz w:val="18"/>
                <w:szCs w:val="18"/>
              </w:rPr>
              <w:t>strip</w:t>
            </w:r>
            <w:proofErr w:type="spellEnd"/>
            <w:proofErr w:type="gramEnd"/>
            <w:r>
              <w:rPr>
                <w:rFonts w:ascii="Menlo" w:hAnsi="Menlo" w:cs="Menlo"/>
                <w:color w:val="222222"/>
                <w:sz w:val="18"/>
                <w:szCs w:val="18"/>
              </w:rPr>
              <w:t>(</w:t>
            </w:r>
            <w:proofErr w:type="gramStart"/>
            <w:r>
              <w:rPr>
                <w:rFonts w:ascii="Menlo" w:hAnsi="Menlo" w:cs="Menlo"/>
                <w:color w:val="222222"/>
                <w:sz w:val="18"/>
                <w:szCs w:val="18"/>
              </w:rPr>
              <w:t>).</w:t>
            </w:r>
            <w:r>
              <w:rPr>
                <w:rFonts w:ascii="Menlo" w:hAnsi="Menlo" w:cs="Menlo"/>
                <w:color w:val="795E26"/>
                <w:sz w:val="18"/>
                <w:szCs w:val="18"/>
              </w:rPr>
              <w:t>lower</w:t>
            </w:r>
            <w:proofErr w:type="gramEnd"/>
            <w:r>
              <w:rPr>
                <w:rFonts w:ascii="Menlo" w:hAnsi="Menlo" w:cs="Menlo"/>
                <w:color w:val="222222"/>
                <w:sz w:val="18"/>
                <w:szCs w:val="18"/>
              </w:rPr>
              <w:t>()</w:t>
            </w:r>
            <w:r>
              <w:rPr>
                <w:rFonts w:ascii="Menlo" w:hAnsi="Menlo" w:cs="Menlo"/>
                <w:sz w:val="18"/>
                <w:szCs w:val="18"/>
              </w:rPr>
              <w:t xml:space="preserve"> </w:t>
            </w:r>
            <w:r>
              <w:rPr>
                <w:rFonts w:ascii="Menlo" w:hAnsi="Menlo" w:cs="Menlo"/>
                <w:color w:val="0000FF"/>
                <w:sz w:val="18"/>
                <w:szCs w:val="18"/>
              </w:rPr>
              <w:t>in</w:t>
            </w:r>
            <w:r>
              <w:rPr>
                <w:rFonts w:ascii="Menlo" w:hAnsi="Menlo" w:cs="Menlo"/>
                <w:sz w:val="18"/>
                <w:szCs w:val="18"/>
              </w:rPr>
              <w:t xml:space="preserve"> </w:t>
            </w:r>
            <w:r>
              <w:rPr>
                <w:rFonts w:ascii="Menlo" w:hAnsi="Menlo" w:cs="Menlo"/>
                <w:color w:val="222222"/>
                <w:sz w:val="18"/>
                <w:szCs w:val="18"/>
              </w:rPr>
              <w:t>[</w:t>
            </w:r>
            <w:r>
              <w:rPr>
                <w:rFonts w:ascii="Menlo" w:hAnsi="Menlo" w:cs="Menlo"/>
                <w:color w:val="A31515"/>
                <w:sz w:val="18"/>
                <w:szCs w:val="18"/>
              </w:rPr>
              <w:t>"true"</w:t>
            </w:r>
            <w:r>
              <w:rPr>
                <w:rFonts w:ascii="Menlo" w:hAnsi="Menlo" w:cs="Menlo"/>
                <w:color w:val="222222"/>
                <w:sz w:val="18"/>
                <w:szCs w:val="18"/>
              </w:rPr>
              <w:t>,</w:t>
            </w:r>
            <w:r>
              <w:rPr>
                <w:rFonts w:ascii="Menlo" w:hAnsi="Menlo" w:cs="Menlo"/>
                <w:sz w:val="18"/>
                <w:szCs w:val="18"/>
              </w:rPr>
              <w:t xml:space="preserve"> </w:t>
            </w:r>
            <w:r>
              <w:rPr>
                <w:rFonts w:ascii="Menlo" w:hAnsi="Menlo" w:cs="Menlo"/>
                <w:color w:val="A31515"/>
                <w:sz w:val="18"/>
                <w:szCs w:val="18"/>
              </w:rPr>
              <w:t>"1"</w:t>
            </w:r>
            <w:r>
              <w:rPr>
                <w:rFonts w:ascii="Menlo" w:hAnsi="Menlo" w:cs="Menlo"/>
                <w:color w:val="222222"/>
                <w:sz w:val="18"/>
                <w:szCs w:val="18"/>
              </w:rPr>
              <w:t>,</w:t>
            </w:r>
            <w:r>
              <w:rPr>
                <w:rFonts w:ascii="Menlo" w:hAnsi="Menlo" w:cs="Menlo"/>
                <w:sz w:val="18"/>
                <w:szCs w:val="18"/>
              </w:rPr>
              <w:t xml:space="preserve"> </w:t>
            </w:r>
            <w:r>
              <w:rPr>
                <w:rFonts w:ascii="Menlo" w:hAnsi="Menlo" w:cs="Menlo"/>
                <w:color w:val="A31515"/>
                <w:sz w:val="18"/>
                <w:szCs w:val="18"/>
              </w:rPr>
              <w:t>"yes"</w:t>
            </w:r>
            <w:r>
              <w:rPr>
                <w:rFonts w:ascii="Menlo" w:hAnsi="Menlo" w:cs="Menlo"/>
                <w:color w:val="222222"/>
                <w:sz w:val="18"/>
                <w:szCs w:val="18"/>
              </w:rPr>
              <w:t>,</w:t>
            </w:r>
            <w:r>
              <w:rPr>
                <w:rFonts w:ascii="Menlo" w:hAnsi="Menlo" w:cs="Menlo"/>
                <w:sz w:val="18"/>
                <w:szCs w:val="18"/>
              </w:rPr>
              <w:t xml:space="preserve"> </w:t>
            </w:r>
            <w:r>
              <w:rPr>
                <w:rFonts w:ascii="Menlo" w:hAnsi="Menlo" w:cs="Menlo"/>
                <w:color w:val="A31515"/>
                <w:sz w:val="18"/>
                <w:szCs w:val="18"/>
              </w:rPr>
              <w:t>"directed"</w:t>
            </w:r>
            <w:r>
              <w:rPr>
                <w:rFonts w:ascii="Menlo" w:hAnsi="Menlo" w:cs="Menlo"/>
                <w:color w:val="222222"/>
                <w:sz w:val="18"/>
                <w:szCs w:val="18"/>
              </w:rPr>
              <w:t>]</w:t>
            </w:r>
          </w:p>
          <w:p w14:paraId="0F001101" w14:textId="77777777" w:rsidR="005D7CB6" w:rsidRDefault="005D7CB6" w:rsidP="005D7CB6">
            <w:pPr>
              <w:shd w:val="clear" w:color="auto" w:fill="FFFFFF"/>
              <w:spacing w:line="270" w:lineRule="atLeast"/>
              <w:rPr>
                <w:rFonts w:ascii="Menlo" w:hAnsi="Menlo" w:cs="Menlo"/>
                <w:sz w:val="18"/>
                <w:szCs w:val="18"/>
              </w:rPr>
            </w:pPr>
          </w:p>
          <w:p w14:paraId="10990113"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omega</w:t>
            </w:r>
            <w:r>
              <w:rPr>
                <w:rFonts w:ascii="Menlo" w:hAnsi="Menlo" w:cs="Menlo"/>
                <w:sz w:val="18"/>
                <w:szCs w:val="18"/>
              </w:rPr>
              <w:t xml:space="preserve"> = </w:t>
            </w:r>
            <w:r>
              <w:rPr>
                <w:rFonts w:ascii="Menlo" w:hAnsi="Menlo" w:cs="Menlo"/>
                <w:color w:val="001080"/>
                <w:sz w:val="18"/>
                <w:szCs w:val="18"/>
              </w:rPr>
              <w:t>alpha</w:t>
            </w:r>
            <w:r>
              <w:rPr>
                <w:rFonts w:ascii="Menlo" w:hAnsi="Menlo" w:cs="Menlo"/>
                <w:sz w:val="18"/>
                <w:szCs w:val="18"/>
              </w:rPr>
              <w:t xml:space="preserve"> * </w:t>
            </w:r>
            <w:r>
              <w:rPr>
                <w:rFonts w:ascii="Menlo" w:hAnsi="Menlo" w:cs="Menlo"/>
                <w:color w:val="001080"/>
                <w:sz w:val="18"/>
                <w:szCs w:val="18"/>
              </w:rPr>
              <w:t>distance</w:t>
            </w:r>
            <w:r>
              <w:rPr>
                <w:rFonts w:ascii="Menlo" w:hAnsi="Menlo" w:cs="Menlo"/>
                <w:sz w:val="18"/>
                <w:szCs w:val="18"/>
              </w:rPr>
              <w:t xml:space="preserve"> + </w:t>
            </w:r>
            <w:r>
              <w:rPr>
                <w:rFonts w:ascii="Menlo" w:hAnsi="Menlo" w:cs="Menlo"/>
                <w:color w:val="001080"/>
                <w:sz w:val="18"/>
                <w:szCs w:val="18"/>
              </w:rPr>
              <w:t>beta</w:t>
            </w:r>
            <w:r>
              <w:rPr>
                <w:rFonts w:ascii="Menlo" w:hAnsi="Menlo" w:cs="Menlo"/>
                <w:sz w:val="18"/>
                <w:szCs w:val="18"/>
              </w:rPr>
              <w:t xml:space="preserve"> * </w:t>
            </w:r>
            <w:r>
              <w:rPr>
                <w:rFonts w:ascii="Menlo" w:hAnsi="Menlo" w:cs="Menlo"/>
                <w:color w:val="001080"/>
                <w:sz w:val="18"/>
                <w:szCs w:val="18"/>
              </w:rPr>
              <w:t>time</w:t>
            </w:r>
          </w:p>
          <w:p w14:paraId="58CAE1BC"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001080"/>
                <w:sz w:val="18"/>
                <w:szCs w:val="18"/>
              </w:rPr>
              <w:t>cost</w:t>
            </w:r>
            <w:r>
              <w:rPr>
                <w:rFonts w:ascii="Menlo" w:hAnsi="Menlo" w:cs="Menlo"/>
                <w:sz w:val="18"/>
                <w:szCs w:val="18"/>
              </w:rPr>
              <w:t xml:space="preserve"> = </w:t>
            </w:r>
            <w:proofErr w:type="gramStart"/>
            <w:r>
              <w:rPr>
                <w:rFonts w:ascii="Menlo" w:hAnsi="Menlo" w:cs="Menlo"/>
                <w:color w:val="795E26"/>
                <w:sz w:val="18"/>
                <w:szCs w:val="18"/>
              </w:rPr>
              <w:t>round</w:t>
            </w:r>
            <w:r>
              <w:rPr>
                <w:rFonts w:ascii="Menlo" w:hAnsi="Menlo" w:cs="Menlo"/>
                <w:color w:val="222222"/>
                <w:sz w:val="18"/>
                <w:szCs w:val="18"/>
              </w:rPr>
              <w:t>(</w:t>
            </w:r>
            <w:proofErr w:type="gramEnd"/>
            <w:r>
              <w:rPr>
                <w:rFonts w:ascii="Menlo" w:hAnsi="Menlo" w:cs="Menlo"/>
                <w:color w:val="222222"/>
                <w:sz w:val="18"/>
                <w:szCs w:val="18"/>
              </w:rPr>
              <w:t>(</w:t>
            </w:r>
            <w:r>
              <w:rPr>
                <w:rFonts w:ascii="Menlo" w:hAnsi="Menlo" w:cs="Menlo"/>
                <w:color w:val="098658"/>
                <w:sz w:val="18"/>
                <w:szCs w:val="18"/>
              </w:rPr>
              <w:t>1</w:t>
            </w:r>
            <w:r>
              <w:rPr>
                <w:rFonts w:ascii="Menlo" w:hAnsi="Menlo" w:cs="Menlo"/>
                <w:sz w:val="18"/>
                <w:szCs w:val="18"/>
              </w:rPr>
              <w:t xml:space="preserve"> + </w:t>
            </w:r>
            <w:r>
              <w:rPr>
                <w:rFonts w:ascii="Menlo" w:hAnsi="Menlo" w:cs="Menlo"/>
                <w:color w:val="001080"/>
                <w:sz w:val="18"/>
                <w:szCs w:val="18"/>
              </w:rPr>
              <w:t>risk</w:t>
            </w:r>
            <w:r>
              <w:rPr>
                <w:rFonts w:ascii="Menlo" w:hAnsi="Menlo" w:cs="Menlo"/>
                <w:sz w:val="18"/>
                <w:szCs w:val="18"/>
              </w:rPr>
              <w:t xml:space="preserve"> + </w:t>
            </w:r>
            <w:r>
              <w:rPr>
                <w:rFonts w:ascii="Menlo" w:hAnsi="Menlo" w:cs="Menlo"/>
                <w:color w:val="001080"/>
                <w:sz w:val="18"/>
                <w:szCs w:val="18"/>
              </w:rPr>
              <w:t>traffic</w:t>
            </w:r>
            <w:r>
              <w:rPr>
                <w:rFonts w:ascii="Menlo" w:hAnsi="Menlo" w:cs="Menlo"/>
                <w:color w:val="222222"/>
                <w:sz w:val="18"/>
                <w:szCs w:val="18"/>
              </w:rPr>
              <w:t>)</w:t>
            </w:r>
            <w:r>
              <w:rPr>
                <w:rFonts w:ascii="Menlo" w:hAnsi="Menlo" w:cs="Menlo"/>
                <w:sz w:val="18"/>
                <w:szCs w:val="18"/>
              </w:rPr>
              <w:t xml:space="preserve"> * </w:t>
            </w:r>
            <w:r>
              <w:rPr>
                <w:rFonts w:ascii="Menlo" w:hAnsi="Menlo" w:cs="Menlo"/>
                <w:color w:val="001080"/>
                <w:sz w:val="18"/>
                <w:szCs w:val="18"/>
              </w:rPr>
              <w:t>omega</w:t>
            </w:r>
            <w:r>
              <w:rPr>
                <w:rFonts w:ascii="Menlo" w:hAnsi="Menlo" w:cs="Menlo"/>
                <w:color w:val="222222"/>
                <w:sz w:val="18"/>
                <w:szCs w:val="18"/>
              </w:rPr>
              <w:t>,</w:t>
            </w:r>
            <w:r>
              <w:rPr>
                <w:rFonts w:ascii="Menlo" w:hAnsi="Menlo" w:cs="Menlo"/>
                <w:sz w:val="18"/>
                <w:szCs w:val="18"/>
              </w:rPr>
              <w:t xml:space="preserve"> </w:t>
            </w:r>
            <w:r>
              <w:rPr>
                <w:rFonts w:ascii="Menlo" w:hAnsi="Menlo" w:cs="Menlo"/>
                <w:color w:val="098658"/>
                <w:sz w:val="18"/>
                <w:szCs w:val="18"/>
              </w:rPr>
              <w:t>2</w:t>
            </w:r>
            <w:r>
              <w:rPr>
                <w:rFonts w:ascii="Menlo" w:hAnsi="Menlo" w:cs="Menlo"/>
                <w:color w:val="222222"/>
                <w:sz w:val="18"/>
                <w:szCs w:val="18"/>
              </w:rPr>
              <w:t>)</w:t>
            </w:r>
          </w:p>
          <w:p w14:paraId="7A42CD19" w14:textId="77777777" w:rsidR="005D7CB6" w:rsidRDefault="005D7CB6" w:rsidP="005D7CB6">
            <w:pPr>
              <w:shd w:val="clear" w:color="auto" w:fill="FFFFFF"/>
              <w:spacing w:line="270" w:lineRule="atLeast"/>
              <w:rPr>
                <w:rFonts w:ascii="Menlo" w:hAnsi="Menlo" w:cs="Menlo"/>
                <w:sz w:val="18"/>
                <w:szCs w:val="18"/>
              </w:rPr>
            </w:pPr>
          </w:p>
          <w:p w14:paraId="6FC3362F"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r>
              <w:rPr>
                <w:rFonts w:ascii="Menlo" w:hAnsi="Menlo" w:cs="Menlo"/>
                <w:color w:val="001080"/>
                <w:sz w:val="18"/>
                <w:szCs w:val="18"/>
              </w:rPr>
              <w:t>graph_</w:t>
            </w:r>
            <w:proofErr w:type="gramStart"/>
            <w:r>
              <w:rPr>
                <w:rFonts w:ascii="Menlo" w:hAnsi="Menlo" w:cs="Menlo"/>
                <w:color w:val="001080"/>
                <w:sz w:val="18"/>
                <w:szCs w:val="18"/>
              </w:rPr>
              <w:t>adj</w:t>
            </w:r>
            <w:r>
              <w:rPr>
                <w:rFonts w:ascii="Menlo" w:hAnsi="Menlo" w:cs="Menlo"/>
                <w:color w:val="222222"/>
                <w:sz w:val="18"/>
                <w:szCs w:val="18"/>
              </w:rPr>
              <w:t>.</w:t>
            </w:r>
            <w:r>
              <w:rPr>
                <w:rFonts w:ascii="Menlo" w:hAnsi="Menlo" w:cs="Menlo"/>
                <w:color w:val="795E26"/>
                <w:sz w:val="18"/>
                <w:szCs w:val="18"/>
              </w:rPr>
              <w:t>setdefault</w:t>
            </w:r>
            <w:proofErr w:type="spellEnd"/>
            <w:proofErr w:type="gramEnd"/>
            <w:r>
              <w:rPr>
                <w:rFonts w:ascii="Menlo" w:hAnsi="Menlo" w:cs="Menlo"/>
                <w:color w:val="222222"/>
                <w:sz w:val="18"/>
                <w:szCs w:val="18"/>
              </w:rPr>
              <w:t>(</w:t>
            </w:r>
            <w:r>
              <w:rPr>
                <w:rFonts w:ascii="Menlo" w:hAnsi="Menlo" w:cs="Menlo"/>
                <w:color w:val="001080"/>
                <w:sz w:val="18"/>
                <w:szCs w:val="18"/>
              </w:rPr>
              <w:t>a</w:t>
            </w:r>
            <w:r>
              <w:rPr>
                <w:rFonts w:ascii="Menlo" w:hAnsi="Menlo" w:cs="Menlo"/>
                <w:color w:val="222222"/>
                <w:sz w:val="18"/>
                <w:szCs w:val="18"/>
              </w:rPr>
              <w:t>,</w:t>
            </w:r>
            <w:r>
              <w:rPr>
                <w:rFonts w:ascii="Menlo" w:hAnsi="Menlo" w:cs="Menlo"/>
                <w:sz w:val="18"/>
                <w:szCs w:val="18"/>
              </w:rPr>
              <w:t xml:space="preserve"> </w:t>
            </w:r>
            <w:r>
              <w:rPr>
                <w:rFonts w:ascii="Menlo" w:hAnsi="Menlo" w:cs="Menlo"/>
                <w:color w:val="222222"/>
                <w:sz w:val="18"/>
                <w:szCs w:val="18"/>
              </w:rPr>
              <w:t>[]</w:t>
            </w:r>
            <w:proofErr w:type="gramStart"/>
            <w:r>
              <w:rPr>
                <w:rFonts w:ascii="Menlo" w:hAnsi="Menlo" w:cs="Menlo"/>
                <w:color w:val="222222"/>
                <w:sz w:val="18"/>
                <w:szCs w:val="18"/>
              </w:rPr>
              <w:t>).</w:t>
            </w:r>
            <w:r>
              <w:rPr>
                <w:rFonts w:ascii="Menlo" w:hAnsi="Menlo" w:cs="Menlo"/>
                <w:sz w:val="18"/>
                <w:szCs w:val="18"/>
              </w:rPr>
              <w:t>append</w:t>
            </w:r>
            <w:proofErr w:type="gramEnd"/>
            <w:r>
              <w:rPr>
                <w:rFonts w:ascii="Menlo" w:hAnsi="Menlo" w:cs="Menlo"/>
                <w:color w:val="222222"/>
                <w:sz w:val="18"/>
                <w:szCs w:val="18"/>
              </w:rPr>
              <w:t>((</w:t>
            </w:r>
            <w:r>
              <w:rPr>
                <w:rFonts w:ascii="Menlo" w:hAnsi="Menlo" w:cs="Menlo"/>
                <w:color w:val="001080"/>
                <w:sz w:val="18"/>
                <w:szCs w:val="18"/>
              </w:rPr>
              <w:t>b</w:t>
            </w:r>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cost</w:t>
            </w:r>
            <w:r>
              <w:rPr>
                <w:rFonts w:ascii="Menlo" w:hAnsi="Menlo" w:cs="Menlo"/>
                <w:color w:val="222222"/>
                <w:sz w:val="18"/>
                <w:szCs w:val="18"/>
              </w:rPr>
              <w:t>))</w:t>
            </w:r>
          </w:p>
          <w:p w14:paraId="2F029DE4"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r>
              <w:rPr>
                <w:rFonts w:ascii="Menlo" w:hAnsi="Menlo" w:cs="Menlo"/>
                <w:color w:val="AF00DB"/>
                <w:sz w:val="18"/>
                <w:szCs w:val="18"/>
              </w:rPr>
              <w:t>if</w:t>
            </w:r>
            <w:r>
              <w:rPr>
                <w:rFonts w:ascii="Menlo" w:hAnsi="Menlo" w:cs="Menlo"/>
                <w:sz w:val="18"/>
                <w:szCs w:val="18"/>
              </w:rPr>
              <w:t xml:space="preserve"> </w:t>
            </w:r>
            <w:r>
              <w:rPr>
                <w:rFonts w:ascii="Menlo" w:hAnsi="Menlo" w:cs="Menlo"/>
                <w:color w:val="0000FF"/>
                <w:sz w:val="18"/>
                <w:szCs w:val="18"/>
              </w:rPr>
              <w:t>not</w:t>
            </w:r>
            <w:r>
              <w:rPr>
                <w:rFonts w:ascii="Menlo" w:hAnsi="Menlo" w:cs="Menlo"/>
                <w:sz w:val="18"/>
                <w:szCs w:val="18"/>
              </w:rPr>
              <w:t xml:space="preserve"> </w:t>
            </w:r>
            <w:proofErr w:type="spellStart"/>
            <w:r>
              <w:rPr>
                <w:rFonts w:ascii="Menlo" w:hAnsi="Menlo" w:cs="Menlo"/>
                <w:color w:val="001080"/>
                <w:sz w:val="18"/>
                <w:szCs w:val="18"/>
              </w:rPr>
              <w:t>is_directed</w:t>
            </w:r>
            <w:proofErr w:type="spellEnd"/>
            <w:r>
              <w:rPr>
                <w:rFonts w:ascii="Menlo" w:hAnsi="Menlo" w:cs="Menlo"/>
                <w:color w:val="222222"/>
                <w:sz w:val="18"/>
                <w:szCs w:val="18"/>
              </w:rPr>
              <w:t>:</w:t>
            </w:r>
          </w:p>
          <w:p w14:paraId="126FEE33"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spellStart"/>
            <w:r>
              <w:rPr>
                <w:rFonts w:ascii="Menlo" w:hAnsi="Menlo" w:cs="Menlo"/>
                <w:color w:val="001080"/>
                <w:sz w:val="18"/>
                <w:szCs w:val="18"/>
              </w:rPr>
              <w:t>graph_</w:t>
            </w:r>
            <w:proofErr w:type="gramStart"/>
            <w:r>
              <w:rPr>
                <w:rFonts w:ascii="Menlo" w:hAnsi="Menlo" w:cs="Menlo"/>
                <w:color w:val="001080"/>
                <w:sz w:val="18"/>
                <w:szCs w:val="18"/>
              </w:rPr>
              <w:t>adj</w:t>
            </w:r>
            <w:r>
              <w:rPr>
                <w:rFonts w:ascii="Menlo" w:hAnsi="Menlo" w:cs="Menlo"/>
                <w:color w:val="222222"/>
                <w:sz w:val="18"/>
                <w:szCs w:val="18"/>
              </w:rPr>
              <w:t>.</w:t>
            </w:r>
            <w:r>
              <w:rPr>
                <w:rFonts w:ascii="Menlo" w:hAnsi="Menlo" w:cs="Menlo"/>
                <w:color w:val="795E26"/>
                <w:sz w:val="18"/>
                <w:szCs w:val="18"/>
              </w:rPr>
              <w:t>setdefault</w:t>
            </w:r>
            <w:proofErr w:type="spellEnd"/>
            <w:proofErr w:type="gramEnd"/>
            <w:r>
              <w:rPr>
                <w:rFonts w:ascii="Menlo" w:hAnsi="Menlo" w:cs="Menlo"/>
                <w:color w:val="222222"/>
                <w:sz w:val="18"/>
                <w:szCs w:val="18"/>
              </w:rPr>
              <w:t>(</w:t>
            </w:r>
            <w:r>
              <w:rPr>
                <w:rFonts w:ascii="Menlo" w:hAnsi="Menlo" w:cs="Menlo"/>
                <w:color w:val="001080"/>
                <w:sz w:val="18"/>
                <w:szCs w:val="18"/>
              </w:rPr>
              <w:t>b</w:t>
            </w:r>
            <w:r>
              <w:rPr>
                <w:rFonts w:ascii="Menlo" w:hAnsi="Menlo" w:cs="Menlo"/>
                <w:color w:val="222222"/>
                <w:sz w:val="18"/>
                <w:szCs w:val="18"/>
              </w:rPr>
              <w:t>,</w:t>
            </w:r>
            <w:r>
              <w:rPr>
                <w:rFonts w:ascii="Menlo" w:hAnsi="Menlo" w:cs="Menlo"/>
                <w:sz w:val="18"/>
                <w:szCs w:val="18"/>
              </w:rPr>
              <w:t xml:space="preserve"> </w:t>
            </w:r>
            <w:r>
              <w:rPr>
                <w:rFonts w:ascii="Menlo" w:hAnsi="Menlo" w:cs="Menlo"/>
                <w:color w:val="222222"/>
                <w:sz w:val="18"/>
                <w:szCs w:val="18"/>
              </w:rPr>
              <w:t>[]</w:t>
            </w:r>
            <w:proofErr w:type="gramStart"/>
            <w:r>
              <w:rPr>
                <w:rFonts w:ascii="Menlo" w:hAnsi="Menlo" w:cs="Menlo"/>
                <w:color w:val="222222"/>
                <w:sz w:val="18"/>
                <w:szCs w:val="18"/>
              </w:rPr>
              <w:t>).</w:t>
            </w:r>
            <w:r>
              <w:rPr>
                <w:rFonts w:ascii="Menlo" w:hAnsi="Menlo" w:cs="Menlo"/>
                <w:sz w:val="18"/>
                <w:szCs w:val="18"/>
              </w:rPr>
              <w:t>append</w:t>
            </w:r>
            <w:proofErr w:type="gramEnd"/>
            <w:r>
              <w:rPr>
                <w:rFonts w:ascii="Menlo" w:hAnsi="Menlo" w:cs="Menlo"/>
                <w:color w:val="222222"/>
                <w:sz w:val="18"/>
                <w:szCs w:val="18"/>
              </w:rPr>
              <w:t>((</w:t>
            </w:r>
            <w:r>
              <w:rPr>
                <w:rFonts w:ascii="Menlo" w:hAnsi="Menlo" w:cs="Menlo"/>
                <w:color w:val="001080"/>
                <w:sz w:val="18"/>
                <w:szCs w:val="18"/>
              </w:rPr>
              <w:t>a</w:t>
            </w:r>
            <w:r>
              <w:rPr>
                <w:rFonts w:ascii="Menlo" w:hAnsi="Menlo" w:cs="Menlo"/>
                <w:color w:val="222222"/>
                <w:sz w:val="18"/>
                <w:szCs w:val="18"/>
              </w:rPr>
              <w:t>,</w:t>
            </w:r>
            <w:r>
              <w:rPr>
                <w:rFonts w:ascii="Menlo" w:hAnsi="Menlo" w:cs="Menlo"/>
                <w:sz w:val="18"/>
                <w:szCs w:val="18"/>
              </w:rPr>
              <w:t xml:space="preserve"> </w:t>
            </w:r>
            <w:r>
              <w:rPr>
                <w:rFonts w:ascii="Menlo" w:hAnsi="Menlo" w:cs="Menlo"/>
                <w:color w:val="001080"/>
                <w:sz w:val="18"/>
                <w:szCs w:val="18"/>
              </w:rPr>
              <w:t>cost</w:t>
            </w:r>
            <w:r>
              <w:rPr>
                <w:rFonts w:ascii="Menlo" w:hAnsi="Menlo" w:cs="Menlo"/>
                <w:color w:val="222222"/>
                <w:sz w:val="18"/>
                <w:szCs w:val="18"/>
              </w:rPr>
              <w:t>))</w:t>
            </w:r>
          </w:p>
          <w:p w14:paraId="6B11E11C" w14:textId="77777777" w:rsidR="005D7CB6" w:rsidRDefault="005D7CB6" w:rsidP="005D7CB6">
            <w:pPr>
              <w:shd w:val="clear" w:color="auto" w:fill="FFFFFF"/>
              <w:spacing w:line="270" w:lineRule="atLeast"/>
              <w:rPr>
                <w:rFonts w:ascii="Menlo" w:hAnsi="Menlo" w:cs="Menlo"/>
                <w:sz w:val="18"/>
                <w:szCs w:val="18"/>
              </w:rPr>
            </w:pPr>
          </w:p>
          <w:p w14:paraId="27F5CD0F" w14:textId="77777777" w:rsidR="005D7CB6" w:rsidRDefault="005D7CB6" w:rsidP="005D7CB6">
            <w:pPr>
              <w:shd w:val="clear" w:color="auto" w:fill="FFFFFF"/>
              <w:spacing w:line="270" w:lineRule="atLeast"/>
              <w:rPr>
                <w:rFonts w:ascii="Menlo" w:hAnsi="Menlo" w:cs="Menlo"/>
                <w:sz w:val="18"/>
                <w:szCs w:val="18"/>
              </w:rPr>
            </w:pPr>
            <w:proofErr w:type="spellStart"/>
            <w:r>
              <w:rPr>
                <w:rFonts w:ascii="Menlo" w:hAnsi="Menlo" w:cs="Menlo"/>
                <w:color w:val="001080"/>
                <w:sz w:val="18"/>
                <w:szCs w:val="18"/>
              </w:rPr>
              <w:t>start_node</w:t>
            </w:r>
            <w:proofErr w:type="spellEnd"/>
            <w:r>
              <w:rPr>
                <w:rFonts w:ascii="Menlo" w:hAnsi="Menlo" w:cs="Menlo"/>
                <w:sz w:val="18"/>
                <w:szCs w:val="18"/>
              </w:rPr>
              <w:t xml:space="preserve"> = </w:t>
            </w:r>
            <w:r>
              <w:rPr>
                <w:rFonts w:ascii="Menlo" w:hAnsi="Menlo" w:cs="Menlo"/>
                <w:color w:val="098658"/>
                <w:sz w:val="18"/>
                <w:szCs w:val="18"/>
              </w:rPr>
              <w:t>3</w:t>
            </w:r>
          </w:p>
          <w:p w14:paraId="1BC882DB" w14:textId="77777777" w:rsidR="005D7CB6" w:rsidRDefault="005D7CB6" w:rsidP="005D7CB6">
            <w:pPr>
              <w:shd w:val="clear" w:color="auto" w:fill="FFFFFF"/>
              <w:spacing w:line="270" w:lineRule="atLeast"/>
              <w:rPr>
                <w:rFonts w:ascii="Menlo" w:hAnsi="Menlo" w:cs="Menlo"/>
                <w:sz w:val="18"/>
                <w:szCs w:val="18"/>
              </w:rPr>
            </w:pPr>
            <w:proofErr w:type="spellStart"/>
            <w:r>
              <w:rPr>
                <w:rFonts w:ascii="Menlo" w:hAnsi="Menlo" w:cs="Menlo"/>
                <w:color w:val="001080"/>
                <w:sz w:val="18"/>
                <w:szCs w:val="18"/>
              </w:rPr>
              <w:t>goal_node</w:t>
            </w:r>
            <w:proofErr w:type="spellEnd"/>
            <w:r>
              <w:rPr>
                <w:rFonts w:ascii="Menlo" w:hAnsi="Menlo" w:cs="Menlo"/>
                <w:sz w:val="18"/>
                <w:szCs w:val="18"/>
              </w:rPr>
              <w:t xml:space="preserve"> = </w:t>
            </w:r>
            <w:r>
              <w:rPr>
                <w:rFonts w:ascii="Menlo" w:hAnsi="Menlo" w:cs="Menlo"/>
                <w:color w:val="098658"/>
                <w:sz w:val="18"/>
                <w:szCs w:val="18"/>
              </w:rPr>
              <w:t>1</w:t>
            </w:r>
          </w:p>
          <w:p w14:paraId="7650CD31" w14:textId="77777777" w:rsidR="005D7CB6" w:rsidRDefault="005D7CB6" w:rsidP="005D7CB6">
            <w:pPr>
              <w:shd w:val="clear" w:color="auto" w:fill="FFFFFF"/>
              <w:spacing w:line="270" w:lineRule="atLeast"/>
              <w:rPr>
                <w:rFonts w:ascii="Menlo" w:hAnsi="Menlo" w:cs="Menlo"/>
                <w:sz w:val="18"/>
                <w:szCs w:val="18"/>
              </w:rPr>
            </w:pPr>
            <w:proofErr w:type="spellStart"/>
            <w:r>
              <w:rPr>
                <w:rFonts w:ascii="Menlo" w:hAnsi="Menlo" w:cs="Menlo"/>
                <w:color w:val="001080"/>
                <w:sz w:val="18"/>
                <w:szCs w:val="18"/>
              </w:rPr>
              <w:t>best_path</w:t>
            </w:r>
            <w:proofErr w:type="spellEnd"/>
            <w:r>
              <w:rPr>
                <w:rFonts w:ascii="Menlo" w:hAnsi="Menlo" w:cs="Menlo"/>
                <w:color w:val="222222"/>
                <w:sz w:val="18"/>
                <w:szCs w:val="18"/>
              </w:rPr>
              <w:t>,</w:t>
            </w:r>
            <w:r>
              <w:rPr>
                <w:rFonts w:ascii="Menlo" w:hAnsi="Menlo" w:cs="Menlo"/>
                <w:sz w:val="18"/>
                <w:szCs w:val="18"/>
              </w:rPr>
              <w:t xml:space="preserve"> </w:t>
            </w:r>
            <w:proofErr w:type="spellStart"/>
            <w:r>
              <w:rPr>
                <w:rFonts w:ascii="Menlo" w:hAnsi="Menlo" w:cs="Menlo"/>
                <w:color w:val="001080"/>
                <w:sz w:val="18"/>
                <w:szCs w:val="18"/>
              </w:rPr>
              <w:t>best_cost</w:t>
            </w:r>
            <w:proofErr w:type="spellEnd"/>
            <w:r>
              <w:rPr>
                <w:rFonts w:ascii="Menlo" w:hAnsi="Menlo" w:cs="Menlo"/>
                <w:sz w:val="18"/>
                <w:szCs w:val="18"/>
              </w:rPr>
              <w:t xml:space="preserve"> = </w:t>
            </w:r>
            <w:proofErr w:type="spellStart"/>
            <w:proofErr w:type="gramStart"/>
            <w:r>
              <w:rPr>
                <w:rFonts w:ascii="Menlo" w:hAnsi="Menlo" w:cs="Menlo"/>
                <w:color w:val="795E26"/>
                <w:sz w:val="18"/>
                <w:szCs w:val="18"/>
              </w:rPr>
              <w:t>astar</w:t>
            </w:r>
            <w:proofErr w:type="spellEnd"/>
            <w:r>
              <w:rPr>
                <w:rFonts w:ascii="Menlo" w:hAnsi="Menlo" w:cs="Menlo"/>
                <w:color w:val="222222"/>
                <w:sz w:val="18"/>
                <w:szCs w:val="18"/>
              </w:rPr>
              <w:t>(</w:t>
            </w:r>
            <w:proofErr w:type="spellStart"/>
            <w:proofErr w:type="gramEnd"/>
            <w:r>
              <w:rPr>
                <w:rFonts w:ascii="Menlo" w:hAnsi="Menlo" w:cs="Menlo"/>
                <w:color w:val="001080"/>
                <w:sz w:val="18"/>
                <w:szCs w:val="18"/>
              </w:rPr>
              <w:t>graph_adj</w:t>
            </w:r>
            <w:proofErr w:type="spellEnd"/>
            <w:r>
              <w:rPr>
                <w:rFonts w:ascii="Menlo" w:hAnsi="Menlo" w:cs="Menlo"/>
                <w:color w:val="222222"/>
                <w:sz w:val="18"/>
                <w:szCs w:val="18"/>
              </w:rPr>
              <w:t>,</w:t>
            </w:r>
            <w:r>
              <w:rPr>
                <w:rFonts w:ascii="Menlo" w:hAnsi="Menlo" w:cs="Menlo"/>
                <w:sz w:val="18"/>
                <w:szCs w:val="18"/>
              </w:rPr>
              <w:t xml:space="preserve"> </w:t>
            </w:r>
            <w:proofErr w:type="spellStart"/>
            <w:r>
              <w:rPr>
                <w:rFonts w:ascii="Menlo" w:hAnsi="Menlo" w:cs="Menlo"/>
                <w:color w:val="001080"/>
                <w:sz w:val="18"/>
                <w:szCs w:val="18"/>
              </w:rPr>
              <w:t>start_node</w:t>
            </w:r>
            <w:proofErr w:type="spellEnd"/>
            <w:r>
              <w:rPr>
                <w:rFonts w:ascii="Menlo" w:hAnsi="Menlo" w:cs="Menlo"/>
                <w:color w:val="222222"/>
                <w:sz w:val="18"/>
                <w:szCs w:val="18"/>
              </w:rPr>
              <w:t>,</w:t>
            </w:r>
            <w:r>
              <w:rPr>
                <w:rFonts w:ascii="Menlo" w:hAnsi="Menlo" w:cs="Menlo"/>
                <w:sz w:val="18"/>
                <w:szCs w:val="18"/>
              </w:rPr>
              <w:t xml:space="preserve"> </w:t>
            </w:r>
            <w:proofErr w:type="spellStart"/>
            <w:r>
              <w:rPr>
                <w:rFonts w:ascii="Menlo" w:hAnsi="Menlo" w:cs="Menlo"/>
                <w:color w:val="001080"/>
                <w:sz w:val="18"/>
                <w:szCs w:val="18"/>
              </w:rPr>
              <w:t>goal_node</w:t>
            </w:r>
            <w:proofErr w:type="spellEnd"/>
            <w:r>
              <w:rPr>
                <w:rFonts w:ascii="Menlo" w:hAnsi="Menlo" w:cs="Menlo"/>
                <w:color w:val="222222"/>
                <w:sz w:val="18"/>
                <w:szCs w:val="18"/>
              </w:rPr>
              <w:t>,</w:t>
            </w:r>
            <w:r>
              <w:rPr>
                <w:rFonts w:ascii="Menlo" w:hAnsi="Menlo" w:cs="Menlo"/>
                <w:sz w:val="18"/>
                <w:szCs w:val="18"/>
              </w:rPr>
              <w:t xml:space="preserve"> </w:t>
            </w:r>
            <w:r>
              <w:rPr>
                <w:rFonts w:ascii="Menlo" w:hAnsi="Menlo" w:cs="Menlo"/>
                <w:color w:val="795E26"/>
                <w:sz w:val="18"/>
                <w:szCs w:val="18"/>
              </w:rPr>
              <w:t>heuristic</w:t>
            </w:r>
            <w:r>
              <w:rPr>
                <w:rFonts w:ascii="Menlo" w:hAnsi="Menlo" w:cs="Menlo"/>
                <w:color w:val="222222"/>
                <w:sz w:val="18"/>
                <w:szCs w:val="18"/>
              </w:rPr>
              <w:t>)</w:t>
            </w:r>
          </w:p>
          <w:p w14:paraId="14DCD580" w14:textId="77777777" w:rsidR="005D7CB6" w:rsidRDefault="005D7CB6" w:rsidP="005D7CB6">
            <w:pPr>
              <w:shd w:val="clear" w:color="auto" w:fill="FFFFFF"/>
              <w:spacing w:line="270" w:lineRule="atLeast"/>
              <w:rPr>
                <w:rFonts w:ascii="Menlo" w:hAnsi="Menlo" w:cs="Menlo"/>
                <w:sz w:val="18"/>
                <w:szCs w:val="18"/>
              </w:rPr>
            </w:pPr>
          </w:p>
          <w:p w14:paraId="76F75D59" w14:textId="77777777" w:rsidR="005D7CB6" w:rsidRDefault="005D7CB6" w:rsidP="005D7CB6">
            <w:pPr>
              <w:shd w:val="clear" w:color="auto" w:fill="FFFFFF"/>
              <w:spacing w:line="270" w:lineRule="atLeast"/>
              <w:rPr>
                <w:rFonts w:ascii="Menlo" w:hAnsi="Menlo" w:cs="Menlo"/>
                <w:sz w:val="18"/>
                <w:szCs w:val="18"/>
              </w:rPr>
            </w:pPr>
            <w:r>
              <w:rPr>
                <w:rFonts w:ascii="Menlo" w:hAnsi="Menlo" w:cs="Menlo"/>
                <w:color w:val="AF00DB"/>
                <w:sz w:val="18"/>
                <w:szCs w:val="18"/>
              </w:rPr>
              <w:t>if</w:t>
            </w:r>
            <w:r>
              <w:rPr>
                <w:rFonts w:ascii="Menlo" w:hAnsi="Menlo" w:cs="Menlo"/>
                <w:sz w:val="18"/>
                <w:szCs w:val="18"/>
              </w:rPr>
              <w:t xml:space="preserve"> </w:t>
            </w:r>
            <w:proofErr w:type="spellStart"/>
            <w:r>
              <w:rPr>
                <w:rFonts w:ascii="Menlo" w:hAnsi="Menlo" w:cs="Menlo"/>
                <w:color w:val="001080"/>
                <w:sz w:val="18"/>
                <w:szCs w:val="18"/>
              </w:rPr>
              <w:t>best_path</w:t>
            </w:r>
            <w:proofErr w:type="spellEnd"/>
            <w:r>
              <w:rPr>
                <w:rFonts w:ascii="Menlo" w:hAnsi="Menlo" w:cs="Menlo"/>
                <w:sz w:val="18"/>
                <w:szCs w:val="18"/>
              </w:rPr>
              <w:t xml:space="preserve"> </w:t>
            </w:r>
            <w:r>
              <w:rPr>
                <w:rFonts w:ascii="Menlo" w:hAnsi="Menlo" w:cs="Menlo"/>
                <w:color w:val="0000FF"/>
                <w:sz w:val="18"/>
                <w:szCs w:val="18"/>
              </w:rPr>
              <w:t>is</w:t>
            </w:r>
            <w:r>
              <w:rPr>
                <w:rFonts w:ascii="Menlo" w:hAnsi="Menlo" w:cs="Menlo"/>
                <w:sz w:val="18"/>
                <w:szCs w:val="18"/>
              </w:rPr>
              <w:t xml:space="preserve"> </w:t>
            </w:r>
            <w:r>
              <w:rPr>
                <w:rFonts w:ascii="Menlo" w:hAnsi="Menlo" w:cs="Menlo"/>
                <w:color w:val="222222"/>
                <w:sz w:val="18"/>
                <w:szCs w:val="18"/>
              </w:rPr>
              <w:t>None:</w:t>
            </w:r>
          </w:p>
          <w:p w14:paraId="0AC514F9"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gramStart"/>
            <w:r>
              <w:rPr>
                <w:rFonts w:ascii="Menlo" w:hAnsi="Menlo" w:cs="Menlo"/>
                <w:color w:val="795E26"/>
                <w:sz w:val="18"/>
                <w:szCs w:val="18"/>
              </w:rPr>
              <w:t>print</w:t>
            </w:r>
            <w:r>
              <w:rPr>
                <w:rFonts w:ascii="Menlo" w:hAnsi="Menlo" w:cs="Menlo"/>
                <w:color w:val="222222"/>
                <w:sz w:val="18"/>
                <w:szCs w:val="18"/>
              </w:rPr>
              <w:t>(</w:t>
            </w:r>
            <w:proofErr w:type="spellStart"/>
            <w:proofErr w:type="gramEnd"/>
            <w:r>
              <w:rPr>
                <w:rFonts w:ascii="Menlo" w:hAnsi="Menlo" w:cs="Menlo"/>
                <w:color w:val="0000FF"/>
                <w:sz w:val="18"/>
                <w:szCs w:val="18"/>
              </w:rPr>
              <w:t>f</w:t>
            </w:r>
            <w:r>
              <w:rPr>
                <w:rFonts w:ascii="Menlo" w:hAnsi="Menlo" w:cs="Menlo"/>
                <w:color w:val="A31515"/>
                <w:sz w:val="18"/>
                <w:szCs w:val="18"/>
              </w:rPr>
              <w:t>"No</w:t>
            </w:r>
            <w:proofErr w:type="spellEnd"/>
            <w:r>
              <w:rPr>
                <w:rFonts w:ascii="Menlo" w:hAnsi="Menlo" w:cs="Menlo"/>
                <w:color w:val="A31515"/>
                <w:sz w:val="18"/>
                <w:szCs w:val="18"/>
              </w:rPr>
              <w:t xml:space="preserve"> route found from </w:t>
            </w:r>
            <w:r>
              <w:rPr>
                <w:rFonts w:ascii="Menlo" w:hAnsi="Menlo" w:cs="Menlo"/>
                <w:color w:val="0000FF"/>
                <w:sz w:val="18"/>
                <w:szCs w:val="18"/>
              </w:rPr>
              <w:t>{</w:t>
            </w:r>
            <w:proofErr w:type="spellStart"/>
            <w:r>
              <w:rPr>
                <w:rFonts w:ascii="Menlo" w:hAnsi="Menlo" w:cs="Menlo"/>
                <w:color w:val="001080"/>
                <w:sz w:val="18"/>
                <w:szCs w:val="18"/>
              </w:rPr>
              <w:t>start_node</w:t>
            </w:r>
            <w:proofErr w:type="spellEnd"/>
            <w:r>
              <w:rPr>
                <w:rFonts w:ascii="Menlo" w:hAnsi="Menlo" w:cs="Menlo"/>
                <w:color w:val="0000FF"/>
                <w:sz w:val="18"/>
                <w:szCs w:val="18"/>
              </w:rPr>
              <w:t>}</w:t>
            </w:r>
            <w:r>
              <w:rPr>
                <w:rFonts w:ascii="Menlo" w:hAnsi="Menlo" w:cs="Menlo"/>
                <w:color w:val="A31515"/>
                <w:sz w:val="18"/>
                <w:szCs w:val="18"/>
              </w:rPr>
              <w:t xml:space="preserve"> to </w:t>
            </w:r>
            <w:r>
              <w:rPr>
                <w:rFonts w:ascii="Menlo" w:hAnsi="Menlo" w:cs="Menlo"/>
                <w:color w:val="0000FF"/>
                <w:sz w:val="18"/>
                <w:szCs w:val="18"/>
              </w:rPr>
              <w:t>{</w:t>
            </w:r>
            <w:proofErr w:type="spellStart"/>
            <w:r>
              <w:rPr>
                <w:rFonts w:ascii="Menlo" w:hAnsi="Menlo" w:cs="Menlo"/>
                <w:color w:val="001080"/>
                <w:sz w:val="18"/>
                <w:szCs w:val="18"/>
              </w:rPr>
              <w:t>goal_node</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222222"/>
                <w:sz w:val="18"/>
                <w:szCs w:val="18"/>
              </w:rPr>
              <w:t>)</w:t>
            </w:r>
          </w:p>
          <w:p w14:paraId="45C24EAD" w14:textId="77777777" w:rsidR="005D7CB6" w:rsidRDefault="005D7CB6" w:rsidP="005D7CB6">
            <w:pPr>
              <w:shd w:val="clear" w:color="auto" w:fill="FFFFFF"/>
              <w:spacing w:line="270" w:lineRule="atLeast"/>
              <w:rPr>
                <w:rFonts w:ascii="Menlo" w:hAnsi="Menlo" w:cs="Menlo"/>
                <w:sz w:val="18"/>
                <w:szCs w:val="18"/>
              </w:rPr>
            </w:pPr>
            <w:r>
              <w:rPr>
                <w:rFonts w:ascii="Menlo" w:hAnsi="Menlo" w:cs="Menlo"/>
                <w:color w:val="AF00DB"/>
                <w:sz w:val="18"/>
                <w:szCs w:val="18"/>
              </w:rPr>
              <w:t>else</w:t>
            </w:r>
            <w:r>
              <w:rPr>
                <w:rFonts w:ascii="Menlo" w:hAnsi="Menlo" w:cs="Menlo"/>
                <w:color w:val="222222"/>
                <w:sz w:val="18"/>
                <w:szCs w:val="18"/>
              </w:rPr>
              <w:t>:</w:t>
            </w:r>
          </w:p>
          <w:p w14:paraId="4A5121DB"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gramStart"/>
            <w:r>
              <w:rPr>
                <w:rFonts w:ascii="Menlo" w:hAnsi="Menlo" w:cs="Menlo"/>
                <w:color w:val="795E26"/>
                <w:sz w:val="18"/>
                <w:szCs w:val="18"/>
              </w:rPr>
              <w:t>print</w:t>
            </w:r>
            <w:r>
              <w:rPr>
                <w:rFonts w:ascii="Menlo" w:hAnsi="Menlo" w:cs="Menlo"/>
                <w:color w:val="222222"/>
                <w:sz w:val="18"/>
                <w:szCs w:val="18"/>
              </w:rPr>
              <w:t>(</w:t>
            </w:r>
            <w:proofErr w:type="spellStart"/>
            <w:proofErr w:type="gramEnd"/>
            <w:r>
              <w:rPr>
                <w:rFonts w:ascii="Menlo" w:hAnsi="Menlo" w:cs="Menlo"/>
                <w:color w:val="0000FF"/>
                <w:sz w:val="18"/>
                <w:szCs w:val="18"/>
              </w:rPr>
              <w:t>f</w:t>
            </w:r>
            <w:r>
              <w:rPr>
                <w:rFonts w:ascii="Menlo" w:hAnsi="Menlo" w:cs="Menlo"/>
                <w:color w:val="A31515"/>
                <w:sz w:val="18"/>
                <w:szCs w:val="18"/>
              </w:rPr>
              <w:t>"A</w:t>
            </w:r>
            <w:proofErr w:type="spellEnd"/>
            <w:r>
              <w:rPr>
                <w:rFonts w:ascii="Menlo" w:hAnsi="Menlo" w:cs="Menlo"/>
                <w:color w:val="A31515"/>
                <w:sz w:val="18"/>
                <w:szCs w:val="18"/>
              </w:rPr>
              <w:t xml:space="preserve">* path from </w:t>
            </w:r>
            <w:r>
              <w:rPr>
                <w:rFonts w:ascii="Menlo" w:hAnsi="Menlo" w:cs="Menlo"/>
                <w:color w:val="0000FF"/>
                <w:sz w:val="18"/>
                <w:szCs w:val="18"/>
              </w:rPr>
              <w:t>{</w:t>
            </w:r>
            <w:proofErr w:type="spellStart"/>
            <w:r>
              <w:rPr>
                <w:rFonts w:ascii="Menlo" w:hAnsi="Menlo" w:cs="Menlo"/>
                <w:color w:val="001080"/>
                <w:sz w:val="18"/>
                <w:szCs w:val="18"/>
              </w:rPr>
              <w:t>start_node</w:t>
            </w:r>
            <w:proofErr w:type="spellEnd"/>
            <w:r>
              <w:rPr>
                <w:rFonts w:ascii="Menlo" w:hAnsi="Menlo" w:cs="Menlo"/>
                <w:color w:val="0000FF"/>
                <w:sz w:val="18"/>
                <w:szCs w:val="18"/>
              </w:rPr>
              <w:t>}</w:t>
            </w:r>
            <w:r>
              <w:rPr>
                <w:rFonts w:ascii="Menlo" w:hAnsi="Menlo" w:cs="Menlo"/>
                <w:color w:val="A31515"/>
                <w:sz w:val="18"/>
                <w:szCs w:val="18"/>
              </w:rPr>
              <w:t xml:space="preserve"> to </w:t>
            </w:r>
            <w:r>
              <w:rPr>
                <w:rFonts w:ascii="Menlo" w:hAnsi="Menlo" w:cs="Menlo"/>
                <w:color w:val="0000FF"/>
                <w:sz w:val="18"/>
                <w:szCs w:val="18"/>
              </w:rPr>
              <w:t>{</w:t>
            </w:r>
            <w:proofErr w:type="spellStart"/>
            <w:r>
              <w:rPr>
                <w:rFonts w:ascii="Menlo" w:hAnsi="Menlo" w:cs="Menlo"/>
                <w:color w:val="001080"/>
                <w:sz w:val="18"/>
                <w:szCs w:val="18"/>
              </w:rPr>
              <w:t>goal_node</w:t>
            </w:r>
            <w:proofErr w:type="spellEnd"/>
            <w:r>
              <w:rPr>
                <w:rFonts w:ascii="Menlo" w:hAnsi="Menlo" w:cs="Menlo"/>
                <w:color w:val="0000FF"/>
                <w:sz w:val="18"/>
                <w:szCs w:val="18"/>
              </w:rPr>
              <w:t>}</w:t>
            </w:r>
            <w:r>
              <w:rPr>
                <w:rFonts w:ascii="Menlo" w:hAnsi="Menlo" w:cs="Menlo"/>
                <w:color w:val="A31515"/>
                <w:sz w:val="18"/>
                <w:szCs w:val="18"/>
              </w:rPr>
              <w:t xml:space="preserve">: </w:t>
            </w:r>
            <w:r>
              <w:rPr>
                <w:rFonts w:ascii="Menlo" w:hAnsi="Menlo" w:cs="Menlo"/>
                <w:color w:val="0000FF"/>
                <w:sz w:val="18"/>
                <w:szCs w:val="18"/>
              </w:rPr>
              <w:t>{</w:t>
            </w:r>
            <w:proofErr w:type="spellStart"/>
            <w:r>
              <w:rPr>
                <w:rFonts w:ascii="Menlo" w:hAnsi="Menlo" w:cs="Menlo"/>
                <w:color w:val="001080"/>
                <w:sz w:val="18"/>
                <w:szCs w:val="18"/>
              </w:rPr>
              <w:t>best_path</w:t>
            </w:r>
            <w:proofErr w:type="spellEnd"/>
            <w:r>
              <w:rPr>
                <w:rFonts w:ascii="Menlo" w:hAnsi="Menlo" w:cs="Menlo"/>
                <w:color w:val="0000FF"/>
                <w:sz w:val="18"/>
                <w:szCs w:val="18"/>
              </w:rPr>
              <w:t>}</w:t>
            </w:r>
            <w:r>
              <w:rPr>
                <w:rFonts w:ascii="Menlo" w:hAnsi="Menlo" w:cs="Menlo"/>
                <w:color w:val="A31515"/>
                <w:sz w:val="18"/>
                <w:szCs w:val="18"/>
              </w:rPr>
              <w:t>"</w:t>
            </w:r>
            <w:r>
              <w:rPr>
                <w:rFonts w:ascii="Menlo" w:hAnsi="Menlo" w:cs="Menlo"/>
                <w:color w:val="222222"/>
                <w:sz w:val="18"/>
                <w:szCs w:val="18"/>
              </w:rPr>
              <w:t>)</w:t>
            </w:r>
          </w:p>
          <w:p w14:paraId="258CB4B0" w14:textId="77777777" w:rsidR="005D7CB6" w:rsidRDefault="005D7CB6" w:rsidP="005D7CB6">
            <w:pPr>
              <w:shd w:val="clear" w:color="auto" w:fill="FFFFFF"/>
              <w:spacing w:line="270" w:lineRule="atLeast"/>
              <w:rPr>
                <w:rFonts w:ascii="Menlo" w:hAnsi="Menlo" w:cs="Menlo"/>
                <w:sz w:val="18"/>
                <w:szCs w:val="18"/>
              </w:rPr>
            </w:pPr>
            <w:r>
              <w:rPr>
                <w:rFonts w:ascii="Menlo" w:hAnsi="Menlo" w:cs="Menlo"/>
                <w:sz w:val="18"/>
                <w:szCs w:val="18"/>
              </w:rPr>
              <w:t xml:space="preserve">    </w:t>
            </w:r>
            <w:proofErr w:type="gramStart"/>
            <w:r>
              <w:rPr>
                <w:rFonts w:ascii="Menlo" w:hAnsi="Menlo" w:cs="Menlo"/>
                <w:color w:val="795E26"/>
                <w:sz w:val="18"/>
                <w:szCs w:val="18"/>
              </w:rPr>
              <w:t>print</w:t>
            </w:r>
            <w:r>
              <w:rPr>
                <w:rFonts w:ascii="Menlo" w:hAnsi="Menlo" w:cs="Menlo"/>
                <w:color w:val="222222"/>
                <w:sz w:val="18"/>
                <w:szCs w:val="18"/>
              </w:rPr>
              <w:t>(</w:t>
            </w:r>
            <w:proofErr w:type="spellStart"/>
            <w:proofErr w:type="gramEnd"/>
            <w:r>
              <w:rPr>
                <w:rFonts w:ascii="Menlo" w:hAnsi="Menlo" w:cs="Menlo"/>
                <w:color w:val="0000FF"/>
                <w:sz w:val="18"/>
                <w:szCs w:val="18"/>
              </w:rPr>
              <w:t>f</w:t>
            </w:r>
            <w:r>
              <w:rPr>
                <w:rFonts w:ascii="Menlo" w:hAnsi="Menlo" w:cs="Menlo"/>
                <w:color w:val="A31515"/>
                <w:sz w:val="18"/>
                <w:szCs w:val="18"/>
              </w:rPr>
              <w:t>"Total</w:t>
            </w:r>
            <w:proofErr w:type="spellEnd"/>
            <w:r>
              <w:rPr>
                <w:rFonts w:ascii="Menlo" w:hAnsi="Menlo" w:cs="Menlo"/>
                <w:color w:val="A31515"/>
                <w:sz w:val="18"/>
                <w:szCs w:val="18"/>
              </w:rPr>
              <w:t xml:space="preserve"> estimated cost: </w:t>
            </w:r>
            <w:r>
              <w:rPr>
                <w:rFonts w:ascii="Menlo" w:hAnsi="Menlo" w:cs="Menlo"/>
                <w:color w:val="0000FF"/>
                <w:sz w:val="18"/>
                <w:szCs w:val="18"/>
              </w:rPr>
              <w:t>{</w:t>
            </w:r>
            <w:r>
              <w:rPr>
                <w:rFonts w:ascii="Menlo" w:hAnsi="Menlo" w:cs="Menlo"/>
                <w:color w:val="001080"/>
                <w:sz w:val="18"/>
                <w:szCs w:val="18"/>
              </w:rPr>
              <w:t>best_cost</w:t>
            </w:r>
            <w:r>
              <w:rPr>
                <w:rFonts w:ascii="Menlo" w:hAnsi="Menlo" w:cs="Menlo"/>
                <w:color w:val="0000FF"/>
                <w:sz w:val="18"/>
                <w:szCs w:val="18"/>
              </w:rPr>
              <w:t>:.2f}</w:t>
            </w:r>
            <w:r>
              <w:rPr>
                <w:rFonts w:ascii="Menlo" w:hAnsi="Menlo" w:cs="Menlo"/>
                <w:color w:val="A31515"/>
                <w:sz w:val="18"/>
                <w:szCs w:val="18"/>
              </w:rPr>
              <w:t>"</w:t>
            </w:r>
            <w:r>
              <w:rPr>
                <w:rFonts w:ascii="Menlo" w:hAnsi="Menlo" w:cs="Menlo"/>
                <w:color w:val="222222"/>
                <w:sz w:val="18"/>
                <w:szCs w:val="18"/>
              </w:rPr>
              <w:t>)</w:t>
            </w:r>
          </w:p>
          <w:p w14:paraId="74645446" w14:textId="4F011687" w:rsidR="001D3352" w:rsidRDefault="001D3352" w:rsidP="005D7CB6">
            <w:pPr>
              <w:spacing w:after="0" w:line="259" w:lineRule="auto"/>
              <w:ind w:left="1674" w:right="3106" w:firstLine="0"/>
              <w:jc w:val="left"/>
            </w:pPr>
          </w:p>
        </w:tc>
      </w:tr>
    </w:tbl>
    <w:p w14:paraId="4B20C332" w14:textId="570BCBFA" w:rsidR="001D3352" w:rsidRDefault="001D3352">
      <w:pPr>
        <w:spacing w:after="79" w:line="265" w:lineRule="auto"/>
        <w:ind w:left="-5" w:right="-9945"/>
        <w:jc w:val="left"/>
        <w:rPr>
          <w:color w:val="787878"/>
          <w:sz w:val="12"/>
        </w:rPr>
      </w:pPr>
    </w:p>
    <w:p w14:paraId="0230D6D5" w14:textId="77777777" w:rsidR="005D7CB6" w:rsidRDefault="005D7CB6">
      <w:pPr>
        <w:spacing w:after="79" w:line="265" w:lineRule="auto"/>
        <w:ind w:left="-5" w:right="-9945"/>
        <w:jc w:val="left"/>
        <w:rPr>
          <w:color w:val="787878"/>
          <w:sz w:val="12"/>
        </w:rPr>
      </w:pPr>
    </w:p>
    <w:p w14:paraId="5F2FF684" w14:textId="77777777" w:rsidR="005D7CB6" w:rsidRDefault="005D7CB6">
      <w:pPr>
        <w:spacing w:after="79" w:line="265" w:lineRule="auto"/>
        <w:ind w:left="-5" w:right="-9945"/>
        <w:jc w:val="left"/>
      </w:pPr>
    </w:p>
    <w:p w14:paraId="42ED43C2" w14:textId="77777777" w:rsidR="001D3352" w:rsidRDefault="00000000">
      <w:pPr>
        <w:pStyle w:val="Heading1"/>
        <w:ind w:left="674" w:hanging="344"/>
      </w:pPr>
      <w:bookmarkStart w:id="25" w:name="_Toc15664"/>
      <w:r>
        <w:t>Results and Evaluations</w:t>
      </w:r>
      <w:bookmarkEnd w:id="25"/>
    </w:p>
    <w:p w14:paraId="234D4737" w14:textId="77777777" w:rsidR="001D3352" w:rsidRDefault="00000000">
      <w:pPr>
        <w:pStyle w:val="Heading2"/>
        <w:ind w:left="776" w:hanging="446"/>
      </w:pPr>
      <w:bookmarkStart w:id="26" w:name="_Toc15665"/>
      <w:r>
        <w:t>Experimental Setup</w:t>
      </w:r>
      <w:bookmarkEnd w:id="26"/>
    </w:p>
    <w:p w14:paraId="66B1C55F" w14:textId="77777777" w:rsidR="001D3352" w:rsidRDefault="00000000">
      <w:pPr>
        <w:pStyle w:val="Heading2"/>
        <w:spacing w:after="94"/>
        <w:ind w:left="776" w:hanging="446"/>
      </w:pPr>
      <w:bookmarkStart w:id="27" w:name="_Toc15666"/>
      <w:r>
        <w:t>Test Cases</w:t>
      </w:r>
      <w:bookmarkEnd w:id="27"/>
    </w:p>
    <w:tbl>
      <w:tblPr>
        <w:tblStyle w:val="TableGrid"/>
        <w:tblW w:w="9738" w:type="dxa"/>
        <w:tblInd w:w="349" w:type="dxa"/>
        <w:tblCellMar>
          <w:top w:w="98" w:type="dxa"/>
          <w:left w:w="124" w:type="dxa"/>
          <w:bottom w:w="0" w:type="dxa"/>
          <w:right w:w="124" w:type="dxa"/>
        </w:tblCellMar>
        <w:tblLook w:val="04A0" w:firstRow="1" w:lastRow="0" w:firstColumn="1" w:lastColumn="0" w:noHBand="0" w:noVBand="1"/>
      </w:tblPr>
      <w:tblGrid>
        <w:gridCol w:w="765"/>
        <w:gridCol w:w="2991"/>
        <w:gridCol w:w="2991"/>
        <w:gridCol w:w="2991"/>
      </w:tblGrid>
      <w:tr w:rsidR="001D3352" w14:paraId="6A5C732F" w14:textId="77777777">
        <w:trPr>
          <w:trHeight w:val="360"/>
        </w:trPr>
        <w:tc>
          <w:tcPr>
            <w:tcW w:w="764" w:type="dxa"/>
            <w:tcBorders>
              <w:top w:val="single" w:sz="3" w:space="0" w:color="000000"/>
              <w:left w:val="single" w:sz="3" w:space="0" w:color="000000"/>
              <w:bottom w:val="single" w:sz="3" w:space="0" w:color="000000"/>
              <w:right w:val="single" w:sz="3" w:space="0" w:color="000000"/>
            </w:tcBorders>
          </w:tcPr>
          <w:p w14:paraId="4CEDB6C9" w14:textId="77777777" w:rsidR="001D3352" w:rsidRDefault="00000000" w:rsidP="005D7CB6">
            <w:pPr>
              <w:spacing w:after="0" w:line="259" w:lineRule="auto"/>
              <w:ind w:left="0" w:firstLine="0"/>
              <w:jc w:val="center"/>
            </w:pPr>
            <w:r>
              <w:rPr>
                <w:b/>
              </w:rPr>
              <w:t>Case</w:t>
            </w:r>
          </w:p>
        </w:tc>
        <w:tc>
          <w:tcPr>
            <w:tcW w:w="2991" w:type="dxa"/>
            <w:tcBorders>
              <w:top w:val="single" w:sz="3" w:space="0" w:color="000000"/>
              <w:left w:val="single" w:sz="3" w:space="0" w:color="000000"/>
              <w:bottom w:val="single" w:sz="3" w:space="0" w:color="000000"/>
              <w:right w:val="single" w:sz="3" w:space="0" w:color="000000"/>
            </w:tcBorders>
          </w:tcPr>
          <w:p w14:paraId="568A1EBA" w14:textId="77777777" w:rsidR="001D3352" w:rsidRDefault="00000000" w:rsidP="005D7CB6">
            <w:pPr>
              <w:spacing w:after="0" w:line="259" w:lineRule="auto"/>
              <w:ind w:left="0" w:firstLine="0"/>
              <w:jc w:val="center"/>
            </w:pPr>
            <w:r>
              <w:rPr>
                <w:b/>
              </w:rPr>
              <w:t>Start Node</w:t>
            </w:r>
          </w:p>
        </w:tc>
        <w:tc>
          <w:tcPr>
            <w:tcW w:w="2991" w:type="dxa"/>
            <w:tcBorders>
              <w:top w:val="single" w:sz="3" w:space="0" w:color="000000"/>
              <w:left w:val="single" w:sz="3" w:space="0" w:color="000000"/>
              <w:bottom w:val="single" w:sz="3" w:space="0" w:color="000000"/>
              <w:right w:val="single" w:sz="3" w:space="0" w:color="000000"/>
            </w:tcBorders>
          </w:tcPr>
          <w:p w14:paraId="0BC99A05" w14:textId="77777777" w:rsidR="001D3352" w:rsidRDefault="00000000" w:rsidP="005D7CB6">
            <w:pPr>
              <w:spacing w:after="0" w:line="259" w:lineRule="auto"/>
              <w:ind w:left="0" w:firstLine="0"/>
              <w:jc w:val="center"/>
            </w:pPr>
            <w:r>
              <w:rPr>
                <w:b/>
              </w:rPr>
              <w:t>Goal Node</w:t>
            </w:r>
          </w:p>
        </w:tc>
        <w:tc>
          <w:tcPr>
            <w:tcW w:w="2991" w:type="dxa"/>
            <w:tcBorders>
              <w:top w:val="single" w:sz="3" w:space="0" w:color="000000"/>
              <w:left w:val="single" w:sz="3" w:space="0" w:color="000000"/>
              <w:bottom w:val="single" w:sz="3" w:space="0" w:color="000000"/>
              <w:right w:val="single" w:sz="3" w:space="0" w:color="000000"/>
            </w:tcBorders>
          </w:tcPr>
          <w:p w14:paraId="50265A21" w14:textId="77777777" w:rsidR="001D3352" w:rsidRDefault="00000000" w:rsidP="005D7CB6">
            <w:pPr>
              <w:spacing w:after="0" w:line="259" w:lineRule="auto"/>
              <w:ind w:left="0" w:firstLine="0"/>
              <w:jc w:val="center"/>
            </w:pPr>
            <w:r>
              <w:rPr>
                <w:b/>
              </w:rPr>
              <w:t>Notes</w:t>
            </w:r>
          </w:p>
        </w:tc>
      </w:tr>
      <w:tr w:rsidR="001D3352" w14:paraId="610C4F64" w14:textId="77777777">
        <w:trPr>
          <w:trHeight w:val="360"/>
        </w:trPr>
        <w:tc>
          <w:tcPr>
            <w:tcW w:w="764" w:type="dxa"/>
            <w:tcBorders>
              <w:top w:val="single" w:sz="3" w:space="0" w:color="000000"/>
              <w:left w:val="single" w:sz="3" w:space="0" w:color="000000"/>
              <w:bottom w:val="single" w:sz="3" w:space="0" w:color="000000"/>
              <w:right w:val="single" w:sz="3" w:space="0" w:color="000000"/>
            </w:tcBorders>
          </w:tcPr>
          <w:p w14:paraId="77BBD20C" w14:textId="77777777" w:rsidR="001D3352" w:rsidRDefault="00000000">
            <w:pPr>
              <w:spacing w:after="0" w:line="259" w:lineRule="auto"/>
              <w:ind w:left="0" w:firstLine="0"/>
              <w:jc w:val="center"/>
            </w:pPr>
            <w:r>
              <w:t>1</w:t>
            </w:r>
          </w:p>
        </w:tc>
        <w:tc>
          <w:tcPr>
            <w:tcW w:w="2991" w:type="dxa"/>
            <w:tcBorders>
              <w:top w:val="single" w:sz="3" w:space="0" w:color="000000"/>
              <w:left w:val="single" w:sz="3" w:space="0" w:color="000000"/>
              <w:bottom w:val="single" w:sz="3" w:space="0" w:color="000000"/>
              <w:right w:val="single" w:sz="3" w:space="0" w:color="000000"/>
            </w:tcBorders>
          </w:tcPr>
          <w:p w14:paraId="7B761FD9" w14:textId="1EBE18F5" w:rsidR="001D3352" w:rsidRDefault="005D7CB6" w:rsidP="005D7CB6">
            <w:pPr>
              <w:spacing w:after="160" w:line="259" w:lineRule="auto"/>
              <w:ind w:left="0" w:firstLine="0"/>
              <w:jc w:val="center"/>
            </w:pPr>
            <w:r>
              <w:t>3</w:t>
            </w:r>
          </w:p>
        </w:tc>
        <w:tc>
          <w:tcPr>
            <w:tcW w:w="2991" w:type="dxa"/>
            <w:tcBorders>
              <w:top w:val="single" w:sz="3" w:space="0" w:color="000000"/>
              <w:left w:val="single" w:sz="3" w:space="0" w:color="000000"/>
              <w:bottom w:val="single" w:sz="3" w:space="0" w:color="000000"/>
              <w:right w:val="single" w:sz="3" w:space="0" w:color="000000"/>
            </w:tcBorders>
          </w:tcPr>
          <w:p w14:paraId="7DB0D405" w14:textId="69F684DA" w:rsidR="001D3352" w:rsidRDefault="005D7CB6" w:rsidP="005D7CB6">
            <w:pPr>
              <w:spacing w:after="160" w:line="259" w:lineRule="auto"/>
              <w:ind w:left="0" w:firstLine="0"/>
              <w:jc w:val="center"/>
            </w:pPr>
            <w:r>
              <w:t>1</w:t>
            </w:r>
          </w:p>
        </w:tc>
        <w:tc>
          <w:tcPr>
            <w:tcW w:w="2991" w:type="dxa"/>
            <w:tcBorders>
              <w:top w:val="single" w:sz="3" w:space="0" w:color="000000"/>
              <w:left w:val="single" w:sz="3" w:space="0" w:color="000000"/>
              <w:bottom w:val="single" w:sz="3" w:space="0" w:color="000000"/>
              <w:right w:val="single" w:sz="3" w:space="0" w:color="000000"/>
            </w:tcBorders>
          </w:tcPr>
          <w:p w14:paraId="03C2BE54" w14:textId="3E7FB7B6" w:rsidR="001D3352" w:rsidRDefault="00EF1B1B" w:rsidP="005D7CB6">
            <w:pPr>
              <w:spacing w:after="160" w:line="259" w:lineRule="auto"/>
              <w:ind w:left="0" w:firstLine="0"/>
              <w:jc w:val="center"/>
            </w:pPr>
            <w:r>
              <w:t xml:space="preserve">Route from node </w:t>
            </w:r>
            <w:r>
              <w:t>3</w:t>
            </w:r>
            <w:r>
              <w:t xml:space="preserve"> to </w:t>
            </w:r>
            <w:r>
              <w:t>1</w:t>
            </w:r>
          </w:p>
        </w:tc>
      </w:tr>
      <w:tr w:rsidR="001D3352" w14:paraId="59F273E6" w14:textId="77777777">
        <w:trPr>
          <w:trHeight w:val="360"/>
        </w:trPr>
        <w:tc>
          <w:tcPr>
            <w:tcW w:w="764" w:type="dxa"/>
            <w:tcBorders>
              <w:top w:val="single" w:sz="3" w:space="0" w:color="000000"/>
              <w:left w:val="single" w:sz="3" w:space="0" w:color="000000"/>
              <w:bottom w:val="single" w:sz="3" w:space="0" w:color="000000"/>
              <w:right w:val="single" w:sz="3" w:space="0" w:color="000000"/>
            </w:tcBorders>
          </w:tcPr>
          <w:p w14:paraId="304E95FB" w14:textId="77777777" w:rsidR="001D3352" w:rsidRDefault="00000000">
            <w:pPr>
              <w:spacing w:after="0" w:line="259" w:lineRule="auto"/>
              <w:ind w:left="0" w:firstLine="0"/>
              <w:jc w:val="center"/>
            </w:pPr>
            <w:r>
              <w:t>2</w:t>
            </w:r>
          </w:p>
        </w:tc>
        <w:tc>
          <w:tcPr>
            <w:tcW w:w="2991" w:type="dxa"/>
            <w:tcBorders>
              <w:top w:val="single" w:sz="3" w:space="0" w:color="000000"/>
              <w:left w:val="single" w:sz="3" w:space="0" w:color="000000"/>
              <w:bottom w:val="single" w:sz="3" w:space="0" w:color="000000"/>
              <w:right w:val="single" w:sz="3" w:space="0" w:color="000000"/>
            </w:tcBorders>
          </w:tcPr>
          <w:p w14:paraId="51DC922D" w14:textId="10126547" w:rsidR="001D3352" w:rsidRDefault="005D7CB6" w:rsidP="005D7CB6">
            <w:pPr>
              <w:spacing w:after="160" w:line="259" w:lineRule="auto"/>
              <w:ind w:left="0" w:firstLine="0"/>
              <w:jc w:val="center"/>
            </w:pPr>
            <w:r>
              <w:t>2</w:t>
            </w:r>
          </w:p>
        </w:tc>
        <w:tc>
          <w:tcPr>
            <w:tcW w:w="2991" w:type="dxa"/>
            <w:tcBorders>
              <w:top w:val="single" w:sz="3" w:space="0" w:color="000000"/>
              <w:left w:val="single" w:sz="3" w:space="0" w:color="000000"/>
              <w:bottom w:val="single" w:sz="3" w:space="0" w:color="000000"/>
              <w:right w:val="single" w:sz="3" w:space="0" w:color="000000"/>
            </w:tcBorders>
          </w:tcPr>
          <w:p w14:paraId="15E0B9F1" w14:textId="11211901" w:rsidR="001D3352" w:rsidRDefault="00EF1B1B" w:rsidP="005D7CB6">
            <w:pPr>
              <w:spacing w:after="160" w:line="259" w:lineRule="auto"/>
              <w:ind w:left="0" w:firstLine="0"/>
              <w:jc w:val="center"/>
            </w:pPr>
            <w:r>
              <w:t>5</w:t>
            </w:r>
          </w:p>
        </w:tc>
        <w:tc>
          <w:tcPr>
            <w:tcW w:w="2991" w:type="dxa"/>
            <w:tcBorders>
              <w:top w:val="single" w:sz="3" w:space="0" w:color="000000"/>
              <w:left w:val="single" w:sz="3" w:space="0" w:color="000000"/>
              <w:bottom w:val="single" w:sz="3" w:space="0" w:color="000000"/>
              <w:right w:val="single" w:sz="3" w:space="0" w:color="000000"/>
            </w:tcBorders>
          </w:tcPr>
          <w:p w14:paraId="694A141C" w14:textId="0D2CCEE2" w:rsidR="001D3352" w:rsidRDefault="00EF1B1B" w:rsidP="005D7CB6">
            <w:pPr>
              <w:spacing w:after="160" w:line="259" w:lineRule="auto"/>
              <w:ind w:left="0" w:firstLine="0"/>
              <w:jc w:val="center"/>
            </w:pPr>
            <w:r>
              <w:t>Route from node 2 to 5</w:t>
            </w:r>
          </w:p>
        </w:tc>
      </w:tr>
      <w:tr w:rsidR="001D3352" w14:paraId="31D64BD7" w14:textId="77777777">
        <w:trPr>
          <w:trHeight w:val="360"/>
        </w:trPr>
        <w:tc>
          <w:tcPr>
            <w:tcW w:w="764" w:type="dxa"/>
            <w:tcBorders>
              <w:top w:val="single" w:sz="3" w:space="0" w:color="000000"/>
              <w:left w:val="single" w:sz="3" w:space="0" w:color="000000"/>
              <w:bottom w:val="single" w:sz="3" w:space="0" w:color="000000"/>
              <w:right w:val="single" w:sz="3" w:space="0" w:color="000000"/>
            </w:tcBorders>
          </w:tcPr>
          <w:p w14:paraId="455536D1" w14:textId="77777777" w:rsidR="001D3352" w:rsidRDefault="00000000">
            <w:pPr>
              <w:spacing w:after="0" w:line="259" w:lineRule="auto"/>
              <w:ind w:left="0" w:firstLine="0"/>
              <w:jc w:val="center"/>
            </w:pPr>
            <w:r>
              <w:t>3</w:t>
            </w:r>
          </w:p>
        </w:tc>
        <w:tc>
          <w:tcPr>
            <w:tcW w:w="2991" w:type="dxa"/>
            <w:tcBorders>
              <w:top w:val="single" w:sz="3" w:space="0" w:color="000000"/>
              <w:left w:val="single" w:sz="3" w:space="0" w:color="000000"/>
              <w:bottom w:val="single" w:sz="3" w:space="0" w:color="000000"/>
              <w:right w:val="single" w:sz="3" w:space="0" w:color="000000"/>
            </w:tcBorders>
          </w:tcPr>
          <w:p w14:paraId="7124B7DB" w14:textId="070F1DCA" w:rsidR="001D3352" w:rsidRDefault="005D7CB6" w:rsidP="005D7CB6">
            <w:pPr>
              <w:spacing w:after="160" w:line="259" w:lineRule="auto"/>
              <w:ind w:left="0" w:firstLine="0"/>
              <w:jc w:val="center"/>
            </w:pPr>
            <w:r>
              <w:t>1</w:t>
            </w:r>
          </w:p>
        </w:tc>
        <w:tc>
          <w:tcPr>
            <w:tcW w:w="2991" w:type="dxa"/>
            <w:tcBorders>
              <w:top w:val="single" w:sz="3" w:space="0" w:color="000000"/>
              <w:left w:val="single" w:sz="3" w:space="0" w:color="000000"/>
              <w:bottom w:val="single" w:sz="3" w:space="0" w:color="000000"/>
              <w:right w:val="single" w:sz="3" w:space="0" w:color="000000"/>
            </w:tcBorders>
          </w:tcPr>
          <w:p w14:paraId="28AE34C9" w14:textId="3F204FC6" w:rsidR="001D3352" w:rsidRDefault="00EF1B1B" w:rsidP="005D7CB6">
            <w:pPr>
              <w:spacing w:after="160" w:line="259" w:lineRule="auto"/>
              <w:ind w:left="0" w:firstLine="0"/>
              <w:jc w:val="center"/>
            </w:pPr>
            <w:r>
              <w:t>4</w:t>
            </w:r>
          </w:p>
        </w:tc>
        <w:tc>
          <w:tcPr>
            <w:tcW w:w="2991" w:type="dxa"/>
            <w:tcBorders>
              <w:top w:val="single" w:sz="3" w:space="0" w:color="000000"/>
              <w:left w:val="single" w:sz="3" w:space="0" w:color="000000"/>
              <w:bottom w:val="single" w:sz="3" w:space="0" w:color="000000"/>
              <w:right w:val="single" w:sz="3" w:space="0" w:color="000000"/>
            </w:tcBorders>
          </w:tcPr>
          <w:p w14:paraId="3E2BCFF9" w14:textId="55A1706C" w:rsidR="001D3352" w:rsidRDefault="00EF1B1B" w:rsidP="005D7CB6">
            <w:pPr>
              <w:spacing w:after="160" w:line="259" w:lineRule="auto"/>
              <w:ind w:left="0" w:firstLine="0"/>
              <w:jc w:val="center"/>
            </w:pPr>
            <w:r>
              <w:t xml:space="preserve">Route from node </w:t>
            </w:r>
            <w:r>
              <w:t>1</w:t>
            </w:r>
            <w:r>
              <w:t xml:space="preserve"> to </w:t>
            </w:r>
            <w:r>
              <w:t>4</w:t>
            </w:r>
          </w:p>
        </w:tc>
      </w:tr>
    </w:tbl>
    <w:p w14:paraId="05283C6B" w14:textId="77777777" w:rsidR="001D3352" w:rsidRDefault="00000000">
      <w:pPr>
        <w:spacing w:after="441"/>
        <w:ind w:left="2864"/>
      </w:pPr>
      <w:r>
        <w:t>Table 1: Start-goal test cases used for evaluation.</w:t>
      </w:r>
    </w:p>
    <w:p w14:paraId="73A28905" w14:textId="77777777" w:rsidR="001D3352" w:rsidRDefault="00000000">
      <w:pPr>
        <w:pStyle w:val="Heading2"/>
        <w:ind w:left="776" w:hanging="446"/>
      </w:pPr>
      <w:bookmarkStart w:id="28" w:name="_Toc15667"/>
      <w:r>
        <w:t>Performance Metrics</w:t>
      </w:r>
      <w:bookmarkEnd w:id="28"/>
    </w:p>
    <w:p w14:paraId="3D6F6ED7" w14:textId="77777777" w:rsidR="001D3352" w:rsidRDefault="00000000">
      <w:pPr>
        <w:pStyle w:val="Heading2"/>
        <w:spacing w:after="94"/>
        <w:ind w:left="776" w:hanging="446"/>
      </w:pPr>
      <w:bookmarkStart w:id="29" w:name="_Toc15668"/>
      <w:r>
        <w:t>Comparison of A* and Uninformed Search</w:t>
      </w:r>
      <w:bookmarkEnd w:id="29"/>
    </w:p>
    <w:tbl>
      <w:tblPr>
        <w:tblStyle w:val="TableGrid"/>
        <w:tblW w:w="9712" w:type="dxa"/>
        <w:tblInd w:w="349" w:type="dxa"/>
        <w:tblCellMar>
          <w:top w:w="79" w:type="dxa"/>
          <w:left w:w="124" w:type="dxa"/>
          <w:bottom w:w="0" w:type="dxa"/>
          <w:right w:w="123" w:type="dxa"/>
        </w:tblCellMar>
        <w:tblLook w:val="04A0" w:firstRow="1" w:lastRow="0" w:firstColumn="1" w:lastColumn="0" w:noHBand="0" w:noVBand="1"/>
      </w:tblPr>
      <w:tblGrid>
        <w:gridCol w:w="765"/>
        <w:gridCol w:w="1524"/>
        <w:gridCol w:w="1535"/>
        <w:gridCol w:w="1357"/>
        <w:gridCol w:w="2105"/>
        <w:gridCol w:w="2426"/>
      </w:tblGrid>
      <w:tr w:rsidR="001B31BA" w14:paraId="22CC9D56"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76FC08D7" w14:textId="77777777" w:rsidR="001B31BA" w:rsidRDefault="001B31BA" w:rsidP="001B31BA">
            <w:pPr>
              <w:spacing w:after="0" w:line="259" w:lineRule="auto"/>
              <w:ind w:left="0" w:firstLine="0"/>
              <w:jc w:val="center"/>
            </w:pPr>
            <w:r>
              <w:rPr>
                <w:b/>
              </w:rPr>
              <w:t>Case</w:t>
            </w:r>
          </w:p>
        </w:tc>
        <w:tc>
          <w:tcPr>
            <w:tcW w:w="1524" w:type="dxa"/>
            <w:tcBorders>
              <w:top w:val="single" w:sz="3" w:space="0" w:color="000000"/>
              <w:left w:val="single" w:sz="3" w:space="0" w:color="000000"/>
              <w:bottom w:val="single" w:sz="3" w:space="0" w:color="000000"/>
              <w:right w:val="single" w:sz="3" w:space="0" w:color="000000"/>
            </w:tcBorders>
          </w:tcPr>
          <w:p w14:paraId="3DEC1F09" w14:textId="77777777" w:rsidR="001B31BA" w:rsidRDefault="001B31BA" w:rsidP="001B31BA">
            <w:pPr>
              <w:spacing w:after="0" w:line="259" w:lineRule="auto"/>
              <w:ind w:left="0" w:firstLine="0"/>
              <w:jc w:val="center"/>
            </w:pPr>
            <w:r>
              <w:rPr>
                <w:b/>
              </w:rPr>
              <w:t>Algorithm</w:t>
            </w:r>
          </w:p>
        </w:tc>
        <w:tc>
          <w:tcPr>
            <w:tcW w:w="1535" w:type="dxa"/>
            <w:tcBorders>
              <w:top w:val="single" w:sz="3" w:space="0" w:color="000000"/>
              <w:left w:val="single" w:sz="3" w:space="0" w:color="000000"/>
              <w:bottom w:val="single" w:sz="3" w:space="0" w:color="000000"/>
              <w:right w:val="single" w:sz="3" w:space="0" w:color="000000"/>
            </w:tcBorders>
          </w:tcPr>
          <w:p w14:paraId="266F6A92" w14:textId="77777777" w:rsidR="001B31BA" w:rsidRDefault="001B31BA" w:rsidP="001B31BA">
            <w:pPr>
              <w:spacing w:after="0" w:line="259" w:lineRule="auto"/>
              <w:ind w:left="0" w:firstLine="0"/>
              <w:jc w:val="center"/>
            </w:pPr>
            <w:r>
              <w:rPr>
                <w:b/>
              </w:rPr>
              <w:t>Path Found</w:t>
            </w:r>
          </w:p>
        </w:tc>
        <w:tc>
          <w:tcPr>
            <w:tcW w:w="1357" w:type="dxa"/>
            <w:tcBorders>
              <w:top w:val="single" w:sz="3" w:space="0" w:color="000000"/>
              <w:left w:val="single" w:sz="3" w:space="0" w:color="000000"/>
              <w:bottom w:val="single" w:sz="3" w:space="0" w:color="000000"/>
              <w:right w:val="single" w:sz="3" w:space="0" w:color="000000"/>
            </w:tcBorders>
          </w:tcPr>
          <w:p w14:paraId="1B5835C3" w14:textId="77777777" w:rsidR="001B31BA" w:rsidRDefault="001B31BA" w:rsidP="001B31BA">
            <w:pPr>
              <w:spacing w:after="0" w:line="259" w:lineRule="auto"/>
              <w:ind w:left="0" w:firstLine="0"/>
              <w:jc w:val="center"/>
            </w:pPr>
            <w:r>
              <w:rPr>
                <w:b/>
              </w:rPr>
              <w:t>Path Cost</w:t>
            </w:r>
          </w:p>
        </w:tc>
        <w:tc>
          <w:tcPr>
            <w:tcW w:w="2105" w:type="dxa"/>
            <w:tcBorders>
              <w:top w:val="single" w:sz="3" w:space="0" w:color="000000"/>
              <w:left w:val="single" w:sz="3" w:space="0" w:color="000000"/>
              <w:bottom w:val="single" w:sz="3" w:space="0" w:color="000000"/>
              <w:right w:val="single" w:sz="3" w:space="0" w:color="000000"/>
            </w:tcBorders>
          </w:tcPr>
          <w:p w14:paraId="221341B3" w14:textId="77777777" w:rsidR="001B31BA" w:rsidRDefault="001B31BA" w:rsidP="001B31BA">
            <w:pPr>
              <w:spacing w:after="0" w:line="259" w:lineRule="auto"/>
              <w:ind w:left="0" w:firstLine="0"/>
              <w:jc w:val="center"/>
            </w:pPr>
            <w:r>
              <w:rPr>
                <w:b/>
              </w:rPr>
              <w:t>Nodes Expanded</w:t>
            </w:r>
          </w:p>
        </w:tc>
        <w:tc>
          <w:tcPr>
            <w:tcW w:w="2426" w:type="dxa"/>
            <w:tcBorders>
              <w:top w:val="single" w:sz="3" w:space="0" w:color="000000"/>
              <w:left w:val="single" w:sz="3" w:space="0" w:color="000000"/>
              <w:bottom w:val="single" w:sz="3" w:space="0" w:color="000000"/>
              <w:right w:val="single" w:sz="3" w:space="0" w:color="000000"/>
            </w:tcBorders>
          </w:tcPr>
          <w:p w14:paraId="57CC2AEB" w14:textId="77777777" w:rsidR="001B31BA" w:rsidRDefault="001B31BA" w:rsidP="001B31BA">
            <w:pPr>
              <w:spacing w:after="0" w:line="259" w:lineRule="auto"/>
              <w:ind w:left="0" w:firstLine="0"/>
              <w:jc w:val="center"/>
            </w:pPr>
            <w:r>
              <w:rPr>
                <w:b/>
              </w:rPr>
              <w:t>Runtime</w:t>
            </w:r>
          </w:p>
        </w:tc>
      </w:tr>
      <w:tr w:rsidR="001B31BA" w14:paraId="07CE031F"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1EBCB932" w14:textId="77777777" w:rsidR="001B31BA" w:rsidRDefault="001B31BA">
            <w:pPr>
              <w:spacing w:after="0" w:line="259" w:lineRule="auto"/>
              <w:ind w:left="0" w:firstLine="0"/>
              <w:jc w:val="center"/>
            </w:pPr>
            <w:r>
              <w:t>1</w:t>
            </w:r>
          </w:p>
        </w:tc>
        <w:tc>
          <w:tcPr>
            <w:tcW w:w="1524" w:type="dxa"/>
            <w:tcBorders>
              <w:top w:val="single" w:sz="3" w:space="0" w:color="000000"/>
              <w:left w:val="single" w:sz="3" w:space="0" w:color="000000"/>
              <w:bottom w:val="single" w:sz="3" w:space="0" w:color="000000"/>
              <w:right w:val="single" w:sz="3" w:space="0" w:color="000000"/>
            </w:tcBorders>
          </w:tcPr>
          <w:p w14:paraId="49197B8B" w14:textId="77777777" w:rsidR="001B31BA" w:rsidRDefault="001B31BA">
            <w:pPr>
              <w:spacing w:after="0" w:line="259" w:lineRule="auto"/>
              <w:ind w:left="0" w:firstLine="0"/>
              <w:jc w:val="left"/>
            </w:pPr>
            <w:r>
              <w:t>A*</w:t>
            </w:r>
          </w:p>
        </w:tc>
        <w:tc>
          <w:tcPr>
            <w:tcW w:w="1535" w:type="dxa"/>
            <w:tcBorders>
              <w:top w:val="single" w:sz="3" w:space="0" w:color="000000"/>
              <w:left w:val="single" w:sz="3" w:space="0" w:color="000000"/>
              <w:bottom w:val="single" w:sz="3" w:space="0" w:color="000000"/>
              <w:right w:val="single" w:sz="3" w:space="0" w:color="000000"/>
            </w:tcBorders>
          </w:tcPr>
          <w:p w14:paraId="71A56F2A" w14:textId="02CF7B95" w:rsidR="001B31BA" w:rsidRDefault="001B31BA" w:rsidP="00EF1B1B">
            <w:pPr>
              <w:spacing w:after="160" w:line="259" w:lineRule="auto"/>
              <w:ind w:left="0" w:firstLine="0"/>
              <w:jc w:val="center"/>
            </w:pPr>
            <w:r>
              <w:t>True</w:t>
            </w:r>
          </w:p>
        </w:tc>
        <w:tc>
          <w:tcPr>
            <w:tcW w:w="1357" w:type="dxa"/>
            <w:tcBorders>
              <w:top w:val="single" w:sz="3" w:space="0" w:color="000000"/>
              <w:left w:val="single" w:sz="3" w:space="0" w:color="000000"/>
              <w:bottom w:val="single" w:sz="3" w:space="0" w:color="000000"/>
              <w:right w:val="single" w:sz="3" w:space="0" w:color="000000"/>
            </w:tcBorders>
          </w:tcPr>
          <w:p w14:paraId="72A69F22" w14:textId="5BEEB152" w:rsidR="001B31BA" w:rsidRDefault="001B31BA" w:rsidP="00EF1B1B">
            <w:pPr>
              <w:spacing w:after="160" w:line="259" w:lineRule="auto"/>
              <w:ind w:left="0" w:firstLine="0"/>
              <w:jc w:val="center"/>
            </w:pPr>
            <w:r>
              <w:t>49.10</w:t>
            </w:r>
          </w:p>
        </w:tc>
        <w:tc>
          <w:tcPr>
            <w:tcW w:w="2105" w:type="dxa"/>
            <w:tcBorders>
              <w:top w:val="single" w:sz="3" w:space="0" w:color="000000"/>
              <w:left w:val="single" w:sz="3" w:space="0" w:color="000000"/>
              <w:bottom w:val="single" w:sz="3" w:space="0" w:color="000000"/>
              <w:right w:val="single" w:sz="3" w:space="0" w:color="000000"/>
            </w:tcBorders>
          </w:tcPr>
          <w:p w14:paraId="7D33C55F" w14:textId="5291A4D6" w:rsidR="001B31BA" w:rsidRDefault="001B31BA" w:rsidP="00EF1B1B">
            <w:pPr>
              <w:spacing w:after="160" w:line="259" w:lineRule="auto"/>
              <w:ind w:left="0" w:firstLine="0"/>
              <w:jc w:val="center"/>
            </w:pPr>
            <w:r>
              <w:t>6</w:t>
            </w:r>
          </w:p>
        </w:tc>
        <w:tc>
          <w:tcPr>
            <w:tcW w:w="2426" w:type="dxa"/>
            <w:tcBorders>
              <w:top w:val="single" w:sz="3" w:space="0" w:color="000000"/>
              <w:left w:val="single" w:sz="3" w:space="0" w:color="000000"/>
              <w:bottom w:val="single" w:sz="3" w:space="0" w:color="000000"/>
              <w:right w:val="single" w:sz="3" w:space="0" w:color="000000"/>
            </w:tcBorders>
          </w:tcPr>
          <w:p w14:paraId="4627CE9D" w14:textId="17D28F0A" w:rsidR="001B31BA" w:rsidRDefault="001B31BA" w:rsidP="00EF1B1B">
            <w:pPr>
              <w:spacing w:after="160" w:line="259" w:lineRule="auto"/>
              <w:ind w:left="0" w:firstLine="0"/>
              <w:jc w:val="center"/>
            </w:pPr>
            <w:r>
              <w:t>0.0591</w:t>
            </w:r>
          </w:p>
        </w:tc>
      </w:tr>
      <w:tr w:rsidR="001B31BA" w14:paraId="3C28F901"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055A6481" w14:textId="77777777" w:rsidR="001B31BA" w:rsidRDefault="001B31BA">
            <w:pPr>
              <w:spacing w:after="0" w:line="259" w:lineRule="auto"/>
              <w:ind w:left="0" w:firstLine="0"/>
              <w:jc w:val="center"/>
            </w:pPr>
            <w:r>
              <w:t>1</w:t>
            </w:r>
          </w:p>
        </w:tc>
        <w:tc>
          <w:tcPr>
            <w:tcW w:w="1524" w:type="dxa"/>
            <w:tcBorders>
              <w:top w:val="single" w:sz="3" w:space="0" w:color="000000"/>
              <w:left w:val="single" w:sz="3" w:space="0" w:color="000000"/>
              <w:bottom w:val="single" w:sz="3" w:space="0" w:color="000000"/>
              <w:right w:val="single" w:sz="3" w:space="0" w:color="000000"/>
            </w:tcBorders>
          </w:tcPr>
          <w:p w14:paraId="77CE591B" w14:textId="2EFA4D23" w:rsidR="001B31BA" w:rsidRDefault="001B31BA">
            <w:pPr>
              <w:spacing w:after="0" w:line="259" w:lineRule="auto"/>
              <w:ind w:left="0" w:firstLine="0"/>
              <w:jc w:val="left"/>
            </w:pPr>
            <w:r>
              <w:t xml:space="preserve">Uninformed </w:t>
            </w:r>
            <w:r w:rsidRPr="00EF1B1B">
              <w:t>(Dijkstra)</w:t>
            </w:r>
          </w:p>
        </w:tc>
        <w:tc>
          <w:tcPr>
            <w:tcW w:w="1535" w:type="dxa"/>
            <w:tcBorders>
              <w:top w:val="single" w:sz="3" w:space="0" w:color="000000"/>
              <w:left w:val="single" w:sz="3" w:space="0" w:color="000000"/>
              <w:bottom w:val="single" w:sz="3" w:space="0" w:color="000000"/>
              <w:right w:val="single" w:sz="3" w:space="0" w:color="000000"/>
            </w:tcBorders>
          </w:tcPr>
          <w:p w14:paraId="423D50DB" w14:textId="7361E64E" w:rsidR="001B31BA" w:rsidRDefault="001B31BA" w:rsidP="00EF1B1B">
            <w:pPr>
              <w:spacing w:after="160" w:line="259" w:lineRule="auto"/>
              <w:ind w:left="0" w:firstLine="0"/>
              <w:jc w:val="center"/>
            </w:pPr>
            <w:r>
              <w:t>True</w:t>
            </w:r>
          </w:p>
        </w:tc>
        <w:tc>
          <w:tcPr>
            <w:tcW w:w="1357" w:type="dxa"/>
            <w:tcBorders>
              <w:top w:val="single" w:sz="3" w:space="0" w:color="000000"/>
              <w:left w:val="single" w:sz="3" w:space="0" w:color="000000"/>
              <w:bottom w:val="single" w:sz="3" w:space="0" w:color="000000"/>
              <w:right w:val="single" w:sz="3" w:space="0" w:color="000000"/>
            </w:tcBorders>
          </w:tcPr>
          <w:p w14:paraId="4553B1A8" w14:textId="1845B0D5" w:rsidR="001B31BA" w:rsidRDefault="001B31BA" w:rsidP="00EF1B1B">
            <w:pPr>
              <w:spacing w:after="160" w:line="259" w:lineRule="auto"/>
              <w:ind w:left="0" w:firstLine="0"/>
              <w:jc w:val="center"/>
            </w:pPr>
            <w:r>
              <w:t>0.00</w:t>
            </w:r>
          </w:p>
        </w:tc>
        <w:tc>
          <w:tcPr>
            <w:tcW w:w="2105" w:type="dxa"/>
            <w:tcBorders>
              <w:top w:val="single" w:sz="3" w:space="0" w:color="000000"/>
              <w:left w:val="single" w:sz="3" w:space="0" w:color="000000"/>
              <w:bottom w:val="single" w:sz="3" w:space="0" w:color="000000"/>
              <w:right w:val="single" w:sz="3" w:space="0" w:color="000000"/>
            </w:tcBorders>
          </w:tcPr>
          <w:p w14:paraId="36D35A8A" w14:textId="56CD08CC" w:rsidR="001B31BA" w:rsidRDefault="001B31BA" w:rsidP="00EF1B1B">
            <w:pPr>
              <w:spacing w:after="160" w:line="259" w:lineRule="auto"/>
              <w:ind w:left="0" w:firstLine="0"/>
              <w:jc w:val="center"/>
            </w:pPr>
            <w:r>
              <w:t>18</w:t>
            </w:r>
          </w:p>
        </w:tc>
        <w:tc>
          <w:tcPr>
            <w:tcW w:w="2426" w:type="dxa"/>
            <w:tcBorders>
              <w:top w:val="single" w:sz="3" w:space="0" w:color="000000"/>
              <w:left w:val="single" w:sz="3" w:space="0" w:color="000000"/>
              <w:bottom w:val="single" w:sz="3" w:space="0" w:color="000000"/>
              <w:right w:val="single" w:sz="3" w:space="0" w:color="000000"/>
            </w:tcBorders>
          </w:tcPr>
          <w:p w14:paraId="6545382C" w14:textId="4C15DAFB" w:rsidR="001B31BA" w:rsidRDefault="001B31BA" w:rsidP="00EF1B1B">
            <w:pPr>
              <w:spacing w:after="160" w:line="259" w:lineRule="auto"/>
              <w:ind w:left="0" w:firstLine="0"/>
              <w:jc w:val="center"/>
            </w:pPr>
            <w:r>
              <w:t>0.0319</w:t>
            </w:r>
          </w:p>
        </w:tc>
      </w:tr>
      <w:tr w:rsidR="001B31BA" w14:paraId="5A1714D1"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0AE5609A" w14:textId="77777777" w:rsidR="001B31BA" w:rsidRDefault="001B31BA">
            <w:pPr>
              <w:spacing w:after="0" w:line="259" w:lineRule="auto"/>
              <w:ind w:left="0" w:firstLine="0"/>
              <w:jc w:val="center"/>
            </w:pPr>
            <w:r>
              <w:lastRenderedPageBreak/>
              <w:t>2</w:t>
            </w:r>
          </w:p>
        </w:tc>
        <w:tc>
          <w:tcPr>
            <w:tcW w:w="1524" w:type="dxa"/>
            <w:tcBorders>
              <w:top w:val="single" w:sz="3" w:space="0" w:color="000000"/>
              <w:left w:val="single" w:sz="3" w:space="0" w:color="000000"/>
              <w:bottom w:val="single" w:sz="3" w:space="0" w:color="000000"/>
              <w:right w:val="single" w:sz="3" w:space="0" w:color="000000"/>
            </w:tcBorders>
          </w:tcPr>
          <w:p w14:paraId="1CB7A121" w14:textId="77777777" w:rsidR="001B31BA" w:rsidRDefault="001B31BA">
            <w:pPr>
              <w:spacing w:after="0" w:line="259" w:lineRule="auto"/>
              <w:ind w:left="0" w:firstLine="0"/>
              <w:jc w:val="left"/>
            </w:pPr>
            <w:r>
              <w:t>A*</w:t>
            </w:r>
          </w:p>
        </w:tc>
        <w:tc>
          <w:tcPr>
            <w:tcW w:w="1535" w:type="dxa"/>
            <w:tcBorders>
              <w:top w:val="single" w:sz="3" w:space="0" w:color="000000"/>
              <w:left w:val="single" w:sz="3" w:space="0" w:color="000000"/>
              <w:bottom w:val="single" w:sz="3" w:space="0" w:color="000000"/>
              <w:right w:val="single" w:sz="3" w:space="0" w:color="000000"/>
            </w:tcBorders>
          </w:tcPr>
          <w:p w14:paraId="4BAD36C5" w14:textId="68E6FF24" w:rsidR="001B31BA" w:rsidRDefault="001B31BA" w:rsidP="00EF1B1B">
            <w:pPr>
              <w:spacing w:after="160" w:line="259" w:lineRule="auto"/>
              <w:ind w:left="0" w:firstLine="0"/>
              <w:jc w:val="center"/>
            </w:pPr>
            <w:r>
              <w:t>True</w:t>
            </w:r>
          </w:p>
        </w:tc>
        <w:tc>
          <w:tcPr>
            <w:tcW w:w="1357" w:type="dxa"/>
            <w:tcBorders>
              <w:top w:val="single" w:sz="3" w:space="0" w:color="000000"/>
              <w:left w:val="single" w:sz="3" w:space="0" w:color="000000"/>
              <w:bottom w:val="single" w:sz="3" w:space="0" w:color="000000"/>
              <w:right w:val="single" w:sz="3" w:space="0" w:color="000000"/>
            </w:tcBorders>
          </w:tcPr>
          <w:p w14:paraId="4F1AFDDB" w14:textId="0504E237" w:rsidR="001B31BA" w:rsidRDefault="001B31BA" w:rsidP="00EF1B1B">
            <w:pPr>
              <w:spacing w:after="160" w:line="259" w:lineRule="auto"/>
              <w:ind w:left="0" w:firstLine="0"/>
              <w:jc w:val="center"/>
            </w:pPr>
            <w:r>
              <w:t>11.67</w:t>
            </w:r>
          </w:p>
        </w:tc>
        <w:tc>
          <w:tcPr>
            <w:tcW w:w="2105" w:type="dxa"/>
            <w:tcBorders>
              <w:top w:val="single" w:sz="3" w:space="0" w:color="000000"/>
              <w:left w:val="single" w:sz="3" w:space="0" w:color="000000"/>
              <w:bottom w:val="single" w:sz="3" w:space="0" w:color="000000"/>
              <w:right w:val="single" w:sz="3" w:space="0" w:color="000000"/>
            </w:tcBorders>
          </w:tcPr>
          <w:p w14:paraId="59898FAD" w14:textId="5EBEB8C1" w:rsidR="001B31BA" w:rsidRDefault="001B31BA" w:rsidP="00EF1B1B">
            <w:pPr>
              <w:spacing w:after="160" w:line="259" w:lineRule="auto"/>
              <w:ind w:left="0" w:firstLine="0"/>
              <w:jc w:val="center"/>
            </w:pPr>
            <w:r>
              <w:t>3</w:t>
            </w:r>
          </w:p>
        </w:tc>
        <w:tc>
          <w:tcPr>
            <w:tcW w:w="2426" w:type="dxa"/>
            <w:tcBorders>
              <w:top w:val="single" w:sz="3" w:space="0" w:color="000000"/>
              <w:left w:val="single" w:sz="3" w:space="0" w:color="000000"/>
              <w:bottom w:val="single" w:sz="3" w:space="0" w:color="000000"/>
              <w:right w:val="single" w:sz="3" w:space="0" w:color="000000"/>
            </w:tcBorders>
          </w:tcPr>
          <w:p w14:paraId="0D59C6E1" w14:textId="457BC1A4" w:rsidR="001B31BA" w:rsidRDefault="001B31BA" w:rsidP="00EF1B1B">
            <w:pPr>
              <w:spacing w:after="160" w:line="259" w:lineRule="auto"/>
              <w:ind w:left="0" w:firstLine="0"/>
              <w:jc w:val="center"/>
            </w:pPr>
            <w:r>
              <w:t>0.0238</w:t>
            </w:r>
          </w:p>
        </w:tc>
      </w:tr>
      <w:tr w:rsidR="001B31BA" w14:paraId="057FB51C"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42867FBA" w14:textId="77777777" w:rsidR="001B31BA" w:rsidRDefault="001B31BA">
            <w:pPr>
              <w:spacing w:after="0" w:line="259" w:lineRule="auto"/>
              <w:ind w:left="0" w:firstLine="0"/>
              <w:jc w:val="center"/>
            </w:pPr>
            <w:r>
              <w:t>2</w:t>
            </w:r>
          </w:p>
        </w:tc>
        <w:tc>
          <w:tcPr>
            <w:tcW w:w="1524" w:type="dxa"/>
            <w:tcBorders>
              <w:top w:val="single" w:sz="3" w:space="0" w:color="000000"/>
              <w:left w:val="single" w:sz="3" w:space="0" w:color="000000"/>
              <w:bottom w:val="single" w:sz="3" w:space="0" w:color="000000"/>
              <w:right w:val="single" w:sz="3" w:space="0" w:color="000000"/>
            </w:tcBorders>
          </w:tcPr>
          <w:p w14:paraId="3CDEC854" w14:textId="7429CF36" w:rsidR="001B31BA" w:rsidRDefault="001B31BA">
            <w:pPr>
              <w:spacing w:after="0" w:line="259" w:lineRule="auto"/>
              <w:ind w:left="0" w:firstLine="0"/>
              <w:jc w:val="left"/>
            </w:pPr>
            <w:r>
              <w:t>Uninformed (</w:t>
            </w:r>
            <w:r w:rsidRPr="00EF1B1B">
              <w:t>Dijkstra)</w:t>
            </w:r>
          </w:p>
        </w:tc>
        <w:tc>
          <w:tcPr>
            <w:tcW w:w="1535" w:type="dxa"/>
            <w:tcBorders>
              <w:top w:val="single" w:sz="3" w:space="0" w:color="000000"/>
              <w:left w:val="single" w:sz="3" w:space="0" w:color="000000"/>
              <w:bottom w:val="single" w:sz="3" w:space="0" w:color="000000"/>
              <w:right w:val="single" w:sz="3" w:space="0" w:color="000000"/>
            </w:tcBorders>
          </w:tcPr>
          <w:p w14:paraId="49B81C7A" w14:textId="25F2FA30" w:rsidR="001B31BA" w:rsidRDefault="001B31BA" w:rsidP="00EF1B1B">
            <w:pPr>
              <w:spacing w:after="160" w:line="259" w:lineRule="auto"/>
              <w:ind w:left="0" w:firstLine="0"/>
              <w:jc w:val="center"/>
            </w:pPr>
            <w:r>
              <w:t>True</w:t>
            </w:r>
          </w:p>
        </w:tc>
        <w:tc>
          <w:tcPr>
            <w:tcW w:w="1357" w:type="dxa"/>
            <w:tcBorders>
              <w:top w:val="single" w:sz="3" w:space="0" w:color="000000"/>
              <w:left w:val="single" w:sz="3" w:space="0" w:color="000000"/>
              <w:bottom w:val="single" w:sz="3" w:space="0" w:color="000000"/>
              <w:right w:val="single" w:sz="3" w:space="0" w:color="000000"/>
            </w:tcBorders>
          </w:tcPr>
          <w:p w14:paraId="3729459E" w14:textId="0F8B4563" w:rsidR="001B31BA" w:rsidRDefault="001B31BA" w:rsidP="00EF1B1B">
            <w:pPr>
              <w:spacing w:after="160" w:line="259" w:lineRule="auto"/>
              <w:ind w:left="0" w:firstLine="0"/>
              <w:jc w:val="center"/>
            </w:pPr>
            <w:r>
              <w:t>0.00</w:t>
            </w:r>
          </w:p>
        </w:tc>
        <w:tc>
          <w:tcPr>
            <w:tcW w:w="2105" w:type="dxa"/>
            <w:tcBorders>
              <w:top w:val="single" w:sz="3" w:space="0" w:color="000000"/>
              <w:left w:val="single" w:sz="3" w:space="0" w:color="000000"/>
              <w:bottom w:val="single" w:sz="3" w:space="0" w:color="000000"/>
              <w:right w:val="single" w:sz="3" w:space="0" w:color="000000"/>
            </w:tcBorders>
          </w:tcPr>
          <w:p w14:paraId="45609B4F" w14:textId="55C2AE66" w:rsidR="001B31BA" w:rsidRDefault="001B31BA" w:rsidP="00EF1B1B">
            <w:pPr>
              <w:spacing w:after="160" w:line="259" w:lineRule="auto"/>
              <w:ind w:left="0" w:firstLine="0"/>
              <w:jc w:val="center"/>
            </w:pPr>
            <w:r>
              <w:t>9</w:t>
            </w:r>
          </w:p>
        </w:tc>
        <w:tc>
          <w:tcPr>
            <w:tcW w:w="2426" w:type="dxa"/>
            <w:tcBorders>
              <w:top w:val="single" w:sz="3" w:space="0" w:color="000000"/>
              <w:left w:val="single" w:sz="3" w:space="0" w:color="000000"/>
              <w:bottom w:val="single" w:sz="3" w:space="0" w:color="000000"/>
              <w:right w:val="single" w:sz="3" w:space="0" w:color="000000"/>
            </w:tcBorders>
          </w:tcPr>
          <w:p w14:paraId="26330888" w14:textId="0D87355F" w:rsidR="001B31BA" w:rsidRDefault="001B31BA" w:rsidP="00EF1B1B">
            <w:pPr>
              <w:spacing w:after="160" w:line="259" w:lineRule="auto"/>
              <w:ind w:left="0" w:firstLine="0"/>
              <w:jc w:val="center"/>
            </w:pPr>
            <w:r>
              <w:t>0.0172</w:t>
            </w:r>
          </w:p>
        </w:tc>
      </w:tr>
      <w:tr w:rsidR="001B31BA" w14:paraId="301FD12D"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0F53A1A1" w14:textId="77777777" w:rsidR="001B31BA" w:rsidRDefault="001B31BA">
            <w:pPr>
              <w:spacing w:after="0" w:line="259" w:lineRule="auto"/>
              <w:ind w:left="0" w:firstLine="0"/>
              <w:jc w:val="center"/>
            </w:pPr>
            <w:r>
              <w:t>3</w:t>
            </w:r>
          </w:p>
        </w:tc>
        <w:tc>
          <w:tcPr>
            <w:tcW w:w="1524" w:type="dxa"/>
            <w:tcBorders>
              <w:top w:val="single" w:sz="3" w:space="0" w:color="000000"/>
              <w:left w:val="single" w:sz="3" w:space="0" w:color="000000"/>
              <w:bottom w:val="single" w:sz="3" w:space="0" w:color="000000"/>
              <w:right w:val="single" w:sz="3" w:space="0" w:color="000000"/>
            </w:tcBorders>
          </w:tcPr>
          <w:p w14:paraId="166C68A5" w14:textId="77777777" w:rsidR="001B31BA" w:rsidRDefault="001B31BA">
            <w:pPr>
              <w:spacing w:after="0" w:line="259" w:lineRule="auto"/>
              <w:ind w:left="0" w:firstLine="0"/>
              <w:jc w:val="left"/>
            </w:pPr>
            <w:r>
              <w:t>A*</w:t>
            </w:r>
          </w:p>
        </w:tc>
        <w:tc>
          <w:tcPr>
            <w:tcW w:w="1535" w:type="dxa"/>
            <w:tcBorders>
              <w:top w:val="single" w:sz="3" w:space="0" w:color="000000"/>
              <w:left w:val="single" w:sz="3" w:space="0" w:color="000000"/>
              <w:bottom w:val="single" w:sz="3" w:space="0" w:color="000000"/>
              <w:right w:val="single" w:sz="3" w:space="0" w:color="000000"/>
            </w:tcBorders>
          </w:tcPr>
          <w:p w14:paraId="57F73C89" w14:textId="525CDA27" w:rsidR="001B31BA" w:rsidRDefault="001B31BA" w:rsidP="00EF1B1B">
            <w:pPr>
              <w:spacing w:after="160" w:line="259" w:lineRule="auto"/>
              <w:ind w:left="0" w:firstLine="0"/>
              <w:jc w:val="center"/>
            </w:pPr>
            <w:r>
              <w:t>True</w:t>
            </w:r>
          </w:p>
        </w:tc>
        <w:tc>
          <w:tcPr>
            <w:tcW w:w="1357" w:type="dxa"/>
            <w:tcBorders>
              <w:top w:val="single" w:sz="3" w:space="0" w:color="000000"/>
              <w:left w:val="single" w:sz="3" w:space="0" w:color="000000"/>
              <w:bottom w:val="single" w:sz="3" w:space="0" w:color="000000"/>
              <w:right w:val="single" w:sz="3" w:space="0" w:color="000000"/>
            </w:tcBorders>
          </w:tcPr>
          <w:p w14:paraId="42DA2F42" w14:textId="3709E461" w:rsidR="001B31BA" w:rsidRDefault="001B31BA" w:rsidP="00EF1B1B">
            <w:pPr>
              <w:spacing w:after="160" w:line="259" w:lineRule="auto"/>
              <w:ind w:left="0" w:firstLine="0"/>
              <w:jc w:val="center"/>
            </w:pPr>
            <w:r>
              <w:t>52.28</w:t>
            </w:r>
          </w:p>
        </w:tc>
        <w:tc>
          <w:tcPr>
            <w:tcW w:w="2105" w:type="dxa"/>
            <w:tcBorders>
              <w:top w:val="single" w:sz="3" w:space="0" w:color="000000"/>
              <w:left w:val="single" w:sz="3" w:space="0" w:color="000000"/>
              <w:bottom w:val="single" w:sz="3" w:space="0" w:color="000000"/>
              <w:right w:val="single" w:sz="3" w:space="0" w:color="000000"/>
            </w:tcBorders>
          </w:tcPr>
          <w:p w14:paraId="4753C880" w14:textId="28A95EF7" w:rsidR="001B31BA" w:rsidRDefault="001B31BA" w:rsidP="00EF1B1B">
            <w:pPr>
              <w:spacing w:after="160" w:line="259" w:lineRule="auto"/>
              <w:ind w:left="0" w:firstLine="0"/>
              <w:jc w:val="center"/>
            </w:pPr>
            <w:r>
              <w:t>8</w:t>
            </w:r>
          </w:p>
        </w:tc>
        <w:tc>
          <w:tcPr>
            <w:tcW w:w="2426" w:type="dxa"/>
            <w:tcBorders>
              <w:top w:val="single" w:sz="3" w:space="0" w:color="000000"/>
              <w:left w:val="single" w:sz="3" w:space="0" w:color="000000"/>
              <w:bottom w:val="single" w:sz="3" w:space="0" w:color="000000"/>
              <w:right w:val="single" w:sz="3" w:space="0" w:color="000000"/>
            </w:tcBorders>
          </w:tcPr>
          <w:p w14:paraId="743FA1F3" w14:textId="7F8543FF" w:rsidR="001B31BA" w:rsidRDefault="001B31BA" w:rsidP="00EF1B1B">
            <w:pPr>
              <w:spacing w:after="160" w:line="259" w:lineRule="auto"/>
              <w:ind w:left="0" w:firstLine="0"/>
              <w:jc w:val="center"/>
            </w:pPr>
            <w:r>
              <w:t>0.035</w:t>
            </w:r>
          </w:p>
        </w:tc>
      </w:tr>
      <w:tr w:rsidR="001B31BA" w14:paraId="7D4A7256"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4FA87E5E" w14:textId="77777777" w:rsidR="001B31BA" w:rsidRDefault="001B31BA">
            <w:pPr>
              <w:spacing w:after="0" w:line="259" w:lineRule="auto"/>
              <w:ind w:left="0" w:firstLine="0"/>
              <w:jc w:val="center"/>
            </w:pPr>
            <w:r>
              <w:t>3</w:t>
            </w:r>
          </w:p>
        </w:tc>
        <w:tc>
          <w:tcPr>
            <w:tcW w:w="1524" w:type="dxa"/>
            <w:tcBorders>
              <w:top w:val="single" w:sz="3" w:space="0" w:color="000000"/>
              <w:left w:val="single" w:sz="3" w:space="0" w:color="000000"/>
              <w:bottom w:val="single" w:sz="3" w:space="0" w:color="000000"/>
              <w:right w:val="single" w:sz="3" w:space="0" w:color="000000"/>
            </w:tcBorders>
          </w:tcPr>
          <w:p w14:paraId="0E04BFE2" w14:textId="400BFB39" w:rsidR="001B31BA" w:rsidRDefault="001B31BA">
            <w:pPr>
              <w:spacing w:after="0" w:line="259" w:lineRule="auto"/>
              <w:ind w:left="0" w:firstLine="0"/>
              <w:jc w:val="left"/>
            </w:pPr>
            <w:r>
              <w:t xml:space="preserve">Uninformed </w:t>
            </w:r>
            <w:r w:rsidRPr="00EF1B1B">
              <w:t>(Dijkstra)</w:t>
            </w:r>
          </w:p>
        </w:tc>
        <w:tc>
          <w:tcPr>
            <w:tcW w:w="1535" w:type="dxa"/>
            <w:tcBorders>
              <w:top w:val="single" w:sz="3" w:space="0" w:color="000000"/>
              <w:left w:val="single" w:sz="3" w:space="0" w:color="000000"/>
              <w:bottom w:val="single" w:sz="3" w:space="0" w:color="000000"/>
              <w:right w:val="single" w:sz="3" w:space="0" w:color="000000"/>
            </w:tcBorders>
          </w:tcPr>
          <w:p w14:paraId="6741EB82" w14:textId="66689BFD" w:rsidR="001B31BA" w:rsidRDefault="001B31BA" w:rsidP="00EF1B1B">
            <w:pPr>
              <w:spacing w:after="160" w:line="259" w:lineRule="auto"/>
              <w:ind w:left="0" w:firstLine="0"/>
              <w:jc w:val="center"/>
            </w:pPr>
            <w:r>
              <w:t>True</w:t>
            </w:r>
          </w:p>
        </w:tc>
        <w:tc>
          <w:tcPr>
            <w:tcW w:w="1357" w:type="dxa"/>
            <w:tcBorders>
              <w:top w:val="single" w:sz="3" w:space="0" w:color="000000"/>
              <w:left w:val="single" w:sz="3" w:space="0" w:color="000000"/>
              <w:bottom w:val="single" w:sz="3" w:space="0" w:color="000000"/>
              <w:right w:val="single" w:sz="3" w:space="0" w:color="000000"/>
            </w:tcBorders>
          </w:tcPr>
          <w:p w14:paraId="66F4D315" w14:textId="49EADF9F" w:rsidR="001B31BA" w:rsidRDefault="001B31BA" w:rsidP="00EF1B1B">
            <w:pPr>
              <w:spacing w:after="160" w:line="259" w:lineRule="auto"/>
              <w:ind w:left="0" w:firstLine="0"/>
              <w:jc w:val="center"/>
            </w:pPr>
            <w:r>
              <w:t>0.00</w:t>
            </w:r>
          </w:p>
        </w:tc>
        <w:tc>
          <w:tcPr>
            <w:tcW w:w="2105" w:type="dxa"/>
            <w:tcBorders>
              <w:top w:val="single" w:sz="3" w:space="0" w:color="000000"/>
              <w:left w:val="single" w:sz="3" w:space="0" w:color="000000"/>
              <w:bottom w:val="single" w:sz="3" w:space="0" w:color="000000"/>
              <w:right w:val="single" w:sz="3" w:space="0" w:color="000000"/>
            </w:tcBorders>
          </w:tcPr>
          <w:p w14:paraId="5952CC4E" w14:textId="798EEAD1" w:rsidR="001B31BA" w:rsidRDefault="001B31BA" w:rsidP="00EF1B1B">
            <w:pPr>
              <w:spacing w:after="160" w:line="259" w:lineRule="auto"/>
              <w:ind w:left="0" w:firstLine="0"/>
              <w:jc w:val="center"/>
            </w:pPr>
            <w:r>
              <w:t>19</w:t>
            </w:r>
          </w:p>
        </w:tc>
        <w:tc>
          <w:tcPr>
            <w:tcW w:w="2426" w:type="dxa"/>
            <w:tcBorders>
              <w:top w:val="single" w:sz="3" w:space="0" w:color="000000"/>
              <w:left w:val="single" w:sz="3" w:space="0" w:color="000000"/>
              <w:bottom w:val="single" w:sz="3" w:space="0" w:color="000000"/>
              <w:right w:val="single" w:sz="3" w:space="0" w:color="000000"/>
            </w:tcBorders>
          </w:tcPr>
          <w:p w14:paraId="5874B9F4" w14:textId="46EE8F24" w:rsidR="001B31BA" w:rsidRDefault="001B31BA" w:rsidP="00EF1B1B">
            <w:pPr>
              <w:spacing w:after="160" w:line="259" w:lineRule="auto"/>
              <w:ind w:left="0" w:firstLine="0"/>
              <w:jc w:val="center"/>
            </w:pPr>
            <w:r>
              <w:t>0.0279</w:t>
            </w:r>
          </w:p>
        </w:tc>
      </w:tr>
    </w:tbl>
    <w:p w14:paraId="2C115803" w14:textId="77777777" w:rsidR="001D3352" w:rsidRDefault="00000000">
      <w:pPr>
        <w:spacing w:after="432" w:line="265" w:lineRule="auto"/>
        <w:ind w:left="10" w:right="725"/>
        <w:jc w:val="right"/>
      </w:pPr>
      <w:r>
        <w:t>Table 2: Performance comparison of A* and the selected uninformed search algorithm.</w:t>
      </w:r>
    </w:p>
    <w:p w14:paraId="306A2DDA" w14:textId="77777777" w:rsidR="001D3352" w:rsidRDefault="00000000">
      <w:pPr>
        <w:pStyle w:val="Heading2"/>
        <w:ind w:left="776" w:hanging="446"/>
      </w:pPr>
      <w:bookmarkStart w:id="30" w:name="_Toc15669"/>
      <w:r>
        <w:t>Evaluation of Intelligence Quality</w:t>
      </w:r>
      <w:bookmarkEnd w:id="30"/>
    </w:p>
    <w:p w14:paraId="746DD7F6" w14:textId="77777777" w:rsidR="001D3352" w:rsidRDefault="00000000">
      <w:pPr>
        <w:pStyle w:val="Heading2"/>
        <w:spacing w:after="94"/>
        <w:ind w:left="776" w:hanging="446"/>
      </w:pPr>
      <w:bookmarkStart w:id="31" w:name="_Toc15670"/>
      <w:r>
        <w:t>Comparison of Heuristics</w:t>
      </w:r>
      <w:bookmarkEnd w:id="31"/>
    </w:p>
    <w:tbl>
      <w:tblPr>
        <w:tblStyle w:val="TableGrid"/>
        <w:tblW w:w="9853" w:type="dxa"/>
        <w:tblInd w:w="349" w:type="dxa"/>
        <w:tblCellMar>
          <w:top w:w="79" w:type="dxa"/>
          <w:left w:w="124" w:type="dxa"/>
          <w:bottom w:w="0" w:type="dxa"/>
          <w:right w:w="124" w:type="dxa"/>
        </w:tblCellMar>
        <w:tblLook w:val="04A0" w:firstRow="1" w:lastRow="0" w:firstColumn="1" w:lastColumn="0" w:noHBand="0" w:noVBand="1"/>
      </w:tblPr>
      <w:tblGrid>
        <w:gridCol w:w="765"/>
        <w:gridCol w:w="2904"/>
        <w:gridCol w:w="1357"/>
        <w:gridCol w:w="2105"/>
        <w:gridCol w:w="2722"/>
      </w:tblGrid>
      <w:tr w:rsidR="001B31BA" w14:paraId="4C68B747"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3502FB6B" w14:textId="77777777" w:rsidR="001B31BA" w:rsidRDefault="001B31BA" w:rsidP="001B31BA">
            <w:pPr>
              <w:spacing w:after="0" w:line="259" w:lineRule="auto"/>
              <w:ind w:left="0" w:firstLine="0"/>
              <w:jc w:val="center"/>
            </w:pPr>
            <w:r>
              <w:rPr>
                <w:b/>
              </w:rPr>
              <w:t>Case</w:t>
            </w:r>
          </w:p>
        </w:tc>
        <w:tc>
          <w:tcPr>
            <w:tcW w:w="2904" w:type="dxa"/>
            <w:tcBorders>
              <w:top w:val="single" w:sz="3" w:space="0" w:color="000000"/>
              <w:left w:val="single" w:sz="3" w:space="0" w:color="000000"/>
              <w:bottom w:val="single" w:sz="3" w:space="0" w:color="000000"/>
              <w:right w:val="single" w:sz="3" w:space="0" w:color="000000"/>
            </w:tcBorders>
          </w:tcPr>
          <w:p w14:paraId="4E7405DF" w14:textId="77777777" w:rsidR="001B31BA" w:rsidRDefault="001B31BA" w:rsidP="001B31BA">
            <w:pPr>
              <w:spacing w:after="0" w:line="259" w:lineRule="auto"/>
              <w:ind w:left="0" w:firstLine="0"/>
              <w:jc w:val="center"/>
            </w:pPr>
            <w:r>
              <w:rPr>
                <w:b/>
              </w:rPr>
              <w:t>Heuristic</w:t>
            </w:r>
          </w:p>
        </w:tc>
        <w:tc>
          <w:tcPr>
            <w:tcW w:w="1357" w:type="dxa"/>
            <w:tcBorders>
              <w:top w:val="single" w:sz="3" w:space="0" w:color="000000"/>
              <w:left w:val="single" w:sz="3" w:space="0" w:color="000000"/>
              <w:bottom w:val="single" w:sz="3" w:space="0" w:color="000000"/>
              <w:right w:val="single" w:sz="3" w:space="0" w:color="000000"/>
            </w:tcBorders>
          </w:tcPr>
          <w:p w14:paraId="54121939" w14:textId="77777777" w:rsidR="001B31BA" w:rsidRDefault="001B31BA" w:rsidP="001B31BA">
            <w:pPr>
              <w:spacing w:after="0" w:line="259" w:lineRule="auto"/>
              <w:ind w:left="0" w:firstLine="0"/>
              <w:jc w:val="center"/>
            </w:pPr>
            <w:r>
              <w:rPr>
                <w:b/>
              </w:rPr>
              <w:t>Path Cost</w:t>
            </w:r>
          </w:p>
        </w:tc>
        <w:tc>
          <w:tcPr>
            <w:tcW w:w="2105" w:type="dxa"/>
            <w:tcBorders>
              <w:top w:val="single" w:sz="3" w:space="0" w:color="000000"/>
              <w:left w:val="single" w:sz="3" w:space="0" w:color="000000"/>
              <w:bottom w:val="single" w:sz="3" w:space="0" w:color="000000"/>
              <w:right w:val="single" w:sz="3" w:space="0" w:color="000000"/>
            </w:tcBorders>
          </w:tcPr>
          <w:p w14:paraId="555E780C" w14:textId="77777777" w:rsidR="001B31BA" w:rsidRDefault="001B31BA" w:rsidP="001B31BA">
            <w:pPr>
              <w:spacing w:after="0" w:line="259" w:lineRule="auto"/>
              <w:ind w:left="0" w:firstLine="0"/>
              <w:jc w:val="center"/>
            </w:pPr>
            <w:r>
              <w:rPr>
                <w:b/>
              </w:rPr>
              <w:t>Nodes Expanded</w:t>
            </w:r>
          </w:p>
        </w:tc>
        <w:tc>
          <w:tcPr>
            <w:tcW w:w="2722" w:type="dxa"/>
            <w:tcBorders>
              <w:top w:val="single" w:sz="3" w:space="0" w:color="000000"/>
              <w:left w:val="single" w:sz="3" w:space="0" w:color="000000"/>
              <w:bottom w:val="single" w:sz="3" w:space="0" w:color="000000"/>
              <w:right w:val="single" w:sz="3" w:space="0" w:color="000000"/>
            </w:tcBorders>
          </w:tcPr>
          <w:p w14:paraId="2430441F" w14:textId="77777777" w:rsidR="001B31BA" w:rsidRDefault="001B31BA" w:rsidP="001B31BA">
            <w:pPr>
              <w:spacing w:after="0" w:line="259" w:lineRule="auto"/>
              <w:ind w:left="0" w:firstLine="0"/>
              <w:jc w:val="center"/>
            </w:pPr>
            <w:r>
              <w:rPr>
                <w:b/>
              </w:rPr>
              <w:t>Runtime</w:t>
            </w:r>
          </w:p>
        </w:tc>
      </w:tr>
      <w:tr w:rsidR="001B31BA" w14:paraId="3CE01523"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684C0A9D" w14:textId="77777777" w:rsidR="001B31BA" w:rsidRDefault="001B31BA">
            <w:pPr>
              <w:spacing w:after="0" w:line="259" w:lineRule="auto"/>
              <w:ind w:left="0" w:firstLine="0"/>
              <w:jc w:val="center"/>
            </w:pPr>
            <w:r>
              <w:t>1</w:t>
            </w:r>
          </w:p>
        </w:tc>
        <w:tc>
          <w:tcPr>
            <w:tcW w:w="2904" w:type="dxa"/>
            <w:tcBorders>
              <w:top w:val="single" w:sz="3" w:space="0" w:color="000000"/>
              <w:left w:val="single" w:sz="3" w:space="0" w:color="000000"/>
              <w:bottom w:val="single" w:sz="3" w:space="0" w:color="000000"/>
              <w:right w:val="single" w:sz="3" w:space="0" w:color="000000"/>
            </w:tcBorders>
          </w:tcPr>
          <w:p w14:paraId="4840117C" w14:textId="77777777" w:rsidR="001B31BA" w:rsidRDefault="001B31BA">
            <w:pPr>
              <w:spacing w:after="0" w:line="259" w:lineRule="auto"/>
              <w:ind w:left="0" w:firstLine="0"/>
              <w:jc w:val="left"/>
            </w:pPr>
            <w:r>
              <w:t>Manhattan</w:t>
            </w:r>
          </w:p>
        </w:tc>
        <w:tc>
          <w:tcPr>
            <w:tcW w:w="1357" w:type="dxa"/>
            <w:tcBorders>
              <w:top w:val="single" w:sz="3" w:space="0" w:color="000000"/>
              <w:left w:val="single" w:sz="3" w:space="0" w:color="000000"/>
              <w:bottom w:val="single" w:sz="3" w:space="0" w:color="000000"/>
              <w:right w:val="single" w:sz="3" w:space="0" w:color="000000"/>
            </w:tcBorders>
          </w:tcPr>
          <w:p w14:paraId="5CEBA3D4" w14:textId="6005AB64" w:rsidR="001B31BA" w:rsidRDefault="001B31BA" w:rsidP="001B31BA">
            <w:pPr>
              <w:spacing w:after="160" w:line="259" w:lineRule="auto"/>
              <w:ind w:left="0" w:firstLine="0"/>
              <w:jc w:val="center"/>
            </w:pPr>
            <w:r>
              <w:t>0.00</w:t>
            </w:r>
          </w:p>
        </w:tc>
        <w:tc>
          <w:tcPr>
            <w:tcW w:w="2105" w:type="dxa"/>
            <w:tcBorders>
              <w:top w:val="single" w:sz="3" w:space="0" w:color="000000"/>
              <w:left w:val="single" w:sz="3" w:space="0" w:color="000000"/>
              <w:bottom w:val="single" w:sz="3" w:space="0" w:color="000000"/>
              <w:right w:val="single" w:sz="3" w:space="0" w:color="000000"/>
            </w:tcBorders>
          </w:tcPr>
          <w:p w14:paraId="56F8D76D" w14:textId="4191A2AB" w:rsidR="001B31BA" w:rsidRDefault="001B31BA" w:rsidP="001B31BA">
            <w:pPr>
              <w:spacing w:after="160" w:line="259" w:lineRule="auto"/>
              <w:ind w:left="0" w:firstLine="0"/>
              <w:jc w:val="center"/>
            </w:pPr>
            <w:r>
              <w:t>18</w:t>
            </w:r>
          </w:p>
        </w:tc>
        <w:tc>
          <w:tcPr>
            <w:tcW w:w="2722" w:type="dxa"/>
            <w:tcBorders>
              <w:top w:val="single" w:sz="3" w:space="0" w:color="000000"/>
              <w:left w:val="single" w:sz="3" w:space="0" w:color="000000"/>
              <w:bottom w:val="single" w:sz="3" w:space="0" w:color="000000"/>
              <w:right w:val="single" w:sz="3" w:space="0" w:color="000000"/>
            </w:tcBorders>
          </w:tcPr>
          <w:p w14:paraId="236D6184" w14:textId="7B37BC6A" w:rsidR="001B31BA" w:rsidRDefault="001B31BA" w:rsidP="001B31BA">
            <w:pPr>
              <w:spacing w:after="160" w:line="259" w:lineRule="auto"/>
              <w:ind w:left="0" w:firstLine="0"/>
              <w:jc w:val="center"/>
            </w:pPr>
            <w:r>
              <w:t>0.052</w:t>
            </w:r>
          </w:p>
        </w:tc>
      </w:tr>
      <w:tr w:rsidR="001B31BA" w14:paraId="0093E709"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7B97AE3D" w14:textId="77777777" w:rsidR="001B31BA" w:rsidRDefault="001B31BA">
            <w:pPr>
              <w:spacing w:after="0" w:line="259" w:lineRule="auto"/>
              <w:ind w:left="0" w:firstLine="0"/>
              <w:jc w:val="center"/>
            </w:pPr>
            <w:r>
              <w:t>1</w:t>
            </w:r>
          </w:p>
        </w:tc>
        <w:tc>
          <w:tcPr>
            <w:tcW w:w="2904" w:type="dxa"/>
            <w:tcBorders>
              <w:top w:val="single" w:sz="3" w:space="0" w:color="000000"/>
              <w:left w:val="single" w:sz="3" w:space="0" w:color="000000"/>
              <w:bottom w:val="single" w:sz="3" w:space="0" w:color="000000"/>
              <w:right w:val="single" w:sz="3" w:space="0" w:color="000000"/>
            </w:tcBorders>
          </w:tcPr>
          <w:p w14:paraId="050441CA" w14:textId="77777777" w:rsidR="001B31BA" w:rsidRDefault="001B31BA">
            <w:pPr>
              <w:spacing w:after="0" w:line="259" w:lineRule="auto"/>
              <w:ind w:left="0" w:firstLine="0"/>
              <w:jc w:val="left"/>
            </w:pPr>
            <w:r>
              <w:t>New heuristic</w:t>
            </w:r>
          </w:p>
        </w:tc>
        <w:tc>
          <w:tcPr>
            <w:tcW w:w="1357" w:type="dxa"/>
            <w:tcBorders>
              <w:top w:val="single" w:sz="3" w:space="0" w:color="000000"/>
              <w:left w:val="single" w:sz="3" w:space="0" w:color="000000"/>
              <w:bottom w:val="single" w:sz="3" w:space="0" w:color="000000"/>
              <w:right w:val="single" w:sz="3" w:space="0" w:color="000000"/>
            </w:tcBorders>
          </w:tcPr>
          <w:p w14:paraId="0F5C9DF4" w14:textId="37EDC3F2" w:rsidR="001B31BA" w:rsidRDefault="001B31BA" w:rsidP="001B31BA">
            <w:pPr>
              <w:spacing w:after="160" w:line="259" w:lineRule="auto"/>
              <w:ind w:left="0" w:firstLine="0"/>
              <w:jc w:val="center"/>
            </w:pPr>
            <w:r>
              <w:t>0.00</w:t>
            </w:r>
          </w:p>
        </w:tc>
        <w:tc>
          <w:tcPr>
            <w:tcW w:w="2105" w:type="dxa"/>
            <w:tcBorders>
              <w:top w:val="single" w:sz="3" w:space="0" w:color="000000"/>
              <w:left w:val="single" w:sz="3" w:space="0" w:color="000000"/>
              <w:bottom w:val="single" w:sz="3" w:space="0" w:color="000000"/>
              <w:right w:val="single" w:sz="3" w:space="0" w:color="000000"/>
            </w:tcBorders>
          </w:tcPr>
          <w:p w14:paraId="6F245CA0" w14:textId="36EB96AA" w:rsidR="001B31BA" w:rsidRDefault="001B31BA" w:rsidP="001B31BA">
            <w:pPr>
              <w:spacing w:after="160" w:line="259" w:lineRule="auto"/>
              <w:ind w:left="0" w:firstLine="0"/>
              <w:jc w:val="center"/>
            </w:pPr>
            <w:r>
              <w:t>18</w:t>
            </w:r>
          </w:p>
        </w:tc>
        <w:tc>
          <w:tcPr>
            <w:tcW w:w="2722" w:type="dxa"/>
            <w:tcBorders>
              <w:top w:val="single" w:sz="3" w:space="0" w:color="000000"/>
              <w:left w:val="single" w:sz="3" w:space="0" w:color="000000"/>
              <w:bottom w:val="single" w:sz="3" w:space="0" w:color="000000"/>
              <w:right w:val="single" w:sz="3" w:space="0" w:color="000000"/>
            </w:tcBorders>
          </w:tcPr>
          <w:p w14:paraId="61024ECC" w14:textId="24441FCD" w:rsidR="001B31BA" w:rsidRDefault="001B31BA" w:rsidP="001B31BA">
            <w:pPr>
              <w:spacing w:after="160" w:line="259" w:lineRule="auto"/>
              <w:ind w:left="0" w:firstLine="0"/>
              <w:jc w:val="center"/>
            </w:pPr>
            <w:r>
              <w:t>0.031</w:t>
            </w:r>
          </w:p>
        </w:tc>
      </w:tr>
      <w:tr w:rsidR="001B31BA" w14:paraId="03C579DA"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4512E576" w14:textId="77777777" w:rsidR="001B31BA" w:rsidRDefault="001B31BA">
            <w:pPr>
              <w:spacing w:after="0" w:line="259" w:lineRule="auto"/>
              <w:ind w:left="0" w:firstLine="0"/>
              <w:jc w:val="center"/>
            </w:pPr>
            <w:r>
              <w:t>2</w:t>
            </w:r>
          </w:p>
        </w:tc>
        <w:tc>
          <w:tcPr>
            <w:tcW w:w="2904" w:type="dxa"/>
            <w:tcBorders>
              <w:top w:val="single" w:sz="3" w:space="0" w:color="000000"/>
              <w:left w:val="single" w:sz="3" w:space="0" w:color="000000"/>
              <w:bottom w:val="single" w:sz="3" w:space="0" w:color="000000"/>
              <w:right w:val="single" w:sz="3" w:space="0" w:color="000000"/>
            </w:tcBorders>
          </w:tcPr>
          <w:p w14:paraId="00F9CB9F" w14:textId="77777777" w:rsidR="001B31BA" w:rsidRDefault="001B31BA">
            <w:pPr>
              <w:spacing w:after="0" w:line="259" w:lineRule="auto"/>
              <w:ind w:left="0" w:firstLine="0"/>
              <w:jc w:val="left"/>
            </w:pPr>
            <w:r>
              <w:t>Manhattan</w:t>
            </w:r>
          </w:p>
        </w:tc>
        <w:tc>
          <w:tcPr>
            <w:tcW w:w="1357" w:type="dxa"/>
            <w:tcBorders>
              <w:top w:val="single" w:sz="3" w:space="0" w:color="000000"/>
              <w:left w:val="single" w:sz="3" w:space="0" w:color="000000"/>
              <w:bottom w:val="single" w:sz="3" w:space="0" w:color="000000"/>
              <w:right w:val="single" w:sz="3" w:space="0" w:color="000000"/>
            </w:tcBorders>
          </w:tcPr>
          <w:p w14:paraId="0A0532FC" w14:textId="458240DB" w:rsidR="001B31BA" w:rsidRDefault="001B31BA" w:rsidP="001B31BA">
            <w:pPr>
              <w:spacing w:after="160" w:line="259" w:lineRule="auto"/>
              <w:ind w:left="0" w:firstLine="0"/>
              <w:jc w:val="center"/>
            </w:pPr>
            <w:r>
              <w:t>0.00</w:t>
            </w:r>
          </w:p>
        </w:tc>
        <w:tc>
          <w:tcPr>
            <w:tcW w:w="2105" w:type="dxa"/>
            <w:tcBorders>
              <w:top w:val="single" w:sz="3" w:space="0" w:color="000000"/>
              <w:left w:val="single" w:sz="3" w:space="0" w:color="000000"/>
              <w:bottom w:val="single" w:sz="3" w:space="0" w:color="000000"/>
              <w:right w:val="single" w:sz="3" w:space="0" w:color="000000"/>
            </w:tcBorders>
          </w:tcPr>
          <w:p w14:paraId="0481A513" w14:textId="30FED91E" w:rsidR="001B31BA" w:rsidRDefault="001B31BA" w:rsidP="001B31BA">
            <w:pPr>
              <w:spacing w:after="160" w:line="259" w:lineRule="auto"/>
              <w:ind w:left="0" w:firstLine="0"/>
              <w:jc w:val="center"/>
            </w:pPr>
            <w:r>
              <w:t>9</w:t>
            </w:r>
          </w:p>
        </w:tc>
        <w:tc>
          <w:tcPr>
            <w:tcW w:w="2722" w:type="dxa"/>
            <w:tcBorders>
              <w:top w:val="single" w:sz="3" w:space="0" w:color="000000"/>
              <w:left w:val="single" w:sz="3" w:space="0" w:color="000000"/>
              <w:bottom w:val="single" w:sz="3" w:space="0" w:color="000000"/>
              <w:right w:val="single" w:sz="3" w:space="0" w:color="000000"/>
            </w:tcBorders>
          </w:tcPr>
          <w:p w14:paraId="7CA6795E" w14:textId="52170543" w:rsidR="001B31BA" w:rsidRDefault="001B31BA" w:rsidP="001B31BA">
            <w:pPr>
              <w:spacing w:after="160" w:line="259" w:lineRule="auto"/>
              <w:ind w:left="0" w:firstLine="0"/>
              <w:jc w:val="center"/>
            </w:pPr>
            <w:r>
              <w:t>0.023</w:t>
            </w:r>
          </w:p>
        </w:tc>
      </w:tr>
      <w:tr w:rsidR="001B31BA" w14:paraId="35157D09"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49E043B6" w14:textId="77777777" w:rsidR="001B31BA" w:rsidRDefault="001B31BA">
            <w:pPr>
              <w:spacing w:after="0" w:line="259" w:lineRule="auto"/>
              <w:ind w:left="0" w:firstLine="0"/>
              <w:jc w:val="center"/>
            </w:pPr>
            <w:r>
              <w:t>2</w:t>
            </w:r>
          </w:p>
        </w:tc>
        <w:tc>
          <w:tcPr>
            <w:tcW w:w="2904" w:type="dxa"/>
            <w:tcBorders>
              <w:top w:val="single" w:sz="3" w:space="0" w:color="000000"/>
              <w:left w:val="single" w:sz="3" w:space="0" w:color="000000"/>
              <w:bottom w:val="single" w:sz="3" w:space="0" w:color="000000"/>
              <w:right w:val="single" w:sz="3" w:space="0" w:color="000000"/>
            </w:tcBorders>
          </w:tcPr>
          <w:p w14:paraId="3B927AB4" w14:textId="77777777" w:rsidR="001B31BA" w:rsidRDefault="001B31BA">
            <w:pPr>
              <w:spacing w:after="0" w:line="259" w:lineRule="auto"/>
              <w:ind w:left="0" w:firstLine="0"/>
              <w:jc w:val="left"/>
            </w:pPr>
            <w:r>
              <w:t>New heuristic</w:t>
            </w:r>
          </w:p>
        </w:tc>
        <w:tc>
          <w:tcPr>
            <w:tcW w:w="1357" w:type="dxa"/>
            <w:tcBorders>
              <w:top w:val="single" w:sz="3" w:space="0" w:color="000000"/>
              <w:left w:val="single" w:sz="3" w:space="0" w:color="000000"/>
              <w:bottom w:val="single" w:sz="3" w:space="0" w:color="000000"/>
              <w:right w:val="single" w:sz="3" w:space="0" w:color="000000"/>
            </w:tcBorders>
          </w:tcPr>
          <w:p w14:paraId="7D7A2035" w14:textId="28BEF17B" w:rsidR="001B31BA" w:rsidRDefault="001B31BA" w:rsidP="001B31BA">
            <w:pPr>
              <w:spacing w:after="160" w:line="259" w:lineRule="auto"/>
              <w:ind w:left="0" w:firstLine="0"/>
              <w:jc w:val="center"/>
            </w:pPr>
            <w:r>
              <w:t>0.00</w:t>
            </w:r>
          </w:p>
        </w:tc>
        <w:tc>
          <w:tcPr>
            <w:tcW w:w="2105" w:type="dxa"/>
            <w:tcBorders>
              <w:top w:val="single" w:sz="3" w:space="0" w:color="000000"/>
              <w:left w:val="single" w:sz="3" w:space="0" w:color="000000"/>
              <w:bottom w:val="single" w:sz="3" w:space="0" w:color="000000"/>
              <w:right w:val="single" w:sz="3" w:space="0" w:color="000000"/>
            </w:tcBorders>
          </w:tcPr>
          <w:p w14:paraId="513282C5" w14:textId="4042D42D" w:rsidR="001B31BA" w:rsidRDefault="001B31BA" w:rsidP="001B31BA">
            <w:pPr>
              <w:spacing w:after="160" w:line="259" w:lineRule="auto"/>
              <w:ind w:left="0" w:firstLine="0"/>
              <w:jc w:val="center"/>
            </w:pPr>
            <w:r>
              <w:t>9</w:t>
            </w:r>
          </w:p>
        </w:tc>
        <w:tc>
          <w:tcPr>
            <w:tcW w:w="2722" w:type="dxa"/>
            <w:tcBorders>
              <w:top w:val="single" w:sz="3" w:space="0" w:color="000000"/>
              <w:left w:val="single" w:sz="3" w:space="0" w:color="000000"/>
              <w:bottom w:val="single" w:sz="3" w:space="0" w:color="000000"/>
              <w:right w:val="single" w:sz="3" w:space="0" w:color="000000"/>
            </w:tcBorders>
          </w:tcPr>
          <w:p w14:paraId="19CFA09A" w14:textId="073E6675" w:rsidR="001B31BA" w:rsidRDefault="001B31BA" w:rsidP="001B31BA">
            <w:pPr>
              <w:spacing w:after="160" w:line="259" w:lineRule="auto"/>
              <w:ind w:left="0" w:firstLine="0"/>
              <w:jc w:val="center"/>
            </w:pPr>
            <w:r>
              <w:t>0.02</w:t>
            </w:r>
          </w:p>
        </w:tc>
      </w:tr>
      <w:tr w:rsidR="001B31BA" w14:paraId="4B76AA19"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146A8E1A" w14:textId="77777777" w:rsidR="001B31BA" w:rsidRDefault="001B31BA">
            <w:pPr>
              <w:spacing w:after="0" w:line="259" w:lineRule="auto"/>
              <w:ind w:left="0" w:firstLine="0"/>
              <w:jc w:val="center"/>
            </w:pPr>
            <w:r>
              <w:t>3</w:t>
            </w:r>
          </w:p>
        </w:tc>
        <w:tc>
          <w:tcPr>
            <w:tcW w:w="2904" w:type="dxa"/>
            <w:tcBorders>
              <w:top w:val="single" w:sz="3" w:space="0" w:color="000000"/>
              <w:left w:val="single" w:sz="3" w:space="0" w:color="000000"/>
              <w:bottom w:val="single" w:sz="3" w:space="0" w:color="000000"/>
              <w:right w:val="single" w:sz="3" w:space="0" w:color="000000"/>
            </w:tcBorders>
          </w:tcPr>
          <w:p w14:paraId="56DA2807" w14:textId="77777777" w:rsidR="001B31BA" w:rsidRDefault="001B31BA">
            <w:pPr>
              <w:spacing w:after="0" w:line="259" w:lineRule="auto"/>
              <w:ind w:left="0" w:firstLine="0"/>
              <w:jc w:val="left"/>
            </w:pPr>
            <w:r>
              <w:t>Manhattan</w:t>
            </w:r>
          </w:p>
        </w:tc>
        <w:tc>
          <w:tcPr>
            <w:tcW w:w="1357" w:type="dxa"/>
            <w:tcBorders>
              <w:top w:val="single" w:sz="3" w:space="0" w:color="000000"/>
              <w:left w:val="single" w:sz="3" w:space="0" w:color="000000"/>
              <w:bottom w:val="single" w:sz="3" w:space="0" w:color="000000"/>
              <w:right w:val="single" w:sz="3" w:space="0" w:color="000000"/>
            </w:tcBorders>
          </w:tcPr>
          <w:p w14:paraId="0A3E714F" w14:textId="7B4CD534" w:rsidR="001B31BA" w:rsidRDefault="001B31BA" w:rsidP="001B31BA">
            <w:pPr>
              <w:spacing w:after="160" w:line="259" w:lineRule="auto"/>
              <w:ind w:left="0" w:firstLine="0"/>
              <w:jc w:val="center"/>
            </w:pPr>
            <w:r>
              <w:t>0.00</w:t>
            </w:r>
          </w:p>
        </w:tc>
        <w:tc>
          <w:tcPr>
            <w:tcW w:w="2105" w:type="dxa"/>
            <w:tcBorders>
              <w:top w:val="single" w:sz="3" w:space="0" w:color="000000"/>
              <w:left w:val="single" w:sz="3" w:space="0" w:color="000000"/>
              <w:bottom w:val="single" w:sz="3" w:space="0" w:color="000000"/>
              <w:right w:val="single" w:sz="3" w:space="0" w:color="000000"/>
            </w:tcBorders>
          </w:tcPr>
          <w:p w14:paraId="188D923C" w14:textId="7BFB1EF6" w:rsidR="001B31BA" w:rsidRDefault="001B31BA" w:rsidP="001B31BA">
            <w:pPr>
              <w:spacing w:after="160" w:line="259" w:lineRule="auto"/>
              <w:ind w:left="0" w:firstLine="0"/>
              <w:jc w:val="center"/>
            </w:pPr>
            <w:r>
              <w:t>19</w:t>
            </w:r>
          </w:p>
        </w:tc>
        <w:tc>
          <w:tcPr>
            <w:tcW w:w="2722" w:type="dxa"/>
            <w:tcBorders>
              <w:top w:val="single" w:sz="3" w:space="0" w:color="000000"/>
              <w:left w:val="single" w:sz="3" w:space="0" w:color="000000"/>
              <w:bottom w:val="single" w:sz="3" w:space="0" w:color="000000"/>
              <w:right w:val="single" w:sz="3" w:space="0" w:color="000000"/>
            </w:tcBorders>
          </w:tcPr>
          <w:p w14:paraId="0A2FB38F" w14:textId="45BF2359" w:rsidR="001B31BA" w:rsidRDefault="001B31BA" w:rsidP="001B31BA">
            <w:pPr>
              <w:spacing w:after="160" w:line="259" w:lineRule="auto"/>
              <w:ind w:left="0" w:firstLine="0"/>
              <w:jc w:val="center"/>
            </w:pPr>
            <w:r>
              <w:t>0.032</w:t>
            </w:r>
          </w:p>
        </w:tc>
      </w:tr>
      <w:tr w:rsidR="001B31BA" w14:paraId="27B11C64" w14:textId="77777777" w:rsidTr="001B31BA">
        <w:trPr>
          <w:trHeight w:val="333"/>
        </w:trPr>
        <w:tc>
          <w:tcPr>
            <w:tcW w:w="765" w:type="dxa"/>
            <w:tcBorders>
              <w:top w:val="single" w:sz="3" w:space="0" w:color="000000"/>
              <w:left w:val="single" w:sz="3" w:space="0" w:color="000000"/>
              <w:bottom w:val="single" w:sz="3" w:space="0" w:color="000000"/>
              <w:right w:val="single" w:sz="3" w:space="0" w:color="000000"/>
            </w:tcBorders>
          </w:tcPr>
          <w:p w14:paraId="22684F16" w14:textId="77777777" w:rsidR="001B31BA" w:rsidRDefault="001B31BA">
            <w:pPr>
              <w:spacing w:after="0" w:line="259" w:lineRule="auto"/>
              <w:ind w:left="0" w:firstLine="0"/>
              <w:jc w:val="center"/>
            </w:pPr>
            <w:r>
              <w:t>3</w:t>
            </w:r>
          </w:p>
        </w:tc>
        <w:tc>
          <w:tcPr>
            <w:tcW w:w="2904" w:type="dxa"/>
            <w:tcBorders>
              <w:top w:val="single" w:sz="3" w:space="0" w:color="000000"/>
              <w:left w:val="single" w:sz="3" w:space="0" w:color="000000"/>
              <w:bottom w:val="single" w:sz="3" w:space="0" w:color="000000"/>
              <w:right w:val="single" w:sz="3" w:space="0" w:color="000000"/>
            </w:tcBorders>
          </w:tcPr>
          <w:p w14:paraId="16AEB5D8" w14:textId="77777777" w:rsidR="001B31BA" w:rsidRDefault="001B31BA">
            <w:pPr>
              <w:spacing w:after="0" w:line="259" w:lineRule="auto"/>
              <w:ind w:left="0" w:firstLine="0"/>
              <w:jc w:val="left"/>
            </w:pPr>
            <w:r>
              <w:t>New heuristic</w:t>
            </w:r>
          </w:p>
        </w:tc>
        <w:tc>
          <w:tcPr>
            <w:tcW w:w="1357" w:type="dxa"/>
            <w:tcBorders>
              <w:top w:val="single" w:sz="3" w:space="0" w:color="000000"/>
              <w:left w:val="single" w:sz="3" w:space="0" w:color="000000"/>
              <w:bottom w:val="single" w:sz="3" w:space="0" w:color="000000"/>
              <w:right w:val="single" w:sz="3" w:space="0" w:color="000000"/>
            </w:tcBorders>
          </w:tcPr>
          <w:p w14:paraId="4782D172" w14:textId="4546A21A" w:rsidR="001B31BA" w:rsidRDefault="001B31BA" w:rsidP="001B31BA">
            <w:pPr>
              <w:spacing w:after="160" w:line="259" w:lineRule="auto"/>
              <w:ind w:left="0" w:firstLine="0"/>
              <w:jc w:val="center"/>
            </w:pPr>
            <w:r>
              <w:t>0.00</w:t>
            </w:r>
          </w:p>
        </w:tc>
        <w:tc>
          <w:tcPr>
            <w:tcW w:w="2105" w:type="dxa"/>
            <w:tcBorders>
              <w:top w:val="single" w:sz="3" w:space="0" w:color="000000"/>
              <w:left w:val="single" w:sz="3" w:space="0" w:color="000000"/>
              <w:bottom w:val="single" w:sz="3" w:space="0" w:color="000000"/>
              <w:right w:val="single" w:sz="3" w:space="0" w:color="000000"/>
            </w:tcBorders>
          </w:tcPr>
          <w:p w14:paraId="00A9E22D" w14:textId="55B00A84" w:rsidR="001B31BA" w:rsidRDefault="001B31BA" w:rsidP="001B31BA">
            <w:pPr>
              <w:spacing w:after="160" w:line="259" w:lineRule="auto"/>
              <w:ind w:left="0" w:firstLine="0"/>
              <w:jc w:val="center"/>
            </w:pPr>
            <w:r>
              <w:t>19</w:t>
            </w:r>
          </w:p>
        </w:tc>
        <w:tc>
          <w:tcPr>
            <w:tcW w:w="2722" w:type="dxa"/>
            <w:tcBorders>
              <w:top w:val="single" w:sz="3" w:space="0" w:color="000000"/>
              <w:left w:val="single" w:sz="3" w:space="0" w:color="000000"/>
              <w:bottom w:val="single" w:sz="3" w:space="0" w:color="000000"/>
              <w:right w:val="single" w:sz="3" w:space="0" w:color="000000"/>
            </w:tcBorders>
          </w:tcPr>
          <w:p w14:paraId="10569112" w14:textId="4DA0166B" w:rsidR="001B31BA" w:rsidRDefault="001B31BA" w:rsidP="001B31BA">
            <w:pPr>
              <w:spacing w:after="160" w:line="259" w:lineRule="auto"/>
              <w:ind w:left="0" w:firstLine="0"/>
              <w:jc w:val="center"/>
            </w:pPr>
            <w:r>
              <w:t>0.03</w:t>
            </w:r>
          </w:p>
        </w:tc>
      </w:tr>
    </w:tbl>
    <w:p w14:paraId="509AF91A" w14:textId="77777777" w:rsidR="001D3352" w:rsidRDefault="00000000">
      <w:pPr>
        <w:ind w:left="1714"/>
      </w:pPr>
      <w:r>
        <w:t>Table 3: Comparison between Manhattan distance and the new heuristic.</w:t>
      </w:r>
    </w:p>
    <w:p w14:paraId="38C0C322" w14:textId="77777777" w:rsidR="00EF1B1B" w:rsidRPr="00EF1B1B" w:rsidRDefault="00EF1B1B" w:rsidP="00EF1B1B"/>
    <w:p w14:paraId="7E58EB21" w14:textId="77777777" w:rsidR="001D3352" w:rsidRDefault="00000000">
      <w:pPr>
        <w:pStyle w:val="Heading1"/>
        <w:spacing w:after="92"/>
        <w:ind w:left="674" w:hanging="344"/>
      </w:pPr>
      <w:bookmarkStart w:id="32" w:name="_Toc15673"/>
      <w:r>
        <w:t>Conclusion</w:t>
      </w:r>
      <w:bookmarkEnd w:id="32"/>
    </w:p>
    <w:p w14:paraId="34415BC2" w14:textId="77777777" w:rsidR="001D3352" w:rsidRDefault="00000000">
      <w:pPr>
        <w:spacing w:after="92" w:line="259" w:lineRule="auto"/>
        <w:ind w:left="340"/>
        <w:jc w:val="left"/>
      </w:pPr>
      <w:r>
        <w:rPr>
          <w:b/>
          <w:sz w:val="24"/>
        </w:rPr>
        <w:t>Acknowledgement References</w:t>
      </w:r>
    </w:p>
    <w:p w14:paraId="61386567" w14:textId="2646DA98" w:rsidR="002979E3" w:rsidRPr="002979E3" w:rsidRDefault="002979E3" w:rsidP="002979E3">
      <w:pPr>
        <w:pStyle w:val="NormalWeb"/>
        <w:numPr>
          <w:ilvl w:val="0"/>
          <w:numId w:val="6"/>
        </w:numPr>
        <w:rPr>
          <w:rFonts w:ascii="Calibri" w:hAnsi="Calibri" w:cs="Calibri"/>
        </w:rPr>
      </w:pPr>
      <w:r w:rsidRPr="002979E3">
        <w:rPr>
          <w:rFonts w:ascii="Calibri" w:hAnsi="Calibri" w:cs="Calibri"/>
        </w:rPr>
        <w:t xml:space="preserve">HanoiFastDelivery, </w:t>
      </w:r>
      <w:r w:rsidRPr="002979E3">
        <w:rPr>
          <w:rStyle w:val="Emphasis"/>
          <w:rFonts w:ascii="Calibri" w:hAnsi="Calibri" w:cs="Calibri"/>
        </w:rPr>
        <w:t>About HanoiFastDelivery</w:t>
      </w:r>
      <w:r w:rsidRPr="002979E3">
        <w:rPr>
          <w:rFonts w:ascii="Calibri" w:hAnsi="Calibri" w:cs="Calibri"/>
        </w:rPr>
        <w:t>. Unpublished company profile for academic case study, 2026.</w:t>
      </w:r>
    </w:p>
    <w:p w14:paraId="4B970798" w14:textId="4A8CE9BA" w:rsidR="002979E3" w:rsidRPr="002979E3" w:rsidRDefault="002979E3" w:rsidP="002979E3">
      <w:pPr>
        <w:pStyle w:val="NormalWeb"/>
        <w:numPr>
          <w:ilvl w:val="0"/>
          <w:numId w:val="6"/>
        </w:numPr>
        <w:rPr>
          <w:rFonts w:ascii="Calibri" w:hAnsi="Calibri" w:cs="Calibri"/>
        </w:rPr>
      </w:pPr>
      <w:r w:rsidRPr="002979E3">
        <w:rPr>
          <w:rFonts w:ascii="Calibri" w:hAnsi="Calibri" w:cs="Calibri"/>
        </w:rPr>
        <w:t>VietnamCredit, “Top 5 courier companies in Vietnam,” 2020. Accessed: 2026-0</w:t>
      </w:r>
      <w:r w:rsidRPr="002979E3">
        <w:rPr>
          <w:rFonts w:ascii="Calibri" w:hAnsi="Calibri" w:cs="Calibri"/>
        </w:rPr>
        <w:t>4</w:t>
      </w:r>
      <w:r w:rsidRPr="002979E3">
        <w:rPr>
          <w:rFonts w:ascii="Calibri" w:hAnsi="Calibri" w:cs="Calibri"/>
        </w:rPr>
        <w:t>-1</w:t>
      </w:r>
      <w:r w:rsidRPr="002979E3">
        <w:rPr>
          <w:rFonts w:ascii="Calibri" w:hAnsi="Calibri" w:cs="Calibri"/>
        </w:rPr>
        <w:t>4</w:t>
      </w:r>
      <w:r w:rsidRPr="002979E3">
        <w:rPr>
          <w:rFonts w:ascii="Calibri" w:hAnsi="Calibri" w:cs="Calibri"/>
        </w:rPr>
        <w:t>.</w:t>
      </w:r>
    </w:p>
    <w:p w14:paraId="7C0B30A0" w14:textId="5C474C6D" w:rsidR="002979E3" w:rsidRPr="002979E3" w:rsidRDefault="002979E3" w:rsidP="002979E3">
      <w:pPr>
        <w:pStyle w:val="NormalWeb"/>
        <w:numPr>
          <w:ilvl w:val="0"/>
          <w:numId w:val="6"/>
        </w:numPr>
        <w:rPr>
          <w:rFonts w:ascii="Calibri" w:hAnsi="Calibri" w:cs="Calibri"/>
        </w:rPr>
      </w:pPr>
      <w:r w:rsidRPr="002979E3">
        <w:rPr>
          <w:rFonts w:ascii="Calibri" w:hAnsi="Calibri" w:cs="Calibri"/>
        </w:rPr>
        <w:t xml:space="preserve">Google, </w:t>
      </w:r>
      <w:r w:rsidRPr="002979E3">
        <w:rPr>
          <w:rStyle w:val="Emphasis"/>
          <w:rFonts w:ascii="Calibri" w:hAnsi="Calibri" w:cs="Calibri"/>
        </w:rPr>
        <w:t>Google Maps</w:t>
      </w:r>
      <w:r w:rsidRPr="002979E3">
        <w:rPr>
          <w:rFonts w:ascii="Calibri" w:hAnsi="Calibri" w:cs="Calibri"/>
        </w:rPr>
        <w:t>, 2026. Accessed: 2026-0</w:t>
      </w:r>
      <w:r w:rsidRPr="002979E3">
        <w:rPr>
          <w:rFonts w:ascii="Calibri" w:hAnsi="Calibri" w:cs="Calibri"/>
        </w:rPr>
        <w:t>4</w:t>
      </w:r>
      <w:r w:rsidRPr="002979E3">
        <w:rPr>
          <w:rFonts w:ascii="Calibri" w:hAnsi="Calibri" w:cs="Calibri"/>
        </w:rPr>
        <w:t>-1</w:t>
      </w:r>
      <w:r w:rsidRPr="002979E3">
        <w:rPr>
          <w:rFonts w:ascii="Calibri" w:hAnsi="Calibri" w:cs="Calibri"/>
        </w:rPr>
        <w:t>4</w:t>
      </w:r>
      <w:r w:rsidRPr="002979E3">
        <w:rPr>
          <w:rFonts w:ascii="Calibri" w:hAnsi="Calibri" w:cs="Calibri"/>
        </w:rPr>
        <w:t>.</w:t>
      </w:r>
    </w:p>
    <w:p w14:paraId="5455653B" w14:textId="0FE01D4A" w:rsidR="002979E3" w:rsidRPr="002979E3" w:rsidRDefault="002979E3" w:rsidP="002979E3">
      <w:pPr>
        <w:pStyle w:val="NormalWeb"/>
        <w:numPr>
          <w:ilvl w:val="0"/>
          <w:numId w:val="6"/>
        </w:numPr>
        <w:rPr>
          <w:rFonts w:ascii="Calibri" w:hAnsi="Calibri" w:cs="Calibri"/>
        </w:rPr>
      </w:pPr>
      <w:r w:rsidRPr="002979E3">
        <w:rPr>
          <w:rFonts w:ascii="Calibri" w:hAnsi="Calibri" w:cs="Calibri"/>
        </w:rPr>
        <w:t xml:space="preserve">United Nations Economic Commission for Europe, </w:t>
      </w:r>
      <w:r w:rsidRPr="002979E3">
        <w:rPr>
          <w:rStyle w:val="Emphasis"/>
          <w:rFonts w:ascii="Calibri" w:hAnsi="Calibri" w:cs="Calibri"/>
        </w:rPr>
        <w:t>Road Safety Performance Review: Viet Nam</w:t>
      </w:r>
      <w:r w:rsidRPr="002979E3">
        <w:rPr>
          <w:rFonts w:ascii="Calibri" w:hAnsi="Calibri" w:cs="Calibri"/>
        </w:rPr>
        <w:t>, 2018. Accessed: 2026-0</w:t>
      </w:r>
      <w:r w:rsidRPr="002979E3">
        <w:rPr>
          <w:rFonts w:ascii="Calibri" w:hAnsi="Calibri" w:cs="Calibri"/>
        </w:rPr>
        <w:t>4</w:t>
      </w:r>
      <w:r w:rsidRPr="002979E3">
        <w:rPr>
          <w:rFonts w:ascii="Calibri" w:hAnsi="Calibri" w:cs="Calibri"/>
        </w:rPr>
        <w:t>-1</w:t>
      </w:r>
      <w:r w:rsidRPr="002979E3">
        <w:rPr>
          <w:rFonts w:ascii="Calibri" w:hAnsi="Calibri" w:cs="Calibri"/>
        </w:rPr>
        <w:t>4</w:t>
      </w:r>
      <w:r w:rsidRPr="002979E3">
        <w:rPr>
          <w:rFonts w:ascii="Calibri" w:hAnsi="Calibri" w:cs="Calibri"/>
        </w:rPr>
        <w:t>.</w:t>
      </w:r>
    </w:p>
    <w:p w14:paraId="6B19730E" w14:textId="03F7BFA5" w:rsidR="002979E3" w:rsidRPr="002979E3" w:rsidRDefault="002979E3" w:rsidP="002979E3">
      <w:pPr>
        <w:pStyle w:val="NormalWeb"/>
        <w:numPr>
          <w:ilvl w:val="0"/>
          <w:numId w:val="6"/>
        </w:numPr>
        <w:rPr>
          <w:rFonts w:ascii="Calibri" w:hAnsi="Calibri" w:cs="Calibri"/>
        </w:rPr>
      </w:pPr>
      <w:r w:rsidRPr="002979E3">
        <w:rPr>
          <w:rFonts w:ascii="Calibri" w:hAnsi="Calibri" w:cs="Calibri"/>
        </w:rPr>
        <w:t xml:space="preserve">Deakin University, </w:t>
      </w:r>
      <w:r w:rsidRPr="002979E3">
        <w:rPr>
          <w:rStyle w:val="Emphasis"/>
          <w:rFonts w:ascii="Calibri" w:hAnsi="Calibri" w:cs="Calibri"/>
        </w:rPr>
        <w:t>SIT215: Computational Intelligence</w:t>
      </w:r>
      <w:r w:rsidRPr="002979E3">
        <w:rPr>
          <w:rFonts w:ascii="Calibri" w:hAnsi="Calibri" w:cs="Calibri"/>
        </w:rPr>
        <w:t>. Unit materials, Deakin University, 2026. Accessed: 2026-0</w:t>
      </w:r>
      <w:r w:rsidRPr="002979E3">
        <w:rPr>
          <w:rFonts w:ascii="Calibri" w:hAnsi="Calibri" w:cs="Calibri"/>
        </w:rPr>
        <w:t>4</w:t>
      </w:r>
      <w:r w:rsidRPr="002979E3">
        <w:rPr>
          <w:rFonts w:ascii="Calibri" w:hAnsi="Calibri" w:cs="Calibri"/>
        </w:rPr>
        <w:t>-1</w:t>
      </w:r>
      <w:r w:rsidRPr="002979E3">
        <w:rPr>
          <w:rFonts w:ascii="Calibri" w:hAnsi="Calibri" w:cs="Calibri"/>
        </w:rPr>
        <w:t>4</w:t>
      </w:r>
      <w:r w:rsidRPr="002979E3">
        <w:rPr>
          <w:rFonts w:ascii="Calibri" w:hAnsi="Calibri" w:cs="Calibri"/>
        </w:rPr>
        <w:t>.</w:t>
      </w:r>
    </w:p>
    <w:p w14:paraId="4A5FCC22" w14:textId="419378DB" w:rsidR="002979E3" w:rsidRPr="002979E3" w:rsidRDefault="002979E3" w:rsidP="002979E3">
      <w:pPr>
        <w:pStyle w:val="NormalWeb"/>
        <w:numPr>
          <w:ilvl w:val="0"/>
          <w:numId w:val="6"/>
        </w:numPr>
        <w:rPr>
          <w:rFonts w:ascii="Calibri" w:hAnsi="Calibri" w:cs="Calibri"/>
        </w:rPr>
      </w:pPr>
      <w:r w:rsidRPr="002979E3">
        <w:rPr>
          <w:rFonts w:ascii="Calibri" w:hAnsi="Calibri" w:cs="Calibri"/>
        </w:rPr>
        <w:t xml:space="preserve">S. Russell and P. Norvig, </w:t>
      </w:r>
      <w:r w:rsidRPr="002979E3">
        <w:rPr>
          <w:rStyle w:val="Emphasis"/>
          <w:rFonts w:ascii="Calibri" w:hAnsi="Calibri" w:cs="Calibri"/>
        </w:rPr>
        <w:t>Artificial Intelligence: A Modern Approach</w:t>
      </w:r>
      <w:r w:rsidRPr="002979E3">
        <w:rPr>
          <w:rFonts w:ascii="Calibri" w:hAnsi="Calibri" w:cs="Calibri"/>
        </w:rPr>
        <w:t>. 4th ed. Pearson Education Limited, 2021. Global Edition. Accessed: 2026-0</w:t>
      </w:r>
      <w:r>
        <w:rPr>
          <w:rFonts w:ascii="Calibri" w:hAnsi="Calibri" w:cs="Calibri"/>
        </w:rPr>
        <w:t>3</w:t>
      </w:r>
      <w:r w:rsidRPr="002979E3">
        <w:rPr>
          <w:rFonts w:ascii="Calibri" w:hAnsi="Calibri" w:cs="Calibri"/>
        </w:rPr>
        <w:t>-1</w:t>
      </w:r>
      <w:r>
        <w:rPr>
          <w:rFonts w:ascii="Calibri" w:hAnsi="Calibri" w:cs="Calibri"/>
        </w:rPr>
        <w:t>4</w:t>
      </w:r>
      <w:r w:rsidRPr="002979E3">
        <w:rPr>
          <w:rFonts w:ascii="Calibri" w:hAnsi="Calibri" w:cs="Calibri"/>
        </w:rPr>
        <w:t>.</w:t>
      </w:r>
    </w:p>
    <w:p w14:paraId="58270B58" w14:textId="096208BA" w:rsidR="002979E3" w:rsidRPr="002979E3" w:rsidRDefault="002979E3" w:rsidP="002979E3">
      <w:pPr>
        <w:pStyle w:val="NormalWeb"/>
        <w:numPr>
          <w:ilvl w:val="0"/>
          <w:numId w:val="6"/>
        </w:numPr>
        <w:rPr>
          <w:rFonts w:ascii="Calibri" w:hAnsi="Calibri" w:cs="Calibri"/>
        </w:rPr>
      </w:pPr>
      <w:r w:rsidRPr="002979E3">
        <w:rPr>
          <w:rFonts w:ascii="Calibri" w:hAnsi="Calibri" w:cs="Calibri"/>
        </w:rPr>
        <w:t xml:space="preserve">M. T. Goodrich, R. Tamassia, and M. H. Goldwasser, </w:t>
      </w:r>
      <w:r w:rsidRPr="002979E3">
        <w:rPr>
          <w:rStyle w:val="Emphasis"/>
          <w:rFonts w:ascii="Calibri" w:hAnsi="Calibri" w:cs="Calibri"/>
        </w:rPr>
        <w:t>Data Structures and Algorithms in Java</w:t>
      </w:r>
      <w:r w:rsidRPr="002979E3">
        <w:rPr>
          <w:rFonts w:ascii="Calibri" w:hAnsi="Calibri" w:cs="Calibri"/>
        </w:rPr>
        <w:t>. 6th ed. Wiley, 2014.</w:t>
      </w:r>
    </w:p>
    <w:p w14:paraId="6CEB0462" w14:textId="21276DB0" w:rsidR="002979E3" w:rsidRPr="002979E3" w:rsidRDefault="002979E3" w:rsidP="002979E3">
      <w:pPr>
        <w:pStyle w:val="NormalWeb"/>
        <w:numPr>
          <w:ilvl w:val="0"/>
          <w:numId w:val="6"/>
        </w:numPr>
        <w:rPr>
          <w:rFonts w:ascii="Calibri" w:hAnsi="Calibri" w:cs="Calibri"/>
        </w:rPr>
      </w:pPr>
      <w:r w:rsidRPr="002979E3">
        <w:rPr>
          <w:rFonts w:ascii="Calibri" w:hAnsi="Calibri" w:cs="Calibri"/>
        </w:rPr>
        <w:t xml:space="preserve">Author, </w:t>
      </w:r>
      <w:r w:rsidRPr="002979E3">
        <w:rPr>
          <w:rStyle w:val="Emphasis"/>
          <w:rFonts w:ascii="Calibri" w:hAnsi="Calibri" w:cs="Calibri"/>
        </w:rPr>
        <w:t>HanoiFastDelivery landmark and path dataset</w:t>
      </w:r>
      <w:r w:rsidRPr="002979E3">
        <w:rPr>
          <w:rFonts w:ascii="Calibri" w:hAnsi="Calibri" w:cs="Calibri"/>
        </w:rPr>
        <w:t xml:space="preserve">. Unpublished project dataset, 2026. Based on 21 selected Hanoi landmarks and weighted road connections used in the implementation. </w:t>
      </w:r>
    </w:p>
    <w:p w14:paraId="147C3396" w14:textId="04BCFCBC" w:rsidR="001D3352" w:rsidRPr="002979E3" w:rsidRDefault="001D3352" w:rsidP="002979E3">
      <w:pPr>
        <w:ind w:left="669" w:firstLine="0"/>
        <w:jc w:val="left"/>
        <w:rPr>
          <w:sz w:val="24"/>
        </w:rPr>
      </w:pPr>
    </w:p>
    <w:sectPr w:rsidR="001D3352" w:rsidRPr="002979E3">
      <w:headerReference w:type="even" r:id="rId18"/>
      <w:headerReference w:type="default" r:id="rId19"/>
      <w:footerReference w:type="even" r:id="rId20"/>
      <w:footerReference w:type="default" r:id="rId21"/>
      <w:headerReference w:type="first" r:id="rId22"/>
      <w:footerReference w:type="first" r:id="rId23"/>
      <w:pgSz w:w="11906" w:h="16838"/>
      <w:pgMar w:top="938" w:right="1080" w:bottom="1137" w:left="73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97907" w14:textId="77777777" w:rsidR="002F2E97" w:rsidRDefault="002F2E97">
      <w:pPr>
        <w:spacing w:after="0" w:line="240" w:lineRule="auto"/>
      </w:pPr>
      <w:r>
        <w:separator/>
      </w:r>
    </w:p>
  </w:endnote>
  <w:endnote w:type="continuationSeparator" w:id="0">
    <w:p w14:paraId="2585EDF7" w14:textId="77777777" w:rsidR="002F2E97" w:rsidRDefault="002F2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4B9A" w14:textId="77777777" w:rsidR="001D3352" w:rsidRDefault="00000000">
    <w:pPr>
      <w:spacing w:after="0" w:line="259" w:lineRule="auto"/>
      <w:ind w:left="0" w:firstLine="0"/>
      <w:jc w:val="right"/>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EE23D" w14:textId="77777777" w:rsidR="001D3352" w:rsidRDefault="00000000">
    <w:pPr>
      <w:spacing w:after="0" w:line="259" w:lineRule="auto"/>
      <w:ind w:left="0" w:firstLine="0"/>
      <w:jc w:val="right"/>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F024" w14:textId="77777777" w:rsidR="001D3352" w:rsidRDefault="001D335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9C9C6" w14:textId="77777777" w:rsidR="002F2E97" w:rsidRDefault="002F2E97">
      <w:pPr>
        <w:spacing w:after="0" w:line="240" w:lineRule="auto"/>
      </w:pPr>
      <w:r>
        <w:separator/>
      </w:r>
    </w:p>
  </w:footnote>
  <w:footnote w:type="continuationSeparator" w:id="0">
    <w:p w14:paraId="5245A3B6" w14:textId="77777777" w:rsidR="002F2E97" w:rsidRDefault="002F2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8366" w14:textId="77777777" w:rsidR="001D3352" w:rsidRDefault="00000000">
    <w:pPr>
      <w:tabs>
        <w:tab w:val="center" w:pos="2088"/>
        <w:tab w:val="right" w:pos="10091"/>
      </w:tabs>
      <w:spacing w:after="0" w:line="259" w:lineRule="auto"/>
      <w:ind w:left="0" w:firstLine="0"/>
      <w:jc w:val="left"/>
    </w:pPr>
    <w:r>
      <w:rPr>
        <w:noProof/>
      </w:rPr>
      <mc:AlternateContent>
        <mc:Choice Requires="wpg">
          <w:drawing>
            <wp:anchor distT="0" distB="0" distL="114300" distR="114300" simplePos="0" relativeHeight="251658240" behindDoc="0" locked="0" layoutInCell="1" allowOverlap="1" wp14:anchorId="57D7DB90" wp14:editId="0F0F0A31">
              <wp:simplePos x="0" y="0"/>
              <wp:positionH relativeFrom="page">
                <wp:posOffset>685800</wp:posOffset>
              </wp:positionH>
              <wp:positionV relativeFrom="page">
                <wp:posOffset>392265</wp:posOffset>
              </wp:positionV>
              <wp:extent cx="6188405" cy="5055"/>
              <wp:effectExtent l="0" t="0" r="0" b="0"/>
              <wp:wrapSquare wrapText="bothSides"/>
              <wp:docPr id="14736" name="Group 14736"/>
              <wp:cNvGraphicFramePr/>
              <a:graphic xmlns:a="http://schemas.openxmlformats.org/drawingml/2006/main">
                <a:graphicData uri="http://schemas.microsoft.com/office/word/2010/wordprocessingGroup">
                  <wpg:wgp>
                    <wpg:cNvGrpSpPr/>
                    <wpg:grpSpPr>
                      <a:xfrm>
                        <a:off x="0" y="0"/>
                        <a:ext cx="6188405" cy="5055"/>
                        <a:chOff x="0" y="0"/>
                        <a:chExt cx="6188405" cy="5055"/>
                      </a:xfrm>
                    </wpg:grpSpPr>
                    <wps:wsp>
                      <wps:cNvPr id="14737" name="Shape 14737"/>
                      <wps:cNvSpPr/>
                      <wps:spPr>
                        <a:xfrm>
                          <a:off x="0" y="0"/>
                          <a:ext cx="6188405" cy="0"/>
                        </a:xfrm>
                        <a:custGeom>
                          <a:avLst/>
                          <a:gdLst/>
                          <a:ahLst/>
                          <a:cxnLst/>
                          <a:rect l="0" t="0" r="0" b="0"/>
                          <a:pathLst>
                            <a:path w="6188405">
                              <a:moveTo>
                                <a:pt x="0" y="0"/>
                              </a:moveTo>
                              <a:lnTo>
                                <a:pt x="61884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AE90AE" id="Group 14736" o:spid="_x0000_s1026" style="position:absolute;margin-left:54pt;margin-top:30.9pt;width:487.3pt;height:.4pt;z-index:251658240;mso-position-horizontal-relative:page;mso-position-vertical-relative:page" coordsize="6188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">
              <v:shape id="Shape 14737" o:spid="_x0000_s1027" style="position:absolute;width:61884;height:0;visibility:visible;mso-wrap-style:square;v-text-anchor:top" coordsize="61884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" path="m,l6188405,e" filled="f" strokeweight=".14042mm">
                <v:stroke miterlimit="83231f" joinstyle="miter"/>
                <v:path arrowok="t" textboxrect="0,0,6188405,0"/>
              </v:shape>
              <w10:wrap type="square" anchorx="page" anchory="page"/>
            </v:group>
          </w:pict>
        </mc:Fallback>
      </mc:AlternateContent>
    </w:r>
    <w:r>
      <w:tab/>
      <w:t>SIT215 - Computational Intelligence</w:t>
    </w:r>
    <w:r>
      <w:tab/>
      <w:t>Assignment 1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7F4B" w14:textId="77777777" w:rsidR="001D3352" w:rsidRDefault="00000000">
    <w:pPr>
      <w:tabs>
        <w:tab w:val="center" w:pos="2088"/>
        <w:tab w:val="right" w:pos="10091"/>
      </w:tabs>
      <w:spacing w:after="0" w:line="259" w:lineRule="auto"/>
      <w:ind w:left="0" w:firstLine="0"/>
      <w:jc w:val="left"/>
    </w:pPr>
    <w:r>
      <w:rPr>
        <w:noProof/>
      </w:rPr>
      <mc:AlternateContent>
        <mc:Choice Requires="wpg">
          <w:drawing>
            <wp:anchor distT="0" distB="0" distL="114300" distR="114300" simplePos="0" relativeHeight="251659264" behindDoc="0" locked="0" layoutInCell="1" allowOverlap="1" wp14:anchorId="4F06BC56" wp14:editId="50741478">
              <wp:simplePos x="0" y="0"/>
              <wp:positionH relativeFrom="page">
                <wp:posOffset>685800</wp:posOffset>
              </wp:positionH>
              <wp:positionV relativeFrom="page">
                <wp:posOffset>392265</wp:posOffset>
              </wp:positionV>
              <wp:extent cx="6188405" cy="5055"/>
              <wp:effectExtent l="0" t="0" r="0" b="0"/>
              <wp:wrapSquare wrapText="bothSides"/>
              <wp:docPr id="14720" name="Group 14720"/>
              <wp:cNvGraphicFramePr/>
              <a:graphic xmlns:a="http://schemas.openxmlformats.org/drawingml/2006/main">
                <a:graphicData uri="http://schemas.microsoft.com/office/word/2010/wordprocessingGroup">
                  <wpg:wgp>
                    <wpg:cNvGrpSpPr/>
                    <wpg:grpSpPr>
                      <a:xfrm>
                        <a:off x="0" y="0"/>
                        <a:ext cx="6188405" cy="5055"/>
                        <a:chOff x="0" y="0"/>
                        <a:chExt cx="6188405" cy="5055"/>
                      </a:xfrm>
                    </wpg:grpSpPr>
                    <wps:wsp>
                      <wps:cNvPr id="14721" name="Shape 14721"/>
                      <wps:cNvSpPr/>
                      <wps:spPr>
                        <a:xfrm>
                          <a:off x="0" y="0"/>
                          <a:ext cx="6188405" cy="0"/>
                        </a:xfrm>
                        <a:custGeom>
                          <a:avLst/>
                          <a:gdLst/>
                          <a:ahLst/>
                          <a:cxnLst/>
                          <a:rect l="0" t="0" r="0" b="0"/>
                          <a:pathLst>
                            <a:path w="6188405">
                              <a:moveTo>
                                <a:pt x="0" y="0"/>
                              </a:moveTo>
                              <a:lnTo>
                                <a:pt x="61884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C90600" id="Group 14720" o:spid="_x0000_s1026" style="position:absolute;margin-left:54pt;margin-top:30.9pt;width:487.3pt;height:.4pt;z-index:251659264;mso-position-horizontal-relative:page;mso-position-vertical-relative:page" coordsize="6188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">
              <v:shape id="Shape 14721" o:spid="_x0000_s1027" style="position:absolute;width:61884;height:0;visibility:visible;mso-wrap-style:square;v-text-anchor:top" coordsize="61884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" path="m,l6188405,e" filled="f" strokeweight=".14042mm">
                <v:stroke miterlimit="83231f" joinstyle="miter"/>
                <v:path arrowok="t" textboxrect="0,0,6188405,0"/>
              </v:shape>
              <w10:wrap type="square" anchorx="page" anchory="page"/>
            </v:group>
          </w:pict>
        </mc:Fallback>
      </mc:AlternateContent>
    </w:r>
    <w:r>
      <w:tab/>
      <w:t>SIT215 - Computational Intelligence</w:t>
    </w:r>
    <w:r>
      <w:tab/>
      <w:t>Assignment 1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E6F96" w14:textId="77777777" w:rsidR="001D3352" w:rsidRDefault="001D335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037E3"/>
    <w:multiLevelType w:val="hybridMultilevel"/>
    <w:tmpl w:val="EB62C6C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26F2E02"/>
    <w:multiLevelType w:val="hybridMultilevel"/>
    <w:tmpl w:val="6C94D2FA"/>
    <w:lvl w:ilvl="0" w:tplc="7AACA9B2">
      <w:start w:val="1"/>
      <w:numFmt w:val="decimal"/>
      <w:lvlText w:val="[%1]"/>
      <w:lvlJc w:val="left"/>
      <w:pPr>
        <w:ind w:left="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BA2C1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8AB62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B48B5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2677C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670C69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929AC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B0A5D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2D64CC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EB3338F"/>
    <w:multiLevelType w:val="hybridMultilevel"/>
    <w:tmpl w:val="69B4C08C"/>
    <w:lvl w:ilvl="0" w:tplc="3F00485C">
      <w:start w:val="1"/>
      <w:numFmt w:val="bullet"/>
      <w:lvlText w:val="•"/>
      <w:lvlJc w:val="left"/>
      <w:pPr>
        <w:ind w:left="3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2860E4">
      <w:start w:val="1"/>
      <w:numFmt w:val="bullet"/>
      <w:lvlText w:val="o"/>
      <w:lvlJc w:val="left"/>
      <w:pPr>
        <w:ind w:left="1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A2CE6C">
      <w:start w:val="1"/>
      <w:numFmt w:val="bullet"/>
      <w:lvlText w:val="▪"/>
      <w:lvlJc w:val="left"/>
      <w:pPr>
        <w:ind w:left="19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A8D83C">
      <w:start w:val="1"/>
      <w:numFmt w:val="bullet"/>
      <w:lvlText w:val="•"/>
      <w:lvlJc w:val="left"/>
      <w:pPr>
        <w:ind w:left="2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BA9A70">
      <w:start w:val="1"/>
      <w:numFmt w:val="bullet"/>
      <w:lvlText w:val="o"/>
      <w:lvlJc w:val="left"/>
      <w:pPr>
        <w:ind w:left="3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3AA75A2">
      <w:start w:val="1"/>
      <w:numFmt w:val="bullet"/>
      <w:lvlText w:val="▪"/>
      <w:lvlJc w:val="left"/>
      <w:pPr>
        <w:ind w:left="4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AC50B0">
      <w:start w:val="1"/>
      <w:numFmt w:val="bullet"/>
      <w:lvlText w:val="•"/>
      <w:lvlJc w:val="left"/>
      <w:pPr>
        <w:ind w:left="4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163616">
      <w:start w:val="1"/>
      <w:numFmt w:val="bullet"/>
      <w:lvlText w:val="o"/>
      <w:lvlJc w:val="left"/>
      <w:pPr>
        <w:ind w:left="5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66225C4">
      <w:start w:val="1"/>
      <w:numFmt w:val="bullet"/>
      <w:lvlText w:val="▪"/>
      <w:lvlJc w:val="left"/>
      <w:pPr>
        <w:ind w:left="6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FDD7EF0"/>
    <w:multiLevelType w:val="hybridMultilevel"/>
    <w:tmpl w:val="1AC2C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A54DC1"/>
    <w:multiLevelType w:val="hybridMultilevel"/>
    <w:tmpl w:val="130899DE"/>
    <w:lvl w:ilvl="0" w:tplc="5BC2AB72">
      <w:start w:val="1"/>
      <w:numFmt w:val="bullet"/>
      <w:lvlText w:val="•"/>
      <w:lvlJc w:val="left"/>
      <w:pPr>
        <w:ind w:left="8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0016C6">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46A312">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18F514">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FCB9BC">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1833D2">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4EE98E">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AA14F6">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CC9E26">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5C37E03"/>
    <w:multiLevelType w:val="multilevel"/>
    <w:tmpl w:val="FFF61D1E"/>
    <w:lvl w:ilvl="0">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545878087">
    <w:abstractNumId w:val="4"/>
  </w:num>
  <w:num w:numId="2" w16cid:durableId="338046481">
    <w:abstractNumId w:val="1"/>
  </w:num>
  <w:num w:numId="3" w16cid:durableId="1740513353">
    <w:abstractNumId w:val="2"/>
  </w:num>
  <w:num w:numId="4" w16cid:durableId="263153639">
    <w:abstractNumId w:val="5"/>
  </w:num>
  <w:num w:numId="5" w16cid:durableId="1186556263">
    <w:abstractNumId w:val="3"/>
  </w:num>
  <w:num w:numId="6" w16cid:durableId="879122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352"/>
    <w:rsid w:val="001B31BA"/>
    <w:rsid w:val="001D3352"/>
    <w:rsid w:val="002979E3"/>
    <w:rsid w:val="002F2E97"/>
    <w:rsid w:val="00490439"/>
    <w:rsid w:val="004B23E5"/>
    <w:rsid w:val="005064C7"/>
    <w:rsid w:val="00596368"/>
    <w:rsid w:val="005D7CB6"/>
    <w:rsid w:val="0085632A"/>
    <w:rsid w:val="00A26C53"/>
    <w:rsid w:val="00A71A4A"/>
    <w:rsid w:val="00B861F6"/>
    <w:rsid w:val="00EF1B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DFF9"/>
  <w15:docId w15:val="{5C4E5D06-343D-AC4E-8B55-44B9E4D8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256" w:lineRule="auto"/>
      <w:ind w:left="355"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
      </w:numPr>
      <w:spacing w:after="124" w:line="259" w:lineRule="auto"/>
      <w:ind w:left="355"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numPr>
        <w:ilvl w:val="1"/>
        <w:numId w:val="4"/>
      </w:numPr>
      <w:spacing w:after="209" w:line="259" w:lineRule="auto"/>
      <w:ind w:left="355" w:hanging="10"/>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numPr>
        <w:ilvl w:val="2"/>
        <w:numId w:val="4"/>
      </w:numPr>
      <w:spacing w:after="209" w:line="259" w:lineRule="auto"/>
      <w:ind w:left="355"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71A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96368"/>
    <w:rPr>
      <w:color w:val="666666"/>
    </w:rPr>
  </w:style>
  <w:style w:type="paragraph" w:styleId="NormalWeb">
    <w:name w:val="Normal (Web)"/>
    <w:basedOn w:val="Normal"/>
    <w:uiPriority w:val="99"/>
    <w:semiHidden/>
    <w:unhideWhenUsed/>
    <w:rsid w:val="002979E3"/>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2979E3"/>
    <w:rPr>
      <w:b/>
      <w:bCs/>
    </w:rPr>
  </w:style>
  <w:style w:type="character" w:styleId="Emphasis">
    <w:name w:val="Emphasis"/>
    <w:basedOn w:val="DefaultParagraphFont"/>
    <w:uiPriority w:val="20"/>
    <w:qFormat/>
    <w:rsid w:val="002979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customXml" Target="ink/ink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header" Target="head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04:22:54.555"/>
    </inkml:context>
    <inkml:brush xml:id="br0">
      <inkml:brushProperty name="width" value="0.035" units="cm"/>
      <inkml:brushProperty name="height" value="0.035" units="cm"/>
    </inkml:brush>
  </inkml:definitions>
  <inkml:trace contextRef="#ctx0" brushRef="#br0">0 298 24575,'62'55'0,"-1"1"0,-25-27 0,28 32 0,-8-18 0,-46-61 0,16-22 0,20-34 0,-2 10 0,2-3 0,-12 16 0,-1 2 0,7-8 0,-4 7 0,-8 14 0,-15 21 0,-6 8 0,-6 4 0,-3-2 0,1 3 0,-2-2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04:22:57.595"/>
    </inkml:context>
    <inkml:brush xml:id="br0">
      <inkml:brushProperty name="width" value="0.035" units="cm"/>
      <inkml:brushProperty name="height" value="0.035" units="cm"/>
    </inkml:brush>
  </inkml:definitions>
  <inkml:trace contextRef="#ctx0" brushRef="#br0">0 309 24575,'22'23'0,"-3"-2"0,12 16 0,-6-7 0,2 5 0,-8-12 0,2 2 0,-10-15 0,-2-4 0,2-17 0,16-25 0,19-22 0,-15 20 0,4-1 0,2 0 0,1 0 0,28-27 0,-17 16 0,-18 21 0,-14 14 0,-7 6 0,-1-2 0,4-6 0,2-3 0,1 2 0,-2 6 0,-4 5 0,-4 4 0,-2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04:22:59.425"/>
    </inkml:context>
    <inkml:brush xml:id="br0">
      <inkml:brushProperty name="width" value="0.035" units="cm"/>
      <inkml:brushProperty name="height" value="0.035" units="cm"/>
    </inkml:brush>
  </inkml:definitions>
  <inkml:trace contextRef="#ctx0" brushRef="#br0">1 279 24575,'11'12'0,"9"13"0,17 19 0,6 5 0,0-4 0,1-6 0,-19-17 0,2-1 0,-15-12 0,-2-1 0,0-2 0,-3-4 0,-2-3 0,3-14 0,12-24 0,16-23 0,16-22 0,-23 39 0,0 1 0,25-39 0,-9 16 0,-11 17 0,-11 18 0,-8 12 0,-6 9 0,-4 6 0,-3 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04:23:01.425"/>
    </inkml:context>
    <inkml:brush xml:id="br0">
      <inkml:brushProperty name="width" value="0.035" units="cm"/>
      <inkml:brushProperty name="height" value="0.035" units="cm"/>
    </inkml:brush>
  </inkml:definitions>
  <inkml:trace contextRef="#ctx0" brushRef="#br0">0 509 24575,'23'20'0,"-6"-1"0,17 14 0,-12-10 0,-4-3 0,1-3 0,-8-7 0,-1 0 0,-6-7 0,0 1 0,3 2 0,2 3 0,2 0 0,0 0 0,-3-4 0,-2-11 0,6-17 0,20-32 0,-1 9 0,6-4 0,10-8 0,3-2 0,4-3 0,2 0 0,-4 6 0,-1 3 0,-11 13 0,-3 4 0,18-16 0,-24 26 0,-19 18 0,-6 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749FC-3963-BF4B-80EC-E9FB9D0CB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2179</Words>
  <Characters>12425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Huy Nguyễn</dc:creator>
  <cp:keywords/>
  <dc:description/>
  <cp:lastModifiedBy>Tiến Huy Nguyễn</cp:lastModifiedBy>
  <cp:revision>2</cp:revision>
  <cp:lastPrinted>2026-04-15T04:23:00Z</cp:lastPrinted>
  <dcterms:created xsi:type="dcterms:W3CDTF">2026-04-15T04:23:00Z</dcterms:created>
  <dcterms:modified xsi:type="dcterms:W3CDTF">2026-04-15T04:23:00Z</dcterms:modified>
</cp:coreProperties>
</file>