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C041F" w14:textId="06229EA9" w:rsidR="00F13010" w:rsidRDefault="000E35DF" w:rsidP="000E35DF">
      <w:pPr>
        <w:jc w:val="center"/>
        <w:rPr>
          <w:sz w:val="32"/>
          <w:szCs w:val="32"/>
        </w:rPr>
      </w:pPr>
      <w:r w:rsidRPr="000E35DF">
        <w:rPr>
          <w:sz w:val="32"/>
          <w:szCs w:val="32"/>
        </w:rPr>
        <w:t>BẢNG PHÂN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35DF" w14:paraId="506D862D" w14:textId="77777777" w:rsidTr="000E35DF">
        <w:tc>
          <w:tcPr>
            <w:tcW w:w="3116" w:type="dxa"/>
          </w:tcPr>
          <w:p w14:paraId="58F7B4EA" w14:textId="7B532D10" w:rsidR="000E35DF" w:rsidRDefault="000E35DF" w:rsidP="000E35DF">
            <w:r>
              <w:t>Tên thành viên</w:t>
            </w:r>
          </w:p>
        </w:tc>
        <w:tc>
          <w:tcPr>
            <w:tcW w:w="3117" w:type="dxa"/>
          </w:tcPr>
          <w:p w14:paraId="31E45046" w14:textId="4D37A477" w:rsidR="000E35DF" w:rsidRDefault="000E35DF" w:rsidP="000E35DF">
            <w:r>
              <w:t>Công việc</w:t>
            </w:r>
          </w:p>
        </w:tc>
        <w:tc>
          <w:tcPr>
            <w:tcW w:w="3117" w:type="dxa"/>
          </w:tcPr>
          <w:p w14:paraId="1EE84A0D" w14:textId="78A1BCB2" w:rsidR="000E35DF" w:rsidRDefault="000E35DF" w:rsidP="000E35DF">
            <w:r>
              <w:t>Ghi chú</w:t>
            </w:r>
          </w:p>
        </w:tc>
      </w:tr>
      <w:tr w:rsidR="000E35DF" w14:paraId="10764E60" w14:textId="77777777" w:rsidTr="000E35DF">
        <w:tc>
          <w:tcPr>
            <w:tcW w:w="3116" w:type="dxa"/>
          </w:tcPr>
          <w:p w14:paraId="14C141B2" w14:textId="1B70D6A5" w:rsidR="000E35DF" w:rsidRDefault="000E35DF" w:rsidP="000E35DF">
            <w:r>
              <w:t>Trần Hoàng Phúc</w:t>
            </w:r>
          </w:p>
        </w:tc>
        <w:tc>
          <w:tcPr>
            <w:tcW w:w="3117" w:type="dxa"/>
          </w:tcPr>
          <w:p w14:paraId="5501F8DE" w14:textId="23A925C6" w:rsidR="000E35DF" w:rsidRDefault="00DC1C72" w:rsidP="000E35DF">
            <w:r>
              <w:t>Tìm mẫu đề thi trắc nghiệm THPTQG, code nhận dạng số báo danh</w:t>
            </w:r>
            <w:r w:rsidR="00EE7B88">
              <w:t xml:space="preserve">, </w:t>
            </w:r>
            <w:r w:rsidR="00EE7B88">
              <w:t>code hiển thị kết quả được tô so với đáp án và tính điểm.</w:t>
            </w:r>
          </w:p>
        </w:tc>
        <w:tc>
          <w:tcPr>
            <w:tcW w:w="3117" w:type="dxa"/>
          </w:tcPr>
          <w:p w14:paraId="47B5471F" w14:textId="77777777" w:rsidR="000E35DF" w:rsidRDefault="000E35DF" w:rsidP="000E35DF"/>
        </w:tc>
      </w:tr>
      <w:tr w:rsidR="000E35DF" w14:paraId="62C73808" w14:textId="77777777" w:rsidTr="000E35DF">
        <w:tc>
          <w:tcPr>
            <w:tcW w:w="3116" w:type="dxa"/>
          </w:tcPr>
          <w:p w14:paraId="25A971BF" w14:textId="080487A9" w:rsidR="000E35DF" w:rsidRDefault="000E35DF" w:rsidP="000E35DF">
            <w:r>
              <w:t>Nguyễn Tấn Huy</w:t>
            </w:r>
          </w:p>
        </w:tc>
        <w:tc>
          <w:tcPr>
            <w:tcW w:w="3117" w:type="dxa"/>
          </w:tcPr>
          <w:p w14:paraId="707D810E" w14:textId="2298A01B" w:rsidR="000E35DF" w:rsidRDefault="00DC1C72" w:rsidP="000E35DF">
            <w:r>
              <w:t xml:space="preserve">Huấn luyện mô hình với datasets để cho ra kết quả ô có được tô hay không, code nhận diện </w:t>
            </w:r>
            <w:r w:rsidR="00EE7B88">
              <w:t>đáp án được tô cho từng câu hỏi</w:t>
            </w:r>
            <w:r>
              <w:t>,</w:t>
            </w:r>
            <w:r w:rsidR="00EE7B88">
              <w:t xml:space="preserve"> </w:t>
            </w:r>
          </w:p>
        </w:tc>
        <w:tc>
          <w:tcPr>
            <w:tcW w:w="3117" w:type="dxa"/>
          </w:tcPr>
          <w:p w14:paraId="19CCD9AB" w14:textId="77777777" w:rsidR="000E35DF" w:rsidRDefault="000E35DF" w:rsidP="000E35DF"/>
        </w:tc>
      </w:tr>
      <w:tr w:rsidR="000E35DF" w14:paraId="0C87DEE7" w14:textId="77777777" w:rsidTr="000E35DF">
        <w:tc>
          <w:tcPr>
            <w:tcW w:w="3116" w:type="dxa"/>
          </w:tcPr>
          <w:p w14:paraId="7E95DB3D" w14:textId="5091FA36" w:rsidR="000E35DF" w:rsidRDefault="000E35DF" w:rsidP="000E35DF">
            <w:r>
              <w:t>Lại Lâm Vũ</w:t>
            </w:r>
          </w:p>
        </w:tc>
        <w:tc>
          <w:tcPr>
            <w:tcW w:w="3117" w:type="dxa"/>
          </w:tcPr>
          <w:p w14:paraId="5608A0DB" w14:textId="7B1BB264" w:rsidR="000E35DF" w:rsidRDefault="00DC1C72" w:rsidP="000E35DF">
            <w:r>
              <w:t>Tô đề thi trắc nghiệm, code nhận dạng mã đề thi</w:t>
            </w:r>
            <w:r w:rsidR="00EE7B88">
              <w:t xml:space="preserve">, code hiển thị kết quả được tô so với đáp án và tính điểm, </w:t>
            </w:r>
            <w:r w:rsidR="00EE7B88">
              <w:t>code lấy tên sinh viên từ số báo danh.</w:t>
            </w:r>
          </w:p>
        </w:tc>
        <w:tc>
          <w:tcPr>
            <w:tcW w:w="3117" w:type="dxa"/>
          </w:tcPr>
          <w:p w14:paraId="240FC867" w14:textId="77777777" w:rsidR="000E35DF" w:rsidRDefault="000E35DF" w:rsidP="000E35DF"/>
        </w:tc>
      </w:tr>
      <w:tr w:rsidR="000E35DF" w14:paraId="31857AC6" w14:textId="77777777" w:rsidTr="000E35DF">
        <w:tc>
          <w:tcPr>
            <w:tcW w:w="3116" w:type="dxa"/>
          </w:tcPr>
          <w:p w14:paraId="2650CA2C" w14:textId="6E029344" w:rsidR="000E35DF" w:rsidRDefault="000E35DF" w:rsidP="000E35DF">
            <w:r>
              <w:t>Trần Thị Như Ngọc</w:t>
            </w:r>
          </w:p>
        </w:tc>
        <w:tc>
          <w:tcPr>
            <w:tcW w:w="3117" w:type="dxa"/>
          </w:tcPr>
          <w:p w14:paraId="0468AEAA" w14:textId="743DB7CE" w:rsidR="000E35DF" w:rsidRDefault="000E35DF" w:rsidP="000E35DF">
            <w:r>
              <w:t xml:space="preserve">Tìm datasets </w:t>
            </w:r>
            <w:r w:rsidR="00DC1C72">
              <w:t>các ô được tô</w:t>
            </w:r>
            <w:r w:rsidR="005448BD">
              <w:t>, code sinh bộ đề tự động</w:t>
            </w:r>
            <w:r w:rsidR="00EE7B88">
              <w:t xml:space="preserve">, </w:t>
            </w:r>
            <w:r w:rsidR="00EE7B88">
              <w:t>code nhận dạng số báo danh</w:t>
            </w:r>
            <w:r w:rsidR="00EE7B88">
              <w:t xml:space="preserve">, </w:t>
            </w:r>
            <w:r w:rsidR="00EE7B88">
              <w:t>code hiển thị kết quả được tô so với đáp án và tính điểm.</w:t>
            </w:r>
          </w:p>
        </w:tc>
        <w:tc>
          <w:tcPr>
            <w:tcW w:w="3117" w:type="dxa"/>
          </w:tcPr>
          <w:p w14:paraId="3F015778" w14:textId="77777777" w:rsidR="000E35DF" w:rsidRDefault="000E35DF" w:rsidP="000E35DF"/>
        </w:tc>
      </w:tr>
      <w:tr w:rsidR="000E35DF" w14:paraId="3731E5AF" w14:textId="77777777" w:rsidTr="000E35DF">
        <w:tc>
          <w:tcPr>
            <w:tcW w:w="3116" w:type="dxa"/>
          </w:tcPr>
          <w:p w14:paraId="017805C6" w14:textId="303CDF87" w:rsidR="000E35DF" w:rsidRDefault="000E35DF" w:rsidP="000E35DF">
            <w:r>
              <w:t>Bùi Ngọc Hải</w:t>
            </w:r>
          </w:p>
        </w:tc>
        <w:tc>
          <w:tcPr>
            <w:tcW w:w="3117" w:type="dxa"/>
          </w:tcPr>
          <w:p w14:paraId="748221A4" w14:textId="5CA8A389" w:rsidR="000E35DF" w:rsidRDefault="001250DC" w:rsidP="000E35DF">
            <w:r>
              <w:t xml:space="preserve">Tìm datasets cho các ô không được tô, </w:t>
            </w:r>
            <w:r w:rsidR="005448BD">
              <w:t>xuất dữ liệu bộ đề sang excel,</w:t>
            </w:r>
            <w:r w:rsidR="00EE7B88">
              <w:t xml:space="preserve"> code nhận dạng mã đề thi, code lấy tên sinh viên từ số báo danh.</w:t>
            </w:r>
          </w:p>
        </w:tc>
        <w:tc>
          <w:tcPr>
            <w:tcW w:w="3117" w:type="dxa"/>
          </w:tcPr>
          <w:p w14:paraId="3F5190EF" w14:textId="77777777" w:rsidR="000E35DF" w:rsidRDefault="000E35DF" w:rsidP="000E35DF"/>
        </w:tc>
      </w:tr>
    </w:tbl>
    <w:p w14:paraId="610C5DC8" w14:textId="77777777" w:rsidR="000E35DF" w:rsidRPr="000E35DF" w:rsidRDefault="000E35DF" w:rsidP="000E35DF"/>
    <w:sectPr w:rsidR="000E35DF" w:rsidRPr="000E3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DF"/>
    <w:rsid w:val="000E35DF"/>
    <w:rsid w:val="0011569E"/>
    <w:rsid w:val="001250DC"/>
    <w:rsid w:val="001575C1"/>
    <w:rsid w:val="0018040B"/>
    <w:rsid w:val="00394FA4"/>
    <w:rsid w:val="003F1A30"/>
    <w:rsid w:val="005448BD"/>
    <w:rsid w:val="006116A5"/>
    <w:rsid w:val="00663168"/>
    <w:rsid w:val="007A6027"/>
    <w:rsid w:val="008B23F2"/>
    <w:rsid w:val="008E115D"/>
    <w:rsid w:val="00993CBA"/>
    <w:rsid w:val="00A00E4A"/>
    <w:rsid w:val="00B30A9F"/>
    <w:rsid w:val="00BC4F04"/>
    <w:rsid w:val="00BF32D3"/>
    <w:rsid w:val="00C63F20"/>
    <w:rsid w:val="00C70669"/>
    <w:rsid w:val="00D64D93"/>
    <w:rsid w:val="00DA1F01"/>
    <w:rsid w:val="00DC0711"/>
    <w:rsid w:val="00DC1C72"/>
    <w:rsid w:val="00DD1557"/>
    <w:rsid w:val="00DF0879"/>
    <w:rsid w:val="00E54055"/>
    <w:rsid w:val="00E66D8F"/>
    <w:rsid w:val="00EE7B88"/>
    <w:rsid w:val="00F13010"/>
    <w:rsid w:val="00F9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C22F"/>
  <w15:chartTrackingRefBased/>
  <w15:docId w15:val="{F10E9CB7-E341-4526-BE71-C2420C58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5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3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2</cp:revision>
  <dcterms:created xsi:type="dcterms:W3CDTF">2024-05-12T06:46:00Z</dcterms:created>
  <dcterms:modified xsi:type="dcterms:W3CDTF">2024-05-12T07:33:00Z</dcterms:modified>
</cp:coreProperties>
</file>