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FD" w:rsidRPr="00A775FD" w:rsidRDefault="00A775FD" w:rsidP="00A775FD">
      <w:pPr>
        <w:jc w:val="center"/>
        <w:rPr>
          <w:rStyle w:val="Heading1Char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775FD">
        <w:rPr>
          <w:rStyle w:val="Heading1Char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Trường Đại học Khoa Học Tự Nhiên</w:t>
      </w:r>
    </w:p>
    <w:p w:rsidR="00A775FD" w:rsidRDefault="00A775FD" w:rsidP="00A775FD">
      <w:pPr>
        <w:jc w:val="center"/>
        <w:rPr>
          <w:rStyle w:val="Heading1Char"/>
          <w:sz w:val="48"/>
          <w:szCs w:val="48"/>
        </w:rPr>
      </w:pPr>
      <w:r w:rsidRPr="00A775FD">
        <w:rPr>
          <w:rStyle w:val="Heading1Char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A775FD" w:rsidRDefault="00A775FD" w:rsidP="00A775FD">
      <w:pPr>
        <w:pStyle w:val="Heading2"/>
        <w:jc w:val="center"/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775FD">
        <w:rPr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 Lập trình Ứng dụng Java</w:t>
      </w:r>
    </w:p>
    <w:p w:rsidR="00A775FD" w:rsidRDefault="00A775FD" w:rsidP="00A775FD"/>
    <w:p w:rsidR="00A775FD" w:rsidRDefault="00A775FD" w:rsidP="00A775FD"/>
    <w:p w:rsidR="00A775FD" w:rsidRDefault="00A775FD" w:rsidP="00A775FD"/>
    <w:p w:rsidR="00A775FD" w:rsidRDefault="00A775FD" w:rsidP="00A775FD"/>
    <w:p w:rsidR="00A775FD" w:rsidRDefault="00A775FD" w:rsidP="00A775FD"/>
    <w:p w:rsidR="00A775FD" w:rsidRDefault="00A775FD" w:rsidP="00A775FD">
      <w:pPr>
        <w:jc w:val="center"/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775FD"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Quản Lý Quán Ăn</w:t>
      </w:r>
    </w:p>
    <w:p w:rsidR="00A775FD" w:rsidRDefault="00A775FD" w:rsidP="00A775FD">
      <w:pPr>
        <w:jc w:val="center"/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775FD" w:rsidRDefault="00A775FD" w:rsidP="00A775FD">
      <w:pPr>
        <w:jc w:val="center"/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775FD" w:rsidRDefault="00A775FD" w:rsidP="00A775FD">
      <w:pPr>
        <w:jc w:val="center"/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775FD" w:rsidRDefault="00A775FD" w:rsidP="00A775FD">
      <w:pPr>
        <w:jc w:val="center"/>
        <w:rPr>
          <w:b/>
          <w:i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A775FD" w:rsidRPr="00A775FD" w:rsidRDefault="00A775FD" w:rsidP="00A775FD">
      <w:pPr>
        <w:jc w:val="center"/>
        <w:rPr>
          <w:b/>
          <w:i/>
          <w:sz w:val="32"/>
          <w:szCs w:val="32"/>
          <w:u w:val="single"/>
        </w:rPr>
      </w:pPr>
      <w:r w:rsidRPr="00A775FD">
        <w:rPr>
          <w:b/>
          <w:i/>
          <w:sz w:val="32"/>
          <w:szCs w:val="32"/>
          <w:u w:val="single"/>
        </w:rPr>
        <w:t>Sinh viên thực hiện:</w:t>
      </w:r>
    </w:p>
    <w:p w:rsidR="00A775FD" w:rsidRPr="00A775FD" w:rsidRDefault="00A775FD" w:rsidP="00A775FD">
      <w:pPr>
        <w:jc w:val="center"/>
        <w:rPr>
          <w:b/>
          <w:sz w:val="28"/>
          <w:szCs w:val="28"/>
        </w:rPr>
      </w:pPr>
      <w:r w:rsidRPr="00A775FD">
        <w:rPr>
          <w:b/>
          <w:sz w:val="28"/>
          <w:szCs w:val="28"/>
        </w:rPr>
        <w:t>Nguyễn Thế Hòa</w:t>
      </w:r>
      <w:r w:rsidRPr="00A775F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775FD">
        <w:rPr>
          <w:b/>
          <w:sz w:val="28"/>
          <w:szCs w:val="28"/>
        </w:rPr>
        <w:t>1542028</w:t>
      </w:r>
    </w:p>
    <w:p w:rsidR="00A775FD" w:rsidRPr="00A775FD" w:rsidRDefault="00A775FD" w:rsidP="00A775FD">
      <w:pPr>
        <w:jc w:val="center"/>
        <w:rPr>
          <w:b/>
          <w:sz w:val="28"/>
          <w:szCs w:val="28"/>
        </w:rPr>
      </w:pPr>
      <w:r w:rsidRPr="00A775FD">
        <w:rPr>
          <w:b/>
          <w:sz w:val="28"/>
          <w:szCs w:val="28"/>
        </w:rPr>
        <w:t>Nguyễn Quốc Huy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775FD">
        <w:rPr>
          <w:b/>
          <w:sz w:val="28"/>
          <w:szCs w:val="28"/>
        </w:rPr>
        <w:t>1542041</w:t>
      </w:r>
    </w:p>
    <w:p w:rsidR="00A775FD" w:rsidRDefault="00A775FD" w:rsidP="00A775FD">
      <w:pPr>
        <w:jc w:val="center"/>
        <w:rPr>
          <w:b/>
          <w:sz w:val="28"/>
          <w:szCs w:val="28"/>
        </w:rPr>
      </w:pPr>
      <w:r w:rsidRPr="00A775FD">
        <w:rPr>
          <w:b/>
          <w:sz w:val="28"/>
          <w:szCs w:val="28"/>
        </w:rPr>
        <w:t>Trần Minh Nhựt</w:t>
      </w:r>
      <w:r w:rsidRPr="00A775FD">
        <w:rPr>
          <w:b/>
          <w:sz w:val="28"/>
          <w:szCs w:val="28"/>
        </w:rPr>
        <w:tab/>
      </w:r>
      <w:r w:rsidRPr="00A775FD">
        <w:rPr>
          <w:b/>
          <w:sz w:val="28"/>
          <w:szCs w:val="28"/>
        </w:rPr>
        <w:tab/>
        <w:t>1542065</w:t>
      </w:r>
    </w:p>
    <w:p w:rsidR="00A775FD" w:rsidRDefault="00A775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75FD" w:rsidRPr="008F2F96" w:rsidRDefault="00A775FD" w:rsidP="00A775FD">
      <w:pPr>
        <w:pStyle w:val="Heading1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Style w:val="Emphasis"/>
          <w:i w:val="0"/>
          <w:iCs w:val="0"/>
        </w:rPr>
      </w:pPr>
      <w:bookmarkStart w:id="0" w:name="_Toc334194228"/>
      <w:r w:rsidRPr="008F2F96">
        <w:rPr>
          <w:rStyle w:val="Emphasis"/>
        </w:rPr>
        <w:lastRenderedPageBreak/>
        <w:t>Giới thiệu</w:t>
      </w:r>
      <w:bookmarkEnd w:id="0"/>
    </w:p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bookmarkStart w:id="1" w:name="_Toc334194229"/>
      <w:r w:rsidRPr="009D4004">
        <w:t>Mục tiêu</w:t>
      </w:r>
      <w:bookmarkEnd w:id="1"/>
    </w:p>
    <w:p w:rsidR="00A775FD" w:rsidRPr="00D430F4" w:rsidRDefault="002F5DE7" w:rsidP="00A775FD">
      <w:pPr>
        <w:rPr>
          <w:rFonts w:cstheme="minorHAnsi"/>
        </w:rPr>
      </w:pPr>
      <w:r>
        <w:rPr>
          <w:rFonts w:cstheme="minorHAnsi"/>
        </w:rPr>
        <w:t xml:space="preserve">Giúp chủ quán ăn, người quản lý hiện các thao tác nghiệp vụ quản lý nhân viên, quản lý bán hàng, thiết lập báo cáo danh </w:t>
      </w:r>
      <w:proofErr w:type="gramStart"/>
      <w:r>
        <w:rPr>
          <w:rFonts w:cstheme="minorHAnsi"/>
        </w:rPr>
        <w:t>thu</w:t>
      </w:r>
      <w:proofErr w:type="gramEnd"/>
      <w:r>
        <w:rPr>
          <w:rFonts w:cstheme="minorHAnsi"/>
        </w:rPr>
        <w:t xml:space="preserve"> 1 cách thuận tiện và nhanh chóng.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Quán có hai qui trình nghiệp vụ chính như sau: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Qui trình thực hiện từ khi khách hàng vào quán đến khi ra về: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Khách hàng vào quán và chọn bàn.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Nhân viên đem menu lại và khách hàng đặt món ăn/nước uống (chọn món, số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lượng</w:t>
      </w:r>
      <w:proofErr w:type="gramEnd"/>
      <w:r w:rsidRPr="00D430F4">
        <w:rPr>
          <w:rFonts w:cstheme="minorHAnsi"/>
        </w:rPr>
        <w:t xml:space="preserve">, ghi chú).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Nhân viên nhập thông tin (tên nhân viên tiếp nhận, số bàn, số lượng khách, các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món</w:t>
      </w:r>
      <w:proofErr w:type="gramEnd"/>
      <w:r w:rsidRPr="00D430F4">
        <w:rPr>
          <w:rFonts w:cstheme="minorHAnsi"/>
        </w:rPr>
        <w:t xml:space="preserve"> - khi món hết thì phải báo để nhân viên báo lại cho khách hàng) vào hệ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thống</w:t>
      </w:r>
      <w:proofErr w:type="gramEnd"/>
      <w:r w:rsidRPr="00D430F4">
        <w:rPr>
          <w:rFonts w:cstheme="minorHAnsi"/>
        </w:rPr>
        <w:t xml:space="preserve">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Các món ăn/nước uống được chuyển xuống bếp để chờ thực hiện.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Nhà bếp nhìn vào danh sách món ăn/nước uống </w:t>
      </w:r>
      <w:proofErr w:type="gramStart"/>
      <w:r w:rsidRPr="00D430F4">
        <w:rPr>
          <w:rFonts w:cstheme="minorHAnsi"/>
        </w:rPr>
        <w:t>theo</w:t>
      </w:r>
      <w:proofErr w:type="gramEnd"/>
      <w:r w:rsidRPr="00D430F4">
        <w:rPr>
          <w:rFonts w:cstheme="minorHAnsi"/>
        </w:rPr>
        <w:t xml:space="preserve"> thứ tự thời gian để thực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hiện</w:t>
      </w:r>
      <w:proofErr w:type="gramEnd"/>
      <w:r w:rsidRPr="00D430F4">
        <w:rPr>
          <w:rFonts w:cstheme="minorHAnsi"/>
        </w:rPr>
        <w:t xml:space="preserve">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Khi món ăn/nước uống được thực hiện xong sẽ báo lên cho hệ thống (nhà bếp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sẽ</w:t>
      </w:r>
      <w:proofErr w:type="gramEnd"/>
      <w:r w:rsidRPr="00D430F4">
        <w:rPr>
          <w:rFonts w:cstheme="minorHAnsi"/>
        </w:rPr>
        <w:t xml:space="preserve"> cập nhật trạng thái).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Nhân viên vào đem món ăn/nước uống ra cho khách hàng.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Khách hàng sử dụng xong thì tính tiền (hệ thống phải in hóa đơn cho khách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hàng</w:t>
      </w:r>
      <w:proofErr w:type="gramEnd"/>
      <w:r w:rsidRPr="00D430F4">
        <w:rPr>
          <w:rFonts w:cstheme="minorHAnsi"/>
        </w:rPr>
        <w:t xml:space="preserve">). </w:t>
      </w:r>
    </w:p>
    <w:p w:rsidR="00A775FD" w:rsidRPr="00FA6C41" w:rsidRDefault="00A775FD" w:rsidP="00A775FD">
      <w:pPr>
        <w:rPr>
          <w:rFonts w:cstheme="minorHAnsi"/>
          <w:b/>
        </w:rPr>
      </w:pPr>
      <w:r w:rsidRPr="00FA6C41">
        <w:rPr>
          <w:rFonts w:cstheme="minorHAnsi"/>
          <w:b/>
        </w:rPr>
        <w:t xml:space="preserve">Ghi chú: 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Khách hàng có thể kêu món ăn/nước uống nhiều lần.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Khi đang chờ, khách hàng có thể hủy món ăn/nước uống nếu món chưa được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thực</w:t>
      </w:r>
      <w:proofErr w:type="gramEnd"/>
      <w:r w:rsidRPr="00D430F4">
        <w:rPr>
          <w:rFonts w:cstheme="minorHAnsi"/>
        </w:rPr>
        <w:t xml:space="preserve"> hiện. </w:t>
      </w:r>
      <w:proofErr w:type="gramStart"/>
      <w:r w:rsidRPr="00D430F4">
        <w:rPr>
          <w:rFonts w:cstheme="minorHAnsi"/>
        </w:rPr>
        <w:t>Chỉ được hủy nếu nhà bếp chưa bắt đầu nấu món đó.</w:t>
      </w:r>
      <w:proofErr w:type="gramEnd"/>
      <w:r w:rsidRPr="00D430F4">
        <w:rPr>
          <w:rFonts w:cstheme="minorHAnsi"/>
        </w:rPr>
        <w:t xml:space="preserve">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Khách hàng có thể chuyển bàn.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Khách hàng có thể ghép bàn khi tính tiền.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lastRenderedPageBreak/>
        <w:t xml:space="preserve">Qui trình thực hiện khi nhận nhân viên tới khi nhân viên: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Tiếp nhận nhân viên. Thông tin của nhân viên như sau: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Họ</w:t>
      </w:r>
      <w:proofErr w:type="gramEnd"/>
      <w:r w:rsidRPr="00D430F4">
        <w:rPr>
          <w:rFonts w:cstheme="minorHAnsi"/>
        </w:rPr>
        <w:t xml:space="preserve"> tên, giới tính, ngày sinh, vị trí dự tuyển (nhân viên phục vụ, nhân viên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pha</w:t>
      </w:r>
      <w:proofErr w:type="gramEnd"/>
      <w:r w:rsidRPr="00D430F4">
        <w:rPr>
          <w:rFonts w:cstheme="minorHAnsi"/>
        </w:rPr>
        <w:t xml:space="preserve"> chế, nhân viên quản lý, nhân viên tiếp tân, nhân viên bếp), điện thoại,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địa</w:t>
      </w:r>
      <w:proofErr w:type="gramEnd"/>
      <w:r w:rsidRPr="00D430F4">
        <w:rPr>
          <w:rFonts w:cstheme="minorHAnsi"/>
        </w:rPr>
        <w:t xml:space="preserve"> chỉ, cmnd.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Thời</w:t>
      </w:r>
      <w:proofErr w:type="gramEnd"/>
      <w:r w:rsidRPr="00D430F4">
        <w:rPr>
          <w:rFonts w:cstheme="minorHAnsi"/>
        </w:rPr>
        <w:t xml:space="preserve"> gian bắt đầu làm việc.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Thời</w:t>
      </w:r>
      <w:proofErr w:type="gramEnd"/>
      <w:r w:rsidRPr="00D430F4">
        <w:rPr>
          <w:rFonts w:cstheme="minorHAnsi"/>
        </w:rPr>
        <w:t xml:space="preserve"> gian có thể làm việc: ngày chia 3 ca (8g-13g, 12g-17g, 17g-22g) =&gt;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danh</w:t>
      </w:r>
      <w:proofErr w:type="gramEnd"/>
      <w:r w:rsidRPr="00D430F4">
        <w:rPr>
          <w:rFonts w:cstheme="minorHAnsi"/>
        </w:rPr>
        <w:t xml:space="preserve"> sách ca và thời gian có thể thay đổi.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Dụng</w:t>
      </w:r>
      <w:proofErr w:type="gramEnd"/>
      <w:r w:rsidRPr="00D430F4">
        <w:rPr>
          <w:rFonts w:cstheme="minorHAnsi"/>
        </w:rPr>
        <w:t xml:space="preserve"> cụ/trang phục nhận từ quán.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Nhân viên được gán vào một/nhiều ca trong các ca có thể làm việc (lịch được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lưu</w:t>
      </w:r>
      <w:proofErr w:type="gramEnd"/>
      <w:r w:rsidRPr="00D430F4">
        <w:rPr>
          <w:rFonts w:cstheme="minorHAnsi"/>
        </w:rPr>
        <w:t xml:space="preserve"> theo từng tháng): mỗi ngày có 3 ca, mỗi tuần có 7 ngày (số ca trong ngày và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thời</w:t>
      </w:r>
      <w:proofErr w:type="gramEnd"/>
      <w:r w:rsidRPr="00D430F4">
        <w:rPr>
          <w:rFonts w:cstheme="minorHAnsi"/>
        </w:rPr>
        <w:t xml:space="preserve"> gian có thể thay đổi).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Tính lương nhân viên: phụ thuộc vào tổng số ca làm việc trong tháng.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Nhân viên nghỉ việc: đổi trạng thái, xóa lịch, trả trang phục/dụng cụ. </w:t>
      </w:r>
    </w:p>
    <w:p w:rsidR="00A775FD" w:rsidRPr="00C57885" w:rsidRDefault="00A775FD" w:rsidP="00A775FD">
      <w:pPr>
        <w:rPr>
          <w:rFonts w:cstheme="minorHAnsi"/>
          <w:b/>
        </w:rPr>
      </w:pPr>
      <w:r w:rsidRPr="00C57885">
        <w:rPr>
          <w:rFonts w:cstheme="minorHAnsi"/>
          <w:b/>
        </w:rPr>
        <w:t xml:space="preserve">Mô tả </w:t>
      </w:r>
      <w:proofErr w:type="gramStart"/>
      <w:r w:rsidRPr="00C57885">
        <w:rPr>
          <w:rFonts w:cstheme="minorHAnsi"/>
          <w:b/>
        </w:rPr>
        <w:t>sơ</w:t>
      </w:r>
      <w:proofErr w:type="gramEnd"/>
      <w:r w:rsidRPr="00C57885">
        <w:rPr>
          <w:rFonts w:cstheme="minorHAnsi"/>
          <w:b/>
        </w:rPr>
        <w:t xml:space="preserve"> lược một số chức năng: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Để phục vụ cho mục đích trên, hệ thống cần có các nhóm chức năng như sau: </w:t>
      </w:r>
    </w:p>
    <w:p w:rsidR="00A775FD" w:rsidRPr="00290C36" w:rsidRDefault="00A775FD" w:rsidP="00A775FD">
      <w:pPr>
        <w:rPr>
          <w:rFonts w:cstheme="minorHAnsi"/>
          <w:b/>
        </w:rPr>
      </w:pPr>
      <w:r w:rsidRPr="00290C36">
        <w:rPr>
          <w:rFonts w:cstheme="minorHAnsi"/>
          <w:b/>
        </w:rPr>
        <w:t xml:space="preserve">Nhân viên phục vụ: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Xem lịch làm việc của mình: xem các ca làm việc </w:t>
      </w:r>
      <w:proofErr w:type="gramStart"/>
      <w:r w:rsidRPr="00D430F4">
        <w:rPr>
          <w:rFonts w:cstheme="minorHAnsi"/>
        </w:rPr>
        <w:t>theo</w:t>
      </w:r>
      <w:proofErr w:type="gramEnd"/>
      <w:r w:rsidRPr="00D430F4">
        <w:rPr>
          <w:rFonts w:cstheme="minorHAnsi"/>
        </w:rPr>
        <w:t xml:space="preserve"> tuần.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Cấp lại mật khẩu.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Xin phép vắng.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Hiển thị danh sách bàn với trạng thái của bàn như sau: trống, có khách, đang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đợi</w:t>
      </w:r>
      <w:proofErr w:type="gramEnd"/>
      <w:r w:rsidRPr="00D430F4">
        <w:rPr>
          <w:rFonts w:cstheme="minorHAnsi"/>
        </w:rPr>
        <w:t xml:space="preserve"> món, món đã xong.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Đặt món cho một bàn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Thêm món cho một bàn.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-  Đổi món cho một bàn.</w:t>
      </w:r>
      <w:proofErr w:type="gramEnd"/>
      <w:r w:rsidRPr="00D430F4">
        <w:rPr>
          <w:rFonts w:cstheme="minorHAnsi"/>
        </w:rPr>
        <w:t xml:space="preserve">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lastRenderedPageBreak/>
        <w:t xml:space="preserve">-  Gộp bàn: hai nhóm khách hàng tính tiền </w:t>
      </w:r>
      <w:proofErr w:type="gramStart"/>
      <w:r w:rsidRPr="00D430F4">
        <w:rPr>
          <w:rFonts w:cstheme="minorHAnsi"/>
        </w:rPr>
        <w:t>chung</w:t>
      </w:r>
      <w:proofErr w:type="gramEnd"/>
      <w:r w:rsidRPr="00D430F4">
        <w:rPr>
          <w:rFonts w:cstheme="minorHAnsi"/>
        </w:rPr>
        <w:t xml:space="preserve"> một hóa đơn.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Tính tiền: khi nhấn tính tiền thi sẽ cộng và in hóa đơn cho khách hàng. </w:t>
      </w:r>
    </w:p>
    <w:p w:rsidR="00A775FD" w:rsidRPr="00290C36" w:rsidRDefault="00A775FD" w:rsidP="00A775FD">
      <w:pPr>
        <w:rPr>
          <w:rFonts w:cstheme="minorHAnsi"/>
          <w:b/>
          <w:u w:val="single"/>
        </w:rPr>
      </w:pPr>
      <w:r w:rsidRPr="00290C36">
        <w:rPr>
          <w:rFonts w:cstheme="minorHAnsi"/>
          <w:b/>
          <w:u w:val="single"/>
        </w:rPr>
        <w:t xml:space="preserve">Nhà bếp: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Thông báo hết món: món ăn/nước uống đã hết nguyên liệu nên không thể làm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được</w:t>
      </w:r>
      <w:proofErr w:type="gramEnd"/>
      <w:r w:rsidRPr="00D430F4">
        <w:rPr>
          <w:rFonts w:cstheme="minorHAnsi"/>
        </w:rPr>
        <w:t xml:space="preserve">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Xem danh sách món ăn/nước uống đang được đặt </w:t>
      </w:r>
      <w:proofErr w:type="gramStart"/>
      <w:r w:rsidRPr="00D430F4">
        <w:rPr>
          <w:rFonts w:cstheme="minorHAnsi"/>
        </w:rPr>
        <w:t>theo</w:t>
      </w:r>
      <w:proofErr w:type="gramEnd"/>
      <w:r w:rsidRPr="00D430F4">
        <w:rPr>
          <w:rFonts w:cstheme="minorHAnsi"/>
        </w:rPr>
        <w:t xml:space="preserve"> thứ tự thời gian.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Thông báo món đã được nấu xong: khi nấu xong, </w:t>
      </w:r>
      <w:proofErr w:type="gramStart"/>
      <w:r w:rsidRPr="00D430F4">
        <w:rPr>
          <w:rFonts w:cstheme="minorHAnsi"/>
        </w:rPr>
        <w:t>pha</w:t>
      </w:r>
      <w:proofErr w:type="gramEnd"/>
      <w:r w:rsidRPr="00D430F4">
        <w:rPr>
          <w:rFonts w:cstheme="minorHAnsi"/>
        </w:rPr>
        <w:t xml:space="preserve"> chế báo là món ăn/nước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uống</w:t>
      </w:r>
      <w:proofErr w:type="gramEnd"/>
      <w:r w:rsidRPr="00D430F4">
        <w:rPr>
          <w:rFonts w:cstheme="minorHAnsi"/>
        </w:rPr>
        <w:t xml:space="preserve"> đã hoàn thành =&gt; phân hệ của nhân viên cũng sẽ được thông báo. </w:t>
      </w:r>
    </w:p>
    <w:p w:rsidR="00A775FD" w:rsidRPr="00290C36" w:rsidRDefault="00A775FD" w:rsidP="00A775FD">
      <w:pPr>
        <w:rPr>
          <w:rFonts w:cstheme="minorHAnsi"/>
          <w:b/>
          <w:u w:val="single"/>
        </w:rPr>
      </w:pPr>
      <w:r w:rsidRPr="00290C36">
        <w:rPr>
          <w:rFonts w:cstheme="minorHAnsi"/>
          <w:b/>
          <w:u w:val="single"/>
        </w:rPr>
        <w:t xml:space="preserve">Quản lý: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Xem lịch làm việc </w:t>
      </w:r>
      <w:proofErr w:type="gramStart"/>
      <w:r w:rsidRPr="00D430F4">
        <w:rPr>
          <w:rFonts w:cstheme="minorHAnsi"/>
        </w:rPr>
        <w:t>chung</w:t>
      </w:r>
      <w:proofErr w:type="gramEnd"/>
      <w:r w:rsidRPr="00D430F4">
        <w:rPr>
          <w:rFonts w:cstheme="minorHAnsi"/>
        </w:rPr>
        <w:t xml:space="preserve"> (tất cả nhân viên).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Xem lịch làm việc riêng của một nhân viên.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Kiểm duyệt việc xin phép vắng của nhân viên phục vụ.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Chấm công cho nhân viên: khi bắt đầu ca mới, check vào nhân viên có đi làm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hay</w:t>
      </w:r>
      <w:proofErr w:type="gramEnd"/>
      <w:r w:rsidRPr="00D430F4">
        <w:rPr>
          <w:rFonts w:cstheme="minorHAnsi"/>
        </w:rPr>
        <w:t xml:space="preserve"> không, đi trễ bao nhiêu phút.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Các chức năng của nhân viên phục vụ (nhưng có thêm giá trị đầu vào là nhân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viên</w:t>
      </w:r>
      <w:proofErr w:type="gramEnd"/>
      <w:r w:rsidRPr="00D430F4">
        <w:rPr>
          <w:rFonts w:cstheme="minorHAnsi"/>
        </w:rPr>
        <w:t xml:space="preserve"> phục vụ đó). </w:t>
      </w:r>
    </w:p>
    <w:p w:rsidR="00A775FD" w:rsidRPr="00290C36" w:rsidRDefault="00A775FD" w:rsidP="00A775FD">
      <w:pPr>
        <w:rPr>
          <w:rFonts w:cstheme="minorHAnsi"/>
          <w:b/>
          <w:u w:val="single"/>
        </w:rPr>
      </w:pPr>
      <w:r w:rsidRPr="00290C36">
        <w:rPr>
          <w:rFonts w:cstheme="minorHAnsi"/>
          <w:b/>
          <w:u w:val="single"/>
        </w:rPr>
        <w:t xml:space="preserve">Chủ quán: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Thay đổi các tham số: lương/ca, số ca trong ngày, thời gian của mỗi ca.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Thêm/Sửa/Xóa nhân viên.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Tính lương cho nhân viên.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Kiểm duyệt việc xin phép vắng của nhân viên quản lý.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Tổ chức bàn ghế: gán số thứ tự, số người tối đa.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Khởi tạo/chỉnh sửa menu. Lập trình ứng dụng Java – 15HCB1    Đồ </w:t>
      </w:r>
      <w:proofErr w:type="gramStart"/>
      <w:r w:rsidRPr="00D430F4">
        <w:rPr>
          <w:rFonts w:cstheme="minorHAnsi"/>
        </w:rPr>
        <w:t>án</w:t>
      </w:r>
      <w:proofErr w:type="gramEnd"/>
      <w:r w:rsidRPr="00D430F4">
        <w:rPr>
          <w:rFonts w:cstheme="minorHAnsi"/>
        </w:rPr>
        <w:t xml:space="preserve"> thực hành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nhanh/tploc/htthanh@fit.hcmus.edu.vn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Khởi tạo/chỉnh sửa món ăn/nước uống.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lastRenderedPageBreak/>
        <w:t xml:space="preserve">-  Hiển thị/chỉnh sửa lịch làm việc của tất cả các ngày trong tuần của tất cả nhân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viên</w:t>
      </w:r>
      <w:proofErr w:type="gramEnd"/>
      <w:r w:rsidRPr="00D430F4">
        <w:rPr>
          <w:rFonts w:cstheme="minorHAnsi"/>
        </w:rPr>
        <w:t xml:space="preserve"> (7 ngày/tuần, 3 ca/ngày – số ca có thể thay đổi): 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Xem</w:t>
      </w:r>
      <w:proofErr w:type="gramEnd"/>
      <w:r w:rsidRPr="00D430F4">
        <w:rPr>
          <w:rFonts w:cstheme="minorHAnsi"/>
        </w:rPr>
        <w:t xml:space="preserve"> ca nào trống, ca nào có bao nhiêu nhân viên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Có</w:t>
      </w:r>
      <w:proofErr w:type="gramEnd"/>
      <w:r w:rsidRPr="00D430F4">
        <w:rPr>
          <w:rFonts w:cstheme="minorHAnsi"/>
        </w:rPr>
        <w:t xml:space="preserve"> thể thêm/xóa nhân viên vào ca.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Mỗi</w:t>
      </w:r>
      <w:proofErr w:type="gramEnd"/>
      <w:r w:rsidRPr="00D430F4">
        <w:rPr>
          <w:rFonts w:cstheme="minorHAnsi"/>
        </w:rPr>
        <w:t xml:space="preserve"> ca có số nhân viên tối thiểu – tối đa như sau: 3 - 6 nhân viên phục vụ,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1 - 3 nhân viên pha chế, 1 - 3 nhân </w:t>
      </w:r>
      <w:proofErr w:type="gramStart"/>
      <w:r w:rsidRPr="00D430F4">
        <w:rPr>
          <w:rFonts w:cstheme="minorHAnsi"/>
        </w:rPr>
        <w:t>viên  quản</w:t>
      </w:r>
      <w:proofErr w:type="gramEnd"/>
      <w:r w:rsidRPr="00D430F4">
        <w:rPr>
          <w:rFonts w:cstheme="minorHAnsi"/>
        </w:rPr>
        <w:t xml:space="preserve"> lý. Các con số có thể thay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đổi</w:t>
      </w:r>
      <w:proofErr w:type="gramEnd"/>
      <w:r w:rsidRPr="00D430F4">
        <w:rPr>
          <w:rFonts w:cstheme="minorHAnsi"/>
        </w:rPr>
        <w:t xml:space="preserve">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Hiển thị/chỉnh sửa lịch làm việc của tất cả các ngày trong tuần của 1 nhân viên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được</w:t>
      </w:r>
      <w:proofErr w:type="gramEnd"/>
      <w:r w:rsidRPr="00D430F4">
        <w:rPr>
          <w:rFonts w:cstheme="minorHAnsi"/>
        </w:rPr>
        <w:t xml:space="preserve"> chọn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Xem</w:t>
      </w:r>
      <w:proofErr w:type="gramEnd"/>
      <w:r w:rsidRPr="00D430F4">
        <w:rPr>
          <w:rFonts w:cstheme="minorHAnsi"/>
        </w:rPr>
        <w:t xml:space="preserve"> ca nào trống, ca nào làm việc.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Thay</w:t>
      </w:r>
      <w:proofErr w:type="gramEnd"/>
      <w:r w:rsidRPr="00D430F4">
        <w:rPr>
          <w:rFonts w:cstheme="minorHAnsi"/>
        </w:rPr>
        <w:t xml:space="preserve"> đổi trạng thái của ca. </w:t>
      </w:r>
    </w:p>
    <w:p w:rsidR="00A775FD" w:rsidRPr="00B267AA" w:rsidRDefault="00A775FD" w:rsidP="00A775FD">
      <w:pPr>
        <w:rPr>
          <w:rFonts w:cstheme="minorHAnsi"/>
          <w:b/>
        </w:rPr>
      </w:pPr>
      <w:r w:rsidRPr="00B267AA">
        <w:rPr>
          <w:rFonts w:cstheme="minorHAnsi"/>
          <w:b/>
        </w:rPr>
        <w:t xml:space="preserve">-  Lập các báo cáo: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Doanh</w:t>
      </w:r>
      <w:proofErr w:type="gramEnd"/>
      <w:r w:rsidRPr="00D430F4">
        <w:rPr>
          <w:rFonts w:cstheme="minorHAnsi"/>
        </w:rPr>
        <w:t xml:space="preserve"> thu trong tháng/quý/năm.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khách trong các ca trong tháng/quý/năm.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khách mà một nhân viên phục vụ trong tuần.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khách của bàn trong tháng/quý/năm.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khách của món ăn/nước uống trong tháng/quý/năm.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Tiền</w:t>
      </w:r>
      <w:proofErr w:type="gramEnd"/>
      <w:r w:rsidRPr="00D430F4">
        <w:rPr>
          <w:rFonts w:cstheme="minorHAnsi"/>
        </w:rPr>
        <w:t xml:space="preserve"> lương nhân viên.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buổi vắng có phép của nhân viên.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o  Số</w:t>
      </w:r>
      <w:proofErr w:type="gramEnd"/>
      <w:r w:rsidRPr="00D430F4">
        <w:rPr>
          <w:rFonts w:cstheme="minorHAnsi"/>
        </w:rPr>
        <w:t xml:space="preserve"> lượng buổi vắng không phép của nhân viên. </w:t>
      </w:r>
    </w:p>
    <w:p w:rsidR="00A775FD" w:rsidRPr="00D430F4" w:rsidRDefault="00A775FD" w:rsidP="00A775FD">
      <w:pPr>
        <w:rPr>
          <w:rFonts w:cstheme="minorHAnsi"/>
        </w:rPr>
      </w:pPr>
      <w:r w:rsidRPr="00D430F4">
        <w:rPr>
          <w:rFonts w:cstheme="minorHAnsi"/>
        </w:rPr>
        <w:t xml:space="preserve">-  Phân quyền người dùng: tạo/sửa/xóa loại người dùng, thêm/xóa chức năng cho </w:t>
      </w:r>
    </w:p>
    <w:p w:rsidR="00A775FD" w:rsidRPr="00D430F4" w:rsidRDefault="00A775FD" w:rsidP="00A775FD">
      <w:pPr>
        <w:rPr>
          <w:rFonts w:cstheme="minorHAnsi"/>
        </w:rPr>
      </w:pPr>
      <w:proofErr w:type="gramStart"/>
      <w:r w:rsidRPr="00D430F4">
        <w:rPr>
          <w:rFonts w:cstheme="minorHAnsi"/>
        </w:rPr>
        <w:t>mỗi</w:t>
      </w:r>
      <w:proofErr w:type="gramEnd"/>
      <w:r w:rsidRPr="00D430F4">
        <w:rPr>
          <w:rFonts w:cstheme="minorHAnsi"/>
        </w:rPr>
        <w:t xml:space="preserve"> loại người dùng. </w:t>
      </w:r>
    </w:p>
    <w:p w:rsidR="00A775FD" w:rsidRPr="00B267AA" w:rsidRDefault="00A775FD" w:rsidP="00A775FD">
      <w:pPr>
        <w:rPr>
          <w:rFonts w:cstheme="minorHAnsi"/>
          <w:b/>
        </w:rPr>
      </w:pPr>
      <w:r w:rsidRPr="00B267AA">
        <w:rPr>
          <w:rFonts w:cstheme="minorHAnsi"/>
          <w:b/>
        </w:rPr>
        <w:t xml:space="preserve">-  Backup/restore dữ liệu </w:t>
      </w:r>
    </w:p>
    <w:p w:rsidR="00A775FD" w:rsidRPr="00254315" w:rsidRDefault="00A775FD" w:rsidP="00A775FD">
      <w:pPr>
        <w:rPr>
          <w:rFonts w:cstheme="minorHAnsi"/>
        </w:rPr>
      </w:pPr>
      <w:r w:rsidRPr="00D430F4">
        <w:rPr>
          <w:rFonts w:cstheme="minorHAnsi"/>
        </w:rPr>
        <w:t>Giữa các người dùng có thể chat với nhau</w:t>
      </w:r>
      <w:bookmarkStart w:id="2" w:name="_Toc334194230"/>
    </w:p>
    <w:bookmarkEnd w:id="2"/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r>
        <w:t>Yêu cầu phần mềm</w:t>
      </w:r>
    </w:p>
    <w:p w:rsidR="00A775FD" w:rsidRPr="00E21B69" w:rsidRDefault="00A775FD" w:rsidP="00A775FD">
      <w:pPr>
        <w:ind w:left="360"/>
      </w:pPr>
    </w:p>
    <w:p w:rsidR="00A775FD" w:rsidRDefault="00A775FD" w:rsidP="00A775FD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40" w:after="240"/>
        <w:ind w:left="360" w:hanging="360"/>
        <w:contextualSpacing/>
        <w:rPr>
          <w:rStyle w:val="Emphasis"/>
          <w:i w:val="0"/>
          <w:iCs w:val="0"/>
        </w:rPr>
      </w:pPr>
      <w:bookmarkStart w:id="3" w:name="_Toc334194232"/>
      <w:r w:rsidRPr="005A1D52">
        <w:rPr>
          <w:rStyle w:val="Emphasis"/>
        </w:rPr>
        <w:t>Phát biểu bài toán</w:t>
      </w:r>
      <w:bookmarkEnd w:id="3"/>
    </w:p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  <w:rPr>
          <w:rStyle w:val="Emphasis"/>
        </w:rPr>
      </w:pPr>
      <w:bookmarkStart w:id="4" w:name="_Toc334194233"/>
      <w:r>
        <w:rPr>
          <w:rStyle w:val="Emphasis"/>
        </w:rPr>
        <w:t>Chức năng</w:t>
      </w:r>
      <w:bookmarkEnd w:id="4"/>
    </w:p>
    <w:p w:rsidR="00A775FD" w:rsidRPr="00EB5EC3" w:rsidRDefault="00A775FD" w:rsidP="00A775FD"/>
    <w:p w:rsidR="00A775FD" w:rsidRPr="00F22CE7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bookmarkStart w:id="5" w:name="_Toc334194234"/>
      <w:r w:rsidRPr="005A1D52">
        <w:rPr>
          <w:rStyle w:val="Emphasis"/>
        </w:rPr>
        <w:t>Danh sách các Stakeholder</w:t>
      </w:r>
      <w:r>
        <w:rPr>
          <w:rStyle w:val="Emphasis"/>
        </w:rPr>
        <w:t xml:space="preserve"> &amp; các loại người dùng</w:t>
      </w:r>
      <w:bookmarkEnd w:id="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775FD" w:rsidRPr="00095B5A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Default="00A775FD" w:rsidP="0053511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095B5A" w:rsidRDefault="00A775FD" w:rsidP="0053511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Stakeholder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095B5A" w:rsidRDefault="00A775FD" w:rsidP="00535113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775FD" w:rsidRPr="000C0CA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Default="00A775FD" w:rsidP="00535113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 w:rsidRPr="00C74520">
              <w:rPr>
                <w:rFonts w:eastAsia="SimSun"/>
              </w:rPr>
              <w:t>&lt;</w:t>
            </w:r>
            <w:r>
              <w:rPr>
                <w:rFonts w:eastAsia="SimSun"/>
              </w:rPr>
              <w:t>Chủ quán</w:t>
            </w:r>
            <w:r w:rsidRPr="00C74520">
              <w:rPr>
                <w:rFonts w:eastAsia="SimSun"/>
              </w:rPr>
              <w:t>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Muốn một công cụ kiểm soát, kiểm tra các món </w:t>
            </w:r>
            <w:proofErr w:type="gramStart"/>
            <w:r>
              <w:rPr>
                <w:rFonts w:eastAsia="SimSun"/>
              </w:rPr>
              <w:t>ăn</w:t>
            </w:r>
            <w:proofErr w:type="gramEnd"/>
            <w:r>
              <w:rPr>
                <w:rFonts w:eastAsia="SimSun"/>
              </w:rPr>
              <w:t xml:space="preserve"> trong quán.Quản lý chặt chẽ các nhân viên trong quán ăn. Thống kê được doanh thu của quán ăn theo ngày, tháng, năm</w:t>
            </w:r>
            <w:proofErr w:type="gramStart"/>
            <w:r>
              <w:rPr>
                <w:rFonts w:eastAsia="SimSun"/>
              </w:rPr>
              <w:t>..</w:t>
            </w:r>
            <w:proofErr w:type="gramEnd"/>
            <w:r>
              <w:rPr>
                <w:rFonts w:eastAsia="SimSun"/>
              </w:rPr>
              <w:t xml:space="preserve"> </w:t>
            </w:r>
          </w:p>
        </w:tc>
      </w:tr>
      <w:tr w:rsidR="00A775FD" w:rsidRPr="007A1DE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&lt;Nhân viên&gt;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Đặt món và gửi thông tin đến nhà bếp để tiến hành thực hiện món ăn. Ghi nhận các hóa đơn của bàn ăn</w:t>
            </w:r>
          </w:p>
        </w:tc>
      </w:tr>
      <w:tr w:rsidR="00A775FD" w:rsidRPr="007A1DE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&lt;Nhà bếp&gt;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Nhận yêu cầu món ăn, tiến hành nấu nước và xác nhận đã nấu xong món ăn. </w:t>
            </w:r>
          </w:p>
        </w:tc>
      </w:tr>
      <w:tr w:rsidR="00A775FD" w:rsidRPr="007A1DE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0651F7" w:rsidRDefault="00A775FD" w:rsidP="00535113">
            <w:pPr>
              <w:jc w:val="center"/>
              <w:rPr>
                <w:rFonts w:eastAsia="SimSun"/>
              </w:rPr>
            </w:pPr>
            <w:r w:rsidRPr="000651F7">
              <w:rPr>
                <w:rFonts w:eastAsia="SimSun"/>
              </w:rPr>
              <w:t>&lt;Người lập trình ứng dụng&gt;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5B072F" w:rsidRDefault="00A775FD" w:rsidP="00535113">
            <w:pPr>
              <w:jc w:val="center"/>
              <w:rPr>
                <w:rFonts w:eastAsia="SimSun"/>
              </w:rPr>
            </w:pPr>
            <w:r w:rsidRPr="000651F7">
              <w:rPr>
                <w:rFonts w:eastAsia="SimSun"/>
              </w:rPr>
              <w:t xml:space="preserve">Phân tích yêu cầu của phía người sử dụng và thiết kế, xây dựng phần mềm Quản Lý </w:t>
            </w:r>
            <w:r w:rsidRPr="005B072F">
              <w:rPr>
                <w:rFonts w:eastAsia="SimSun"/>
              </w:rPr>
              <w:t>Quán Ăn.</w:t>
            </w:r>
          </w:p>
        </w:tc>
      </w:tr>
    </w:tbl>
    <w:p w:rsidR="00A775FD" w:rsidRDefault="00A775FD" w:rsidP="00A775FD">
      <w:pPr>
        <w:spacing w:line="360" w:lineRule="auto"/>
        <w:ind w:left="720"/>
        <w:jc w:val="both"/>
        <w:rPr>
          <w:i/>
          <w:color w:val="0000FF"/>
        </w:rPr>
      </w:pPr>
    </w:p>
    <w:p w:rsidR="00A775FD" w:rsidRPr="00F61184" w:rsidRDefault="00A775FD" w:rsidP="00A775FD">
      <w:pPr>
        <w:spacing w:line="360" w:lineRule="auto"/>
        <w:ind w:left="720"/>
        <w:jc w:val="both"/>
        <w:rPr>
          <w:b/>
          <w:color w:val="000000" w:themeColor="text1"/>
        </w:rPr>
      </w:pPr>
      <w:proofErr w:type="gramStart"/>
      <w:r w:rsidRPr="00F61184">
        <w:rPr>
          <w:b/>
          <w:color w:val="000000" w:themeColor="text1"/>
        </w:rPr>
        <w:t>Danh sách các người dùng của hệ thống phần mềm.</w:t>
      </w:r>
      <w:proofErr w:type="gram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775FD" w:rsidRPr="00095B5A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Default="00A775FD" w:rsidP="0053511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095B5A" w:rsidRDefault="00A775FD" w:rsidP="0053511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Lớp người dùng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095B5A" w:rsidRDefault="00A775FD" w:rsidP="00535113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775FD" w:rsidRPr="000C0CA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Default="00A775FD" w:rsidP="00535113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 w:rsidRPr="00C74520">
              <w:rPr>
                <w:rFonts w:eastAsia="SimSun"/>
              </w:rPr>
              <w:t>Người sử dụng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 w:rsidRPr="00C74520">
              <w:rPr>
                <w:rFonts w:eastAsia="SimSun"/>
              </w:rPr>
              <w:t xml:space="preserve">Có thể gồm nhiều loại người dùng khác nhau do người quản trị (chủ </w:t>
            </w:r>
            <w:r>
              <w:rPr>
                <w:rFonts w:eastAsia="SimSun"/>
              </w:rPr>
              <w:t>quán ăn</w:t>
            </w:r>
            <w:r w:rsidRPr="00C74520">
              <w:rPr>
                <w:rFonts w:eastAsia="SimSun"/>
              </w:rPr>
              <w:t>) tạo ra để phân công công việc cụ thể cho từng vị trí.</w:t>
            </w:r>
          </w:p>
        </w:tc>
      </w:tr>
      <w:tr w:rsidR="00A775FD" w:rsidRPr="007A1DE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07DEA" w:rsidRDefault="00A775FD" w:rsidP="00535113">
            <w:pPr>
              <w:jc w:val="center"/>
              <w:rPr>
                <w:rFonts w:eastAsia="SimSun"/>
              </w:rPr>
            </w:pPr>
            <w:r w:rsidRPr="00C07DEA">
              <w:rPr>
                <w:rFonts w:eastAsia="SimSun"/>
              </w:rPr>
              <w:t>Quản trị viên (chủ quán)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C74520" w:rsidRDefault="00A775FD" w:rsidP="0053511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Có quyền thiết lập hệ thống chức năng cho từng phân loại người dùng. Cùng với một số chức năng quản trị khác.</w:t>
            </w:r>
          </w:p>
        </w:tc>
      </w:tr>
      <w:tr w:rsidR="00A775FD" w:rsidRPr="007A1DE8" w:rsidTr="00535113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5FD" w:rsidRPr="007A1DE8" w:rsidRDefault="00A775FD" w:rsidP="00535113">
            <w:pPr>
              <w:jc w:val="center"/>
              <w:rPr>
                <w:rFonts w:eastAsia="SimSun"/>
              </w:rPr>
            </w:pPr>
          </w:p>
        </w:tc>
      </w:tr>
    </w:tbl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bookmarkStart w:id="6" w:name="_Toc334194235"/>
      <w:r>
        <w:t>Môi trường hoạt động</w:t>
      </w:r>
      <w:bookmarkEnd w:id="6"/>
    </w:p>
    <w:p w:rsidR="00A775FD" w:rsidRPr="000651F7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0651F7">
        <w:rPr>
          <w:color w:val="000000" w:themeColor="text1"/>
        </w:rPr>
        <w:t>Hoạt độ trên môi trường WindowXP/</w:t>
      </w:r>
      <w:proofErr w:type="gramStart"/>
      <w:r w:rsidRPr="000651F7">
        <w:rPr>
          <w:color w:val="000000" w:themeColor="text1"/>
        </w:rPr>
        <w:t>7</w:t>
      </w:r>
      <w:r w:rsidRPr="00507241">
        <w:rPr>
          <w:color w:val="000000" w:themeColor="text1"/>
        </w:rPr>
        <w:t xml:space="preserve"> ,</w:t>
      </w:r>
      <w:proofErr w:type="gramEnd"/>
      <w:r w:rsidRPr="00507241">
        <w:rPr>
          <w:color w:val="000000" w:themeColor="text1"/>
        </w:rPr>
        <w:t xml:space="preserve"> MacOS, Ubuntu, Linux</w:t>
      </w:r>
      <w:r w:rsidRPr="000651F7">
        <w:rPr>
          <w:color w:val="000000" w:themeColor="text1"/>
        </w:rPr>
        <w:t>.</w:t>
      </w:r>
    </w:p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bookmarkStart w:id="7" w:name="_Toc334194236"/>
      <w:r>
        <w:lastRenderedPageBreak/>
        <w:t>Các ràng buộc thiết kế và triển khai</w:t>
      </w:r>
      <w:bookmarkEnd w:id="7"/>
    </w:p>
    <w:p w:rsidR="00A775FD" w:rsidRPr="00507ED7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0651F7">
        <w:rPr>
          <w:color w:val="000000" w:themeColor="text1"/>
        </w:rPr>
        <w:t xml:space="preserve">Yêu cầu hệ thống quản trị </w:t>
      </w:r>
      <w:r w:rsidRPr="00C07DEA">
        <w:rPr>
          <w:color w:val="000000" w:themeColor="text1"/>
        </w:rPr>
        <w:t>MySQL 5.11</w:t>
      </w:r>
    </w:p>
    <w:p w:rsidR="00A775FD" w:rsidRDefault="00A775FD" w:rsidP="00A775FD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40" w:after="240"/>
        <w:ind w:left="360" w:hanging="360"/>
        <w:contextualSpacing/>
      </w:pPr>
      <w:bookmarkStart w:id="8" w:name="_Toc334194238"/>
      <w:r>
        <w:t>Yêu cầu phần mềm</w:t>
      </w:r>
      <w:bookmarkEnd w:id="8"/>
    </w:p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</w:pPr>
      <w:bookmarkStart w:id="9" w:name="_Toc334194239"/>
      <w:r>
        <w:t>Đặc tả yêu cầu chức năng</w:t>
      </w:r>
      <w:bookmarkEnd w:id="9"/>
    </w:p>
    <w:p w:rsidR="00A775FD" w:rsidRPr="004F7B45" w:rsidRDefault="00A775FD" w:rsidP="00A775FD">
      <w:pPr>
        <w:ind w:left="720"/>
      </w:pPr>
      <w:r>
        <w:t>Mô tả ở mục 2.1 (Chức năng)</w:t>
      </w:r>
    </w:p>
    <w:p w:rsidR="00A775FD" w:rsidRPr="004944AF" w:rsidRDefault="00A775FD" w:rsidP="00A775FD">
      <w:pPr>
        <w:pStyle w:val="Heading2"/>
        <w:keepNext w:val="0"/>
        <w:keepLines w:val="0"/>
        <w:widowControl w:val="0"/>
        <w:numPr>
          <w:ilvl w:val="1"/>
          <w:numId w:val="1"/>
        </w:numPr>
        <w:spacing w:before="240" w:after="240"/>
        <w:ind w:left="900" w:hanging="540"/>
        <w:contextualSpacing/>
        <w:rPr>
          <w:color w:val="000000" w:themeColor="text1"/>
        </w:rPr>
      </w:pPr>
      <w:bookmarkStart w:id="10" w:name="_Toc334194245"/>
      <w:r w:rsidRPr="004944AF">
        <w:rPr>
          <w:color w:val="000000" w:themeColor="text1"/>
        </w:rPr>
        <w:t>Đặc tả yêu cầu phi chức năng</w:t>
      </w:r>
      <w:bookmarkEnd w:id="10"/>
    </w:p>
    <w:p w:rsidR="00A775FD" w:rsidRPr="005B7728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045514">
        <w:rPr>
          <w:i/>
          <w:color w:val="000000" w:themeColor="text1"/>
        </w:rPr>
        <w:t xml:space="preserve">- </w:t>
      </w:r>
      <w:r w:rsidRPr="005B7728">
        <w:rPr>
          <w:color w:val="000000" w:themeColor="text1"/>
        </w:rPr>
        <w:t>Hiệu năng hoạt động</w:t>
      </w:r>
    </w:p>
    <w:p w:rsidR="00A775FD" w:rsidRPr="005B7728" w:rsidRDefault="00A775FD" w:rsidP="00A775F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Thời gian phản hồi nhanh</w:t>
      </w:r>
    </w:p>
    <w:p w:rsidR="00A775FD" w:rsidRPr="005B7728" w:rsidRDefault="00A775FD" w:rsidP="00A775F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Đầy đủ thông tin tra cứu</w:t>
      </w:r>
    </w:p>
    <w:p w:rsidR="00A775FD" w:rsidRPr="005B7728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5B7728">
        <w:rPr>
          <w:color w:val="000000" w:themeColor="text1"/>
        </w:rPr>
        <w:t>- Tính khả dụng</w:t>
      </w:r>
    </w:p>
    <w:p w:rsidR="00A775FD" w:rsidRPr="005B7728" w:rsidRDefault="00A775FD" w:rsidP="00A775FD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Phù hợp với nhu cầu</w:t>
      </w:r>
    </w:p>
    <w:p w:rsidR="00A775FD" w:rsidRPr="005B7728" w:rsidRDefault="00A775FD" w:rsidP="00A775FD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Dễ dàng học cách sử dụng</w:t>
      </w:r>
    </w:p>
    <w:p w:rsidR="00A775FD" w:rsidRPr="005B7728" w:rsidRDefault="00A775FD" w:rsidP="00A775FD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Giao diện thân thiên</w:t>
      </w:r>
    </w:p>
    <w:p w:rsidR="00A775FD" w:rsidRPr="005B7728" w:rsidRDefault="00A775FD" w:rsidP="00A775FD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Truy cập, khai thác nhanh chóng</w:t>
      </w:r>
    </w:p>
    <w:p w:rsidR="00A775FD" w:rsidRPr="005B7728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5B7728">
        <w:rPr>
          <w:color w:val="000000" w:themeColor="text1"/>
        </w:rPr>
        <w:t>- Tính tin cậy</w:t>
      </w:r>
    </w:p>
    <w:p w:rsidR="00A775FD" w:rsidRPr="005B7728" w:rsidRDefault="00A775FD" w:rsidP="00A775FD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Hiếm khi xảy ra sự cố gián đoạn hệ thống, khả năng sửa chữa lỗi nhanh chóng</w:t>
      </w:r>
    </w:p>
    <w:p w:rsidR="00A775FD" w:rsidRPr="005B7728" w:rsidRDefault="00A775FD" w:rsidP="00A775FD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Không yêu cầu cao về hệ thống</w:t>
      </w:r>
    </w:p>
    <w:p w:rsidR="00A775FD" w:rsidRPr="005B7728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proofErr w:type="gramStart"/>
      <w:r w:rsidRPr="005B7728">
        <w:rPr>
          <w:color w:val="000000" w:themeColor="text1"/>
        </w:rPr>
        <w:t>- An</w:t>
      </w:r>
      <w:proofErr w:type="gramEnd"/>
      <w:r w:rsidRPr="005B7728">
        <w:rPr>
          <w:color w:val="000000" w:themeColor="text1"/>
        </w:rPr>
        <w:t xml:space="preserve"> toàn thông tin</w:t>
      </w:r>
    </w:p>
    <w:p w:rsidR="00A775FD" w:rsidRPr="005B7728" w:rsidRDefault="00A775FD" w:rsidP="00A775FD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Bảo mật, toàn vẹn và xác thực thông tin</w:t>
      </w:r>
    </w:p>
    <w:p w:rsidR="00A775FD" w:rsidRPr="005B7728" w:rsidRDefault="00A775FD" w:rsidP="00A775FD">
      <w:pPr>
        <w:spacing w:line="360" w:lineRule="auto"/>
        <w:ind w:left="720"/>
        <w:jc w:val="both"/>
        <w:rPr>
          <w:color w:val="000000" w:themeColor="text1"/>
        </w:rPr>
      </w:pPr>
      <w:r w:rsidRPr="005B7728">
        <w:rPr>
          <w:color w:val="000000" w:themeColor="text1"/>
        </w:rPr>
        <w:t>- Yêu cầu khác</w:t>
      </w:r>
    </w:p>
    <w:p w:rsidR="00A775FD" w:rsidRPr="005B7728" w:rsidRDefault="00A775FD" w:rsidP="00A775FD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Chi phí phát triển không quá cao</w:t>
      </w:r>
    </w:p>
    <w:p w:rsidR="00A775FD" w:rsidRPr="005B7728" w:rsidRDefault="00A775FD" w:rsidP="00A775FD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Thời gian phát triển không quá lâu</w:t>
      </w:r>
    </w:p>
    <w:p w:rsidR="00A775FD" w:rsidRPr="005B7728" w:rsidRDefault="00A775FD" w:rsidP="00A775FD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5B7728">
        <w:rPr>
          <w:color w:val="000000" w:themeColor="text1"/>
        </w:rPr>
        <w:t>Hệ thống có thể in báo cáo theo yêu cầu</w:t>
      </w:r>
    </w:p>
    <w:p w:rsidR="00A775FD" w:rsidRPr="005B072F" w:rsidRDefault="00A775FD" w:rsidP="00A775FD">
      <w:pPr>
        <w:pStyle w:val="ListParagraph"/>
        <w:ind w:left="1440"/>
      </w:pPr>
      <w:bookmarkStart w:id="11" w:name="_Toc334194254"/>
    </w:p>
    <w:p w:rsidR="00A775FD" w:rsidRDefault="00A775FD" w:rsidP="00A775FD">
      <w:pPr>
        <w:pStyle w:val="Heading1"/>
        <w:keepLines w:val="0"/>
        <w:widowControl w:val="0"/>
        <w:numPr>
          <w:ilvl w:val="0"/>
          <w:numId w:val="1"/>
        </w:numPr>
        <w:spacing w:before="120" w:after="60" w:line="240" w:lineRule="atLeast"/>
      </w:pPr>
      <w:r>
        <w:lastRenderedPageBreak/>
        <w:t>Thiết kế phần mềm</w:t>
      </w:r>
    </w:p>
    <w:p w:rsidR="00A775FD" w:rsidRDefault="00A775FD" w:rsidP="00A775FD">
      <w:pPr>
        <w:pStyle w:val="Heading2"/>
        <w:keepNext w:val="0"/>
        <w:keepLines w:val="0"/>
        <w:widowControl w:val="0"/>
        <w:numPr>
          <w:ilvl w:val="1"/>
          <w:numId w:val="2"/>
        </w:numPr>
        <w:spacing w:before="240" w:after="240"/>
        <w:contextualSpacing/>
      </w:pPr>
      <w:r>
        <w:t>Thiết kế dữ liệu</w:t>
      </w:r>
      <w:bookmarkEnd w:id="11"/>
    </w:p>
    <w:p w:rsidR="00A775FD" w:rsidRPr="00A54056" w:rsidRDefault="00A775FD" w:rsidP="00A775FD">
      <w:pPr>
        <w:pStyle w:val="Heading3"/>
        <w:keepNext w:val="0"/>
        <w:keepLines w:val="0"/>
        <w:widowControl w:val="0"/>
        <w:numPr>
          <w:ilvl w:val="2"/>
          <w:numId w:val="1"/>
        </w:numPr>
        <w:spacing w:before="240" w:after="240"/>
        <w:ind w:left="1224" w:hanging="504"/>
        <w:contextualSpacing/>
      </w:pPr>
      <w:r w:rsidRPr="000651F7">
        <w:t xml:space="preserve">Mô hình </w:t>
      </w:r>
      <w:r w:rsidRPr="003452F2">
        <w:t>cơ sở dữ liệu</w:t>
      </w:r>
    </w:p>
    <w:p w:rsidR="00A775FD" w:rsidRPr="003452F2" w:rsidRDefault="00A775FD" w:rsidP="00A775FD">
      <w:pPr>
        <w:spacing w:line="360" w:lineRule="auto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>
            <wp:extent cx="5943600" cy="510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_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775FD" w:rsidRPr="00CD7BA3" w:rsidRDefault="00A775FD" w:rsidP="00A775FD">
      <w:pPr>
        <w:pStyle w:val="Heading3"/>
        <w:keepNext w:val="0"/>
        <w:keepLines w:val="0"/>
        <w:widowControl w:val="0"/>
        <w:numPr>
          <w:ilvl w:val="2"/>
          <w:numId w:val="1"/>
        </w:numPr>
        <w:spacing w:before="240" w:after="240"/>
        <w:ind w:left="1224" w:hanging="504"/>
        <w:contextualSpacing/>
      </w:pPr>
      <w:r w:rsidRPr="00CD7BA3">
        <w:t>Giao diện đồ án</w:t>
      </w:r>
    </w:p>
    <w:p w:rsidR="00A775FD" w:rsidRDefault="00A775FD" w:rsidP="00A775FD">
      <w:pPr>
        <w:widowControl w:val="0"/>
        <w:numPr>
          <w:ilvl w:val="0"/>
          <w:numId w:val="3"/>
        </w:numPr>
        <w:spacing w:after="0" w:line="360" w:lineRule="auto"/>
        <w:rPr>
          <w:b/>
        </w:rPr>
      </w:pPr>
      <w:bookmarkStart w:id="13" w:name="_Ref344189259"/>
      <w:r w:rsidRPr="00CD7BA3">
        <w:rPr>
          <w:b/>
        </w:rPr>
        <w:t xml:space="preserve">Giao diện </w:t>
      </w:r>
      <w:bookmarkEnd w:id="13"/>
      <w:r>
        <w:rPr>
          <w:b/>
        </w:rPr>
        <w:t>đăng nhập:</w:t>
      </w:r>
    </w:p>
    <w:p w:rsidR="00A775FD" w:rsidRPr="00A775FD" w:rsidRDefault="00A775FD" w:rsidP="00A775FD">
      <w:pPr>
        <w:rPr>
          <w:b/>
          <w:sz w:val="28"/>
          <w:szCs w:val="28"/>
        </w:rPr>
      </w:pPr>
    </w:p>
    <w:sectPr w:rsidR="00A775FD" w:rsidRPr="00A7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3BC4D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347F34"/>
    <w:multiLevelType w:val="hybridMultilevel"/>
    <w:tmpl w:val="F1EEC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36BCE"/>
    <w:multiLevelType w:val="hybridMultilevel"/>
    <w:tmpl w:val="5D4201BA"/>
    <w:lvl w:ilvl="0" w:tplc="9592A17A">
      <w:start w:val="1"/>
      <w:numFmt w:val="decimal"/>
      <w:lvlText w:val="%1."/>
      <w:lvlJc w:val="right"/>
      <w:pPr>
        <w:ind w:left="720" w:hanging="360"/>
      </w:pPr>
      <w:rPr>
        <w:rFonts w:hint="default"/>
        <w:b/>
        <w:caps w:val="0"/>
        <w:smallCaps w:val="0"/>
        <w:color w:val="auto"/>
        <w:spacing w:val="0"/>
        <w:sz w:val="28"/>
        <w:szCs w:val="28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0B96"/>
    <w:multiLevelType w:val="hybridMultilevel"/>
    <w:tmpl w:val="244CC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D6FC9"/>
    <w:multiLevelType w:val="hybridMultilevel"/>
    <w:tmpl w:val="83D02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685F30"/>
    <w:multiLevelType w:val="hybridMultilevel"/>
    <w:tmpl w:val="404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DC"/>
    <w:rsid w:val="002F5DE7"/>
    <w:rsid w:val="0036429F"/>
    <w:rsid w:val="006B7467"/>
    <w:rsid w:val="007348DC"/>
    <w:rsid w:val="00A34F7C"/>
    <w:rsid w:val="00A775FD"/>
    <w:rsid w:val="00F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77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7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qFormat/>
    <w:rsid w:val="00A775FD"/>
    <w:pPr>
      <w:keepNext w:val="0"/>
      <w:keepLines w:val="0"/>
      <w:widowControl w:val="0"/>
      <w:spacing w:before="240" w:after="240"/>
      <w:ind w:left="1728" w:hanging="648"/>
      <w:contextualSpacing/>
      <w:outlineLvl w:val="3"/>
    </w:pPr>
    <w:rPr>
      <w:rFonts w:ascii="Arial" w:eastAsia="Times New Roman" w:hAnsi="Arial" w:cs="Times New Roman"/>
      <w:b w:val="0"/>
      <w:bCs w:val="0"/>
      <w:color w:val="auto"/>
      <w:sz w:val="24"/>
      <w:szCs w:val="20"/>
      <w:lang w:val="vi-VN"/>
    </w:rPr>
  </w:style>
  <w:style w:type="paragraph" w:styleId="Heading5">
    <w:name w:val="heading 5"/>
    <w:basedOn w:val="Normal"/>
    <w:next w:val="Normal"/>
    <w:link w:val="Heading5Char"/>
    <w:qFormat/>
    <w:rsid w:val="00A775FD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A775FD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A775FD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A775FD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A775FD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A775FD"/>
    <w:rPr>
      <w:rFonts w:ascii="Arial" w:eastAsia="Times New Roman" w:hAnsi="Arial" w:cs="Times New Roman"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A775F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A775F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A775F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A775F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A775F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A775FD"/>
    <w:rPr>
      <w:i/>
      <w:iCs/>
    </w:rPr>
  </w:style>
  <w:style w:type="paragraph" w:styleId="ListParagraph">
    <w:name w:val="List Paragraph"/>
    <w:basedOn w:val="Normal"/>
    <w:uiPriority w:val="34"/>
    <w:qFormat/>
    <w:rsid w:val="00A775F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77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7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qFormat/>
    <w:rsid w:val="00A775FD"/>
    <w:pPr>
      <w:keepNext w:val="0"/>
      <w:keepLines w:val="0"/>
      <w:widowControl w:val="0"/>
      <w:spacing w:before="240" w:after="240"/>
      <w:ind w:left="1728" w:hanging="648"/>
      <w:contextualSpacing/>
      <w:outlineLvl w:val="3"/>
    </w:pPr>
    <w:rPr>
      <w:rFonts w:ascii="Arial" w:eastAsia="Times New Roman" w:hAnsi="Arial" w:cs="Times New Roman"/>
      <w:b w:val="0"/>
      <w:bCs w:val="0"/>
      <w:color w:val="auto"/>
      <w:sz w:val="24"/>
      <w:szCs w:val="20"/>
      <w:lang w:val="vi-VN"/>
    </w:rPr>
  </w:style>
  <w:style w:type="paragraph" w:styleId="Heading5">
    <w:name w:val="heading 5"/>
    <w:basedOn w:val="Normal"/>
    <w:next w:val="Normal"/>
    <w:link w:val="Heading5Char"/>
    <w:qFormat/>
    <w:rsid w:val="00A775FD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A775FD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A775FD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A775FD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A775FD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A775FD"/>
    <w:rPr>
      <w:rFonts w:ascii="Arial" w:eastAsia="Times New Roman" w:hAnsi="Arial" w:cs="Times New Roman"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A775F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A775F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A775F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A775F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A775F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A775FD"/>
    <w:rPr>
      <w:i/>
      <w:iCs/>
    </w:rPr>
  </w:style>
  <w:style w:type="paragraph" w:styleId="ListParagraph">
    <w:name w:val="List Paragraph"/>
    <w:basedOn w:val="Normal"/>
    <w:uiPriority w:val="34"/>
    <w:qFormat/>
    <w:rsid w:val="00A775F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2016-06-15T12:04:00Z</dcterms:created>
  <dcterms:modified xsi:type="dcterms:W3CDTF">2016-06-15T12:41:00Z</dcterms:modified>
</cp:coreProperties>
</file>