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101A8" w14:textId="77777777" w:rsidR="00C809B5" w:rsidRDefault="00C809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3EA95123" w14:textId="77777777" w:rsidR="00C809B5" w:rsidRDefault="002137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>Module 3 - Database</w:t>
      </w:r>
    </w:p>
    <w:p w14:paraId="009A9405" w14:textId="77777777" w:rsidR="00C809B5" w:rsidRDefault="002137F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dưỡng</w:t>
      </w:r>
      <w:proofErr w:type="spellEnd"/>
    </w:p>
    <w:p w14:paraId="452D314C" w14:textId="77777777" w:rsidR="00C809B5" w:rsidRDefault="00C809B5">
      <w:pPr>
        <w:spacing w:line="360" w:lineRule="auto"/>
      </w:pPr>
    </w:p>
    <w:p w14:paraId="71C91443" w14:textId="77777777" w:rsidR="00C809B5" w:rsidRDefault="002137F4">
      <w:pPr>
        <w:pStyle w:val="Heading1"/>
        <w:numPr>
          <w:ilvl w:val="0"/>
          <w:numId w:val="3"/>
        </w:numPr>
        <w:spacing w:before="280" w:after="280" w:line="360" w:lineRule="auto"/>
        <w:jc w:val="both"/>
        <w:rPr>
          <w:sz w:val="28"/>
          <w:szCs w:val="28"/>
        </w:rPr>
      </w:pPr>
      <w:bookmarkStart w:id="1" w:name="_heading=h.3znysh7" w:colFirst="0" w:colLast="0"/>
      <w:bookmarkEnd w:id="1"/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</w:p>
    <w:p w14:paraId="4A1B49F9" w14:textId="77777777" w:rsidR="00C809B5" w:rsidRDefault="002137F4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Module 3 - Database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lệnh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SQL.</w:t>
      </w:r>
    </w:p>
    <w:p w14:paraId="13F1A436" w14:textId="77777777" w:rsidR="00C809B5" w:rsidRDefault="002137F4">
      <w:pPr>
        <w:pStyle w:val="Heading1"/>
        <w:numPr>
          <w:ilvl w:val="0"/>
          <w:numId w:val="3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</w:p>
    <w:p w14:paraId="38355B6C" w14:textId="77777777" w:rsidR="00C809B5" w:rsidRDefault="002137F4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nắm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4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5"/>
      </w:tblGrid>
      <w:tr w:rsidR="00C809B5" w14:paraId="2E5EAA14" w14:textId="77777777">
        <w:trPr>
          <w:trHeight w:val="240"/>
        </w:trPr>
        <w:tc>
          <w:tcPr>
            <w:tcW w:w="9355" w:type="dxa"/>
            <w:shd w:val="clear" w:color="auto" w:fill="002060"/>
          </w:tcPr>
          <w:p w14:paraId="720113BA" w14:textId="77777777" w:rsidR="00C809B5" w:rsidRDefault="002137F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SQL CƠ BẢN</w:t>
            </w:r>
          </w:p>
        </w:tc>
      </w:tr>
      <w:tr w:rsidR="00C809B5" w14:paraId="67606035" w14:textId="77777777">
        <w:trPr>
          <w:trHeight w:val="240"/>
        </w:trPr>
        <w:tc>
          <w:tcPr>
            <w:tcW w:w="9355" w:type="dxa"/>
          </w:tcPr>
          <w:p w14:paraId="00AF7D23" w14:textId="77777777" w:rsidR="00C809B5" w:rsidRDefault="002137F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INSERT, SELECT, UPDATE, DELETE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C809B5" w14:paraId="7ECC157B" w14:textId="77777777">
        <w:trPr>
          <w:trHeight w:val="240"/>
        </w:trPr>
        <w:tc>
          <w:tcPr>
            <w:tcW w:w="9355" w:type="dxa"/>
          </w:tcPr>
          <w:p w14:paraId="7757CFCE" w14:textId="77777777" w:rsidR="00C809B5" w:rsidRDefault="002137F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AND, OR</w:t>
            </w:r>
          </w:p>
        </w:tc>
      </w:tr>
      <w:tr w:rsidR="00C809B5" w14:paraId="057FFFA5" w14:textId="77777777">
        <w:trPr>
          <w:trHeight w:val="240"/>
        </w:trPr>
        <w:tc>
          <w:tcPr>
            <w:tcW w:w="9355" w:type="dxa"/>
          </w:tcPr>
          <w:p w14:paraId="7661156D" w14:textId="77777777" w:rsidR="00C809B5" w:rsidRDefault="002137F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LIKE %</w:t>
            </w:r>
          </w:p>
        </w:tc>
      </w:tr>
      <w:tr w:rsidR="00C809B5" w14:paraId="18ED5BCD" w14:textId="77777777">
        <w:trPr>
          <w:trHeight w:val="240"/>
        </w:trPr>
        <w:tc>
          <w:tcPr>
            <w:tcW w:w="9355" w:type="dxa"/>
          </w:tcPr>
          <w:p w14:paraId="1A7F18F6" w14:textId="77777777" w:rsidR="00C809B5" w:rsidRDefault="002137F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ORDER BY</w:t>
            </w:r>
          </w:p>
        </w:tc>
      </w:tr>
      <w:tr w:rsidR="00C809B5" w14:paraId="23A8DCCF" w14:textId="77777777">
        <w:trPr>
          <w:trHeight w:val="240"/>
        </w:trPr>
        <w:tc>
          <w:tcPr>
            <w:tcW w:w="9355" w:type="dxa"/>
          </w:tcPr>
          <w:p w14:paraId="64E7976B" w14:textId="77777777" w:rsidR="00C809B5" w:rsidRDefault="002137F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GROUP BY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HAVING</w:t>
            </w:r>
          </w:p>
        </w:tc>
      </w:tr>
      <w:tr w:rsidR="00C809B5" w14:paraId="46508766" w14:textId="77777777">
        <w:trPr>
          <w:trHeight w:val="240"/>
        </w:trPr>
        <w:tc>
          <w:tcPr>
            <w:tcW w:w="9355" w:type="dxa"/>
          </w:tcPr>
          <w:p w14:paraId="202BAB1F" w14:textId="77777777" w:rsidR="00C809B5" w:rsidRDefault="002137F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DISTINCT</w:t>
            </w:r>
          </w:p>
        </w:tc>
      </w:tr>
      <w:tr w:rsidR="00C809B5" w14:paraId="01E88C6C" w14:textId="77777777">
        <w:trPr>
          <w:trHeight w:val="240"/>
        </w:trPr>
        <w:tc>
          <w:tcPr>
            <w:tcW w:w="9355" w:type="dxa"/>
          </w:tcPr>
          <w:p w14:paraId="1A67244E" w14:textId="77777777" w:rsidR="00C809B5" w:rsidRDefault="002137F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INNER JOIN</w:t>
            </w:r>
          </w:p>
        </w:tc>
      </w:tr>
      <w:tr w:rsidR="00C809B5" w14:paraId="5FA2EF1F" w14:textId="77777777">
        <w:trPr>
          <w:trHeight w:val="240"/>
        </w:trPr>
        <w:tc>
          <w:tcPr>
            <w:tcW w:w="9355" w:type="dxa"/>
          </w:tcPr>
          <w:p w14:paraId="515FB4AB" w14:textId="77777777" w:rsidR="00C809B5" w:rsidRDefault="002137F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OUTER JOIN</w:t>
            </w:r>
          </w:p>
        </w:tc>
      </w:tr>
      <w:tr w:rsidR="00C809B5" w14:paraId="3B8CA248" w14:textId="77777777">
        <w:trPr>
          <w:trHeight w:val="240"/>
        </w:trPr>
        <w:tc>
          <w:tcPr>
            <w:tcW w:w="9355" w:type="dxa"/>
          </w:tcPr>
          <w:p w14:paraId="08BC516E" w14:textId="77777777" w:rsidR="00C809B5" w:rsidRDefault="002137F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UNION</w:t>
            </w:r>
          </w:p>
        </w:tc>
      </w:tr>
      <w:tr w:rsidR="00C809B5" w14:paraId="67BE5448" w14:textId="77777777">
        <w:trPr>
          <w:trHeight w:val="240"/>
        </w:trPr>
        <w:tc>
          <w:tcPr>
            <w:tcW w:w="9355" w:type="dxa"/>
          </w:tcPr>
          <w:p w14:paraId="1D3A7C46" w14:textId="77777777" w:rsidR="00C809B5" w:rsidRDefault="002137F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EXCEPT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NOT IN, NOT EXISTS</w:t>
            </w:r>
          </w:p>
        </w:tc>
      </w:tr>
      <w:tr w:rsidR="00C809B5" w14:paraId="1C12B4EB" w14:textId="77777777">
        <w:trPr>
          <w:trHeight w:val="240"/>
        </w:trPr>
        <w:tc>
          <w:tcPr>
            <w:tcW w:w="9355" w:type="dxa"/>
          </w:tcPr>
          <w:p w14:paraId="0BB4399B" w14:textId="77777777" w:rsidR="00C809B5" w:rsidRDefault="002137F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INTERSECT</w:t>
            </w:r>
          </w:p>
        </w:tc>
      </w:tr>
      <w:tr w:rsidR="00C809B5" w14:paraId="422BDB3B" w14:textId="77777777">
        <w:trPr>
          <w:trHeight w:val="240"/>
        </w:trPr>
        <w:tc>
          <w:tcPr>
            <w:tcW w:w="9355" w:type="dxa"/>
          </w:tcPr>
          <w:p w14:paraId="14B36B66" w14:textId="77777777" w:rsidR="00C809B5" w:rsidRDefault="002137F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hỗn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tạp</w:t>
            </w:r>
            <w:proofErr w:type="spellEnd"/>
          </w:p>
        </w:tc>
      </w:tr>
      <w:tr w:rsidR="00C809B5" w14:paraId="64B5AB17" w14:textId="77777777">
        <w:trPr>
          <w:trHeight w:val="240"/>
        </w:trPr>
        <w:tc>
          <w:tcPr>
            <w:tcW w:w="9355" w:type="dxa"/>
            <w:shd w:val="clear" w:color="auto" w:fill="002060"/>
          </w:tcPr>
          <w:p w14:paraId="27864299" w14:textId="77777777" w:rsidR="00C809B5" w:rsidRDefault="002137F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SQL NÂNG CAO</w:t>
            </w:r>
          </w:p>
        </w:tc>
      </w:tr>
      <w:tr w:rsidR="00C809B5" w14:paraId="25F2E341" w14:textId="77777777">
        <w:trPr>
          <w:trHeight w:val="240"/>
        </w:trPr>
        <w:tc>
          <w:tcPr>
            <w:tcW w:w="9355" w:type="dxa"/>
          </w:tcPr>
          <w:p w14:paraId="28718472" w14:textId="77777777" w:rsidR="00C809B5" w:rsidRDefault="002137F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INDEX</w:t>
            </w:r>
          </w:p>
        </w:tc>
      </w:tr>
      <w:tr w:rsidR="00C809B5" w14:paraId="45CEF7E9" w14:textId="77777777">
        <w:trPr>
          <w:trHeight w:val="240"/>
        </w:trPr>
        <w:tc>
          <w:tcPr>
            <w:tcW w:w="9355" w:type="dxa"/>
          </w:tcPr>
          <w:p w14:paraId="72050648" w14:textId="77777777" w:rsidR="00C809B5" w:rsidRDefault="002137F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VIEWS</w:t>
            </w:r>
          </w:p>
        </w:tc>
      </w:tr>
      <w:tr w:rsidR="00C809B5" w14:paraId="75B1DDA2" w14:textId="77777777">
        <w:trPr>
          <w:trHeight w:val="240"/>
        </w:trPr>
        <w:tc>
          <w:tcPr>
            <w:tcW w:w="9355" w:type="dxa"/>
          </w:tcPr>
          <w:p w14:paraId="300973F2" w14:textId="77777777" w:rsidR="00C809B5" w:rsidRDefault="002137F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STORED PROCEDURE</w:t>
            </w:r>
          </w:p>
        </w:tc>
      </w:tr>
      <w:tr w:rsidR="00C809B5" w14:paraId="194159E0" w14:textId="77777777">
        <w:trPr>
          <w:trHeight w:val="240"/>
        </w:trPr>
        <w:tc>
          <w:tcPr>
            <w:tcW w:w="9355" w:type="dxa"/>
          </w:tcPr>
          <w:p w14:paraId="43907E12" w14:textId="77777777" w:rsidR="00C809B5" w:rsidRDefault="002137F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TRANSACTION</w:t>
            </w:r>
          </w:p>
        </w:tc>
      </w:tr>
      <w:tr w:rsidR="00C809B5" w14:paraId="52D03519" w14:textId="77777777">
        <w:trPr>
          <w:trHeight w:val="240"/>
        </w:trPr>
        <w:tc>
          <w:tcPr>
            <w:tcW w:w="9355" w:type="dxa"/>
          </w:tcPr>
          <w:p w14:paraId="7B2197F9" w14:textId="77777777" w:rsidR="00C809B5" w:rsidRDefault="002137F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</w:p>
        </w:tc>
      </w:tr>
      <w:tr w:rsidR="00C809B5" w14:paraId="324497A9" w14:textId="77777777">
        <w:trPr>
          <w:trHeight w:val="240"/>
        </w:trPr>
        <w:tc>
          <w:tcPr>
            <w:tcW w:w="9355" w:type="dxa"/>
          </w:tcPr>
          <w:p w14:paraId="1891F3D9" w14:textId="77777777" w:rsidR="00C809B5" w:rsidRDefault="002137F4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CURSOR</w:t>
            </w:r>
          </w:p>
        </w:tc>
      </w:tr>
    </w:tbl>
    <w:p w14:paraId="0C7B0158" w14:textId="77777777" w:rsidR="00C809B5" w:rsidRDefault="002137F4">
      <w:pPr>
        <w:pStyle w:val="Heading1"/>
        <w:numPr>
          <w:ilvl w:val="0"/>
          <w:numId w:val="3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65EF435D" w14:textId="77777777" w:rsidR="00C809B5" w:rsidRDefault="002137F4">
      <w:pPr>
        <w:spacing w:before="280" w:after="28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gjdgxs" w:colFirst="0" w:colLast="0"/>
      <w:bookmarkEnd w:id="2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6F8420B" w14:textId="77777777" w:rsidR="00C809B5" w:rsidRDefault="002137F4">
      <w:pPr>
        <w:numPr>
          <w:ilvl w:val="0"/>
          <w:numId w:val="4"/>
        </w:numPr>
        <w:spacing w:before="280" w:after="280" w:line="360" w:lineRule="auto"/>
        <w:ind w:left="0" w:firstLine="28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Villa, House, Room. </w:t>
      </w:r>
    </w:p>
    <w:p w14:paraId="1D0A721F" w14:textId="77777777" w:rsidR="00C809B5" w:rsidRDefault="002137F4">
      <w:pPr>
        <w:spacing w:before="280" w:after="280" w:line="36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service_name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(area),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</w:t>
      </w:r>
      <w:r>
        <w:rPr>
          <w:rFonts w:ascii="Times New Roman" w:eastAsia="Times New Roman" w:hAnsi="Times New Roman" w:cs="Times New Roman"/>
          <w:sz w:val="28"/>
          <w:szCs w:val="28"/>
        </w:rPr>
        <w:t>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rent_cost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(capacity),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rent_type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(bao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4C8C5BC" w14:textId="77777777" w:rsidR="00C809B5" w:rsidRDefault="002137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Villa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room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standards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ther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amenities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ool_area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(floors).</w:t>
      </w:r>
    </w:p>
    <w:p w14:paraId="15569929" w14:textId="77777777" w:rsidR="00C809B5" w:rsidRDefault="002137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House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room_standards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other_amenities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tầng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(f</w:t>
      </w:r>
      <w:r>
        <w:rPr>
          <w:rFonts w:ascii="Times New Roman" w:eastAsia="Times New Roman" w:hAnsi="Times New Roman" w:cs="Times New Roman"/>
          <w:sz w:val="28"/>
          <w:szCs w:val="28"/>
        </w:rPr>
        <w:t>loors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363E87E5" w14:textId="77777777" w:rsidR="00C809B5" w:rsidRDefault="002137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Riêng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miễn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free_s</w:t>
      </w:r>
      <w:r>
        <w:rPr>
          <w:rFonts w:ascii="Times New Roman" w:eastAsia="Times New Roman" w:hAnsi="Times New Roman" w:cs="Times New Roman"/>
          <w:sz w:val="28"/>
          <w:szCs w:val="28"/>
        </w:rPr>
        <w:t>ervice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7F03968" w14:textId="77777777" w:rsidR="00C809B5" w:rsidRDefault="002137F4">
      <w:pPr>
        <w:spacing w:before="280" w:after="0" w:line="360" w:lineRule="auto"/>
        <w:ind w:left="360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ra, resort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massage, karaoke,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resort.</w:t>
      </w:r>
    </w:p>
    <w:p w14:paraId="75D6FCC1" w14:textId="77777777" w:rsidR="00C809B5" w:rsidRDefault="002137F4">
      <w:pPr>
        <w:spacing w:before="280" w:after="28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</w:p>
    <w:p w14:paraId="53AB7E3C" w14:textId="77777777" w:rsidR="00C809B5" w:rsidRDefault="002137F4">
      <w:pPr>
        <w:numPr>
          <w:ilvl w:val="0"/>
          <w:numId w:val="4"/>
        </w:numPr>
        <w:spacing w:before="280" w:after="280" w:line="360" w:lineRule="auto"/>
        <w:ind w:left="0" w:firstLine="28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resort.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Employee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ĐT, Email,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Lươn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16A307" w14:textId="77777777" w:rsidR="00C809B5" w:rsidRDefault="002137F4">
      <w:pPr>
        <w:spacing w:before="280" w:after="28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</w:p>
    <w:p w14:paraId="00793E94" w14:textId="77777777" w:rsidR="00C809B5" w:rsidRDefault="002137F4">
      <w:pPr>
        <w:spacing w:before="280" w:after="28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627122" w14:textId="77777777" w:rsidR="00C809B5" w:rsidRDefault="002137F4">
      <w:pPr>
        <w:spacing w:before="280" w:after="28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ale – Marketing,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9AF620" w14:textId="77777777" w:rsidR="00C809B5" w:rsidRDefault="002137F4">
      <w:pPr>
        <w:numPr>
          <w:ilvl w:val="0"/>
          <w:numId w:val="4"/>
        </w:numPr>
        <w:spacing w:before="280" w:after="280" w:line="360" w:lineRule="auto"/>
        <w:ind w:left="0" w:firstLine="28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(resort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8E10795" w14:textId="77777777" w:rsidR="00C809B5" w:rsidRDefault="002137F4">
      <w:pPr>
        <w:spacing w:before="280" w:after="28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(Diamond,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Platinium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Gold, Silver, Member).</w:t>
      </w:r>
    </w:p>
    <w:p w14:paraId="4BECD6CA" w14:textId="77777777" w:rsidR="00C809B5" w:rsidRDefault="002137F4">
      <w:pPr>
        <w:spacing w:before="280" w:after="28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Villa, House,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F8E04B" w14:textId="77777777" w:rsidR="00C809B5" w:rsidRDefault="002137F4">
      <w:pPr>
        <w:spacing w:before="280" w:after="28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Villa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House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C18015" w14:textId="77777777" w:rsidR="00C809B5" w:rsidRDefault="002137F4">
      <w:pPr>
        <w:spacing w:before="280" w:after="28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5B4924" w14:textId="77777777" w:rsidR="00C809B5" w:rsidRDefault="002137F4">
      <w:pPr>
        <w:pStyle w:val="Heading1"/>
        <w:numPr>
          <w:ilvl w:val="0"/>
          <w:numId w:val="3"/>
        </w:numPr>
        <w:spacing w:before="280" w:after="28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14:paraId="0411EE08" w14:textId="77777777" w:rsidR="00C809B5" w:rsidRDefault="002137F4">
      <w:pPr>
        <w:spacing w:line="360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Database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EE56E5D" w14:textId="77777777" w:rsidR="00C809B5" w:rsidRDefault="00213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position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resort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2C7CE3D" w14:textId="77777777" w:rsidR="00C809B5" w:rsidRDefault="00213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qualification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63FB594" w14:textId="77777777" w:rsidR="00C809B5" w:rsidRDefault="00213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department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525CA2F" w14:textId="77777777" w:rsidR="00C809B5" w:rsidRDefault="00213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employee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5CA2844" w14:textId="77777777" w:rsidR="00C809B5" w:rsidRDefault="00213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customer_type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777A594" w14:textId="77777777" w:rsidR="00C809B5" w:rsidRDefault="00213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customer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417CF51" w14:textId="77777777" w:rsidR="00C809B5" w:rsidRDefault="00213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contract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resort.</w:t>
      </w:r>
    </w:p>
    <w:p w14:paraId="00794B3E" w14:textId="77777777" w:rsidR="00C809B5" w:rsidRDefault="00213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contract_detail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84843D1" w14:textId="77777777" w:rsidR="00C809B5" w:rsidRDefault="00213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free_service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Villa, House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resort.</w:t>
      </w:r>
    </w:p>
    <w:p w14:paraId="175E8EE8" w14:textId="77777777" w:rsidR="00C809B5" w:rsidRDefault="00213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service_type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resort.</w:t>
      </w:r>
    </w:p>
    <w:p w14:paraId="219D2164" w14:textId="77777777" w:rsidR="00C809B5" w:rsidRDefault="00213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rent_type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416BB44" w14:textId="77777777" w:rsidR="00C809B5" w:rsidRDefault="00213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service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resort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71AF38D" w14:textId="77777777" w:rsidR="00C809B5" w:rsidRDefault="00C809B5">
      <w:pPr>
        <w:spacing w:line="360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FE2583" w14:textId="77777777" w:rsidR="00C809B5" w:rsidRDefault="002137F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7841772" wp14:editId="01845007">
            <wp:extent cx="5943600" cy="42926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202C2" w14:textId="77777777" w:rsidR="00C809B5" w:rsidRDefault="00C809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60A32C" w14:textId="77777777" w:rsidR="00C809B5" w:rsidRDefault="002137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4608888" w14:textId="77777777" w:rsidR="00C809B5" w:rsidRDefault="00C809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629010" w14:textId="77777777" w:rsidR="00C809B5" w:rsidRDefault="00C809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3D9AAA" w14:textId="77777777" w:rsidR="00C809B5" w:rsidRDefault="00C809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635855" w14:textId="77777777" w:rsidR="00C809B5" w:rsidRDefault="00C809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406FEB" w14:textId="77777777" w:rsidR="00C809B5" w:rsidRDefault="002137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SQL CƠ BẢN</w:t>
      </w:r>
    </w:p>
    <w:p w14:paraId="15128FAC" w14:textId="77777777" w:rsidR="00C809B5" w:rsidRDefault="00C809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1E725C" w14:textId="77777777" w:rsidR="00C809B5" w:rsidRDefault="002137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CSDL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15E1BB" w14:textId="77777777" w:rsidR="00C809B5" w:rsidRDefault="00C809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818027" w14:textId="77777777" w:rsidR="00C809B5" w:rsidRDefault="002137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“H”, “T”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“K”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15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41E1B00" w14:textId="77777777" w:rsidR="00C809B5" w:rsidRDefault="00C809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FED01A" w14:textId="77777777" w:rsidR="00C809B5" w:rsidRDefault="002137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tuổi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18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50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tuổi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Sài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Gòn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Quảng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Nam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7824E15" w14:textId="77777777" w:rsidR="00C809B5" w:rsidRDefault="00C809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FA7744" w14:textId="77777777" w:rsidR="00C809B5" w:rsidRDefault="002137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Đếm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ắp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dần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đếm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FBE13F0" w14:textId="77777777" w:rsidR="00C809B5" w:rsidRDefault="00C809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0FCCC8" w14:textId="77777777" w:rsidR="00C809B5" w:rsidRDefault="002137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ma_khach_hang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ho_ten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ten_loai_khach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ma_hop_dong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ten_dich_vu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ngay_lam_hop_dong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ngay_ket_thuc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tong_tien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thức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: Chi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Phí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dich_vu_di_kem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hop_dong_chi_tiet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ra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0B2FF265" w14:textId="77777777" w:rsidR="00C809B5" w:rsidRDefault="00C809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72C915" w14:textId="77777777" w:rsidR="00C809B5" w:rsidRDefault="002137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ma_dich_vu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ten_dich_vu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dien_tich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chi_phi_thue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ten_loai_dich_vu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1, 2, 3)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39913E7" w14:textId="77777777" w:rsidR="00C809B5" w:rsidRDefault="00C809B5" w:rsidP="002B52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9D66A0" w14:textId="788CD626" w:rsidR="00C809B5" w:rsidRDefault="002137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ma_dich_vu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ten_dich_vu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dien_tich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so_nguoi_toi_da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chi_phi_thue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ten_loai_dich_vu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4158FC"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nhưng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76DC91" w14:textId="77777777" w:rsidR="00C809B5" w:rsidRDefault="00C809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F89BB6" w14:textId="77777777" w:rsidR="00C809B5" w:rsidRDefault="002137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ho_ten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ho_ten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trùng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17A8AAE" w14:textId="77777777" w:rsidR="00C809B5" w:rsidRDefault="002137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5270EE6" w14:textId="77777777" w:rsidR="00C809B5" w:rsidRDefault="00C809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7377A8" w14:textId="77777777" w:rsidR="00C809B5" w:rsidRDefault="002137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doanh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6C2234D" w14:textId="77777777" w:rsidR="00C809B5" w:rsidRDefault="00C809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D10E73" w14:textId="77777777" w:rsidR="00C809B5" w:rsidRDefault="002137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ma_hop_dong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 ngay_lam_hop_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dong,ngay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_ket_thuc,tien_dat_coc,so_luong_dich_vu_di_kem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sum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so_luong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dich_vu_di_kem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F242492" w14:textId="77777777" w:rsidR="00C809B5" w:rsidRDefault="00C809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9BEA3B" w14:textId="77777777" w:rsidR="00C809B5" w:rsidRDefault="002137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ten_loai_khach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dia_chi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“Vinh”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Quảng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Ngãi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”.</w:t>
      </w:r>
    </w:p>
    <w:p w14:paraId="00759036" w14:textId="77777777" w:rsidR="00C809B5" w:rsidRDefault="00C809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2A12A0" w14:textId="77777777" w:rsidR="00C809B5" w:rsidRDefault="002137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ma_hop_dong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ho_ten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ho_ten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so_dien_thoai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ten_di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ch_vu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so_luong_dich_vu_di_kem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sum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so_luong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dich_vu_di_kem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tien_dat_coc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nhưng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E196802" w14:textId="77777777" w:rsidR="00C809B5" w:rsidRDefault="00C809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B7D889" w14:textId="77777777" w:rsidR="00C809B5" w:rsidRDefault="002137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).</w:t>
      </w:r>
    </w:p>
    <w:p w14:paraId="5AFAE85E" w14:textId="77777777" w:rsidR="00C809B5" w:rsidRDefault="00C809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B14DDD" w14:textId="77777777" w:rsidR="00C809B5" w:rsidRDefault="00C809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0510D2" w14:textId="77777777" w:rsidR="00C809B5" w:rsidRDefault="002137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duy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ma_hop_dong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ten_loai_dich_vu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ten_dich_vu_di_kem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so_lan_su_dung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count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ma_dich_vu_di_kem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631397" w14:textId="77777777" w:rsidR="00C809B5" w:rsidRDefault="00C809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F376C1" w14:textId="77777777" w:rsidR="00C809B5" w:rsidRDefault="002137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ma_nhan_vien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ho_ten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ten_trinh_do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ten_bo_phan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so_dien_thoai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dia_chi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tối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A1F7700" w14:textId="77777777" w:rsidR="00C809B5" w:rsidRDefault="002137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424E6E8" w14:textId="77777777" w:rsidR="00C809B5" w:rsidRDefault="00C809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BB3D0E" w14:textId="77777777" w:rsidR="00C809B5" w:rsidRDefault="002137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ten_loai_khach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Platinum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10.000.000 VNĐ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82215C9" w14:textId="77777777" w:rsidR="00C809B5" w:rsidRDefault="00C809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AA6F5F" w14:textId="77777777" w:rsidR="00C809B5" w:rsidRDefault="002137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trước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B7F87ED" w14:textId="77777777" w:rsidR="00C809B5" w:rsidRDefault="00C809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8E3EAE" w14:textId="77777777" w:rsidR="00C809B5" w:rsidRDefault="002137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lên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gấp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đôi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A0759CD" w14:textId="77777777" w:rsidR="00C809B5" w:rsidRDefault="00C809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0CD6FB" w14:textId="77777777" w:rsidR="00C809B5" w:rsidRDefault="002137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ma_nhan_vien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ma_khach_hang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ho_ten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so_dien_thoai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ngay_sinh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dia_chi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2A015EE" w14:textId="77777777" w:rsidR="00C809B5" w:rsidRDefault="00C809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760E86" w14:textId="77777777" w:rsidR="00C809B5" w:rsidRDefault="00C809B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17F3F6" w14:textId="77777777" w:rsidR="00C809B5" w:rsidRDefault="002137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SQL NÂNG CAO</w:t>
      </w:r>
    </w:p>
    <w:p w14:paraId="1FF6F092" w14:textId="77777777" w:rsidR="00C809B5" w:rsidRDefault="00C809B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F77E076" w14:textId="77777777" w:rsidR="00C809B5" w:rsidRDefault="002137F4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v_nhan_vien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Châu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“12/12/2022”.</w:t>
      </w:r>
    </w:p>
    <w:p w14:paraId="14EAFD64" w14:textId="77777777" w:rsidR="00C809B5" w:rsidRDefault="002137F4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v_nhan_vien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>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0795BC" w14:textId="77777777" w:rsidR="00C809B5" w:rsidRDefault="002137F4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Stored Procedure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sp_xoa_khach_hang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ma_khach_hang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sp_xoa_khach_hang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080DD0" w14:textId="77777777" w:rsidR="00C809B5" w:rsidRDefault="002137F4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Stored Procedure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sp_them_moi_hop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_dong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hop_dong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sp_them_moi_hop_dong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vẹn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06A71A" w14:textId="77777777" w:rsidR="00C809B5" w:rsidRDefault="002137F4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Trigger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tr_xoa_h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op_dong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hop_dong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hop_dong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console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database.</w:t>
      </w:r>
    </w:p>
    <w:p w14:paraId="46454F4F" w14:textId="77777777" w:rsidR="00C809B5" w:rsidRDefault="002137F4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MySQL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SIGNAL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console.</w:t>
      </w:r>
    </w:p>
    <w:p w14:paraId="6C0072BF" w14:textId="77777777" w:rsidR="00C809B5" w:rsidRDefault="002137F4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Trigger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tr_cap_nha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t_hop_dong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console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database.</w:t>
      </w:r>
    </w:p>
    <w:p w14:paraId="683EFC8D" w14:textId="77777777" w:rsidR="00C809B5" w:rsidRDefault="002137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MySQL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SIGNAL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console.</w:t>
      </w:r>
    </w:p>
    <w:p w14:paraId="536B8E1B" w14:textId="77777777" w:rsidR="00C809B5" w:rsidRDefault="002137F4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377653" w14:textId="77777777" w:rsidR="00C809B5" w:rsidRDefault="002137F4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func_dem_dich_vu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&gt; 2.000.000 VNĐ.</w:t>
      </w:r>
    </w:p>
    <w:p w14:paraId="4AC34A29" w14:textId="77777777" w:rsidR="00C809B5" w:rsidRDefault="002137F4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func_tinh_thoi_gian_hop_dong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00D1F9" w14:textId="77777777" w:rsidR="00C809B5" w:rsidRDefault="002137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eading=h.1fob9te" w:colFirst="0" w:colLast="0"/>
      <w:bookmarkEnd w:id="3"/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Stored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Procedure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sp_xoa_dich_vu_va_hd_room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“Room”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</w:t>
      </w:r>
      <w:r>
        <w:rPr>
          <w:rFonts w:ascii="Times New Roman" w:eastAsia="Times New Roman" w:hAnsi="Times New Roman" w:cs="Times New Roman"/>
          <w:sz w:val="28"/>
          <w:szCs w:val="28"/>
        </w:rPr>
        <w:t>18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</w:t>
      </w:r>
      <w:r>
        <w:rPr>
          <w:rFonts w:ascii="Times New Roman" w:eastAsia="Times New Roman" w:hAnsi="Times New Roman" w:cs="Times New Roman"/>
          <w:sz w:val="28"/>
          <w:szCs w:val="28"/>
        </w:rPr>
        <w:t>23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dich_vu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hop_dong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tức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hop_dong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C809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0563"/>
    <w:multiLevelType w:val="multilevel"/>
    <w:tmpl w:val="CD6E9E00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A4108"/>
    <w:multiLevelType w:val="multilevel"/>
    <w:tmpl w:val="3D1016F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553A73"/>
    <w:multiLevelType w:val="multilevel"/>
    <w:tmpl w:val="095096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90622A"/>
    <w:multiLevelType w:val="multilevel"/>
    <w:tmpl w:val="6E0A0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17D76"/>
    <w:multiLevelType w:val="multilevel"/>
    <w:tmpl w:val="C4462DF2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AAE2E14"/>
    <w:multiLevelType w:val="multilevel"/>
    <w:tmpl w:val="C33C620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9B5"/>
    <w:rsid w:val="0017782D"/>
    <w:rsid w:val="002137F4"/>
    <w:rsid w:val="002B5233"/>
    <w:rsid w:val="004158FC"/>
    <w:rsid w:val="005755BF"/>
    <w:rsid w:val="00C8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B07F"/>
  <w15:docId w15:val="{46599F56-A6F3-48B1-B234-B10243A6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uf5XqM5IsAHE9F7JH3CrqnVeeg==">CgMxLjAyCWguMzBqMHpsbDIJaC4zem55c2g3MghoLmdqZGd4czIJaC4xZm9iOXRlOAByITE3VXpVSUpPSGQydXp3UmxGUVAtMUpwZV8yNG4yTEtQaQ==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10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Huy Nguyen</cp:lastModifiedBy>
  <cp:revision>3</cp:revision>
  <dcterms:created xsi:type="dcterms:W3CDTF">2023-11-30T07:44:00Z</dcterms:created>
  <dcterms:modified xsi:type="dcterms:W3CDTF">2023-11-30T11:47:00Z</dcterms:modified>
</cp:coreProperties>
</file>