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Học tập thông minh trong kỷ nguyên số</w:t>
      </w:r>
    </w:p>
    <w:p w:rsidR="00000000" w:rsidDel="00000000" w:rsidP="00000000" w:rsidRDefault="00000000" w:rsidRPr="00000000" w14:paraId="00000002">
      <w:pPr>
        <w:jc w:val="center"/>
        <w:rPr>
          <w:sz w:val="24"/>
          <w:szCs w:val="24"/>
        </w:rPr>
      </w:pPr>
      <w:bookmarkStart w:colFirst="0" w:colLast="0" w:name="_heading=h.2o7ey6gsvg4m" w:id="0"/>
      <w:bookmarkEnd w:id="0"/>
      <w:r w:rsidDel="00000000" w:rsidR="00000000" w:rsidRPr="00000000">
        <w:rPr/>
        <w:drawing>
          <wp:inline distB="0" distT="0" distL="0" distR="0">
            <wp:extent cx="5670137" cy="3778873"/>
            <wp:effectExtent b="0" l="0" r="0" t="0"/>
            <wp:docPr descr="man in black and white stripe shirt using black laptop computer" id="3" name="image1.jpg"/>
            <a:graphic>
              <a:graphicData uri="http://schemas.openxmlformats.org/drawingml/2006/picture">
                <pic:pic>
                  <pic:nvPicPr>
                    <pic:cNvPr descr="man in black and white stripe shirt using black laptop computer" id="0" name="image1.jpg"/>
                    <pic:cNvPicPr preferRelativeResize="0"/>
                  </pic:nvPicPr>
                  <pic:blipFill>
                    <a:blip r:embed="rId9"/>
                    <a:srcRect b="0" l="0" r="0" t="0"/>
                    <a:stretch>
                      <a:fillRect/>
                    </a:stretch>
                  </pic:blipFill>
                  <pic:spPr>
                    <a:xfrm>
                      <a:off x="0" y="0"/>
                      <a:ext cx="5670137" cy="377887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color w:val="7b7b7b"/>
          <w:sz w:val="24"/>
          <w:szCs w:val="24"/>
        </w:rPr>
      </w:pPr>
      <w:r w:rsidDel="00000000" w:rsidR="00000000" w:rsidRPr="00000000">
        <w:rPr>
          <w:color w:val="7b7b7b"/>
          <w:sz w:val="24"/>
          <w:szCs w:val="24"/>
          <w:rtl w:val="0"/>
        </w:rPr>
        <w:t xml:space="preserve">Hình1: Học sinh đang học online</w:t>
      </w:r>
    </w:p>
    <w:p w:rsidR="00000000" w:rsidDel="00000000" w:rsidP="00000000" w:rsidRDefault="00000000" w:rsidRPr="00000000" w14:paraId="00000004">
      <w:pPr>
        <w:jc w:val="center"/>
        <w:rPr>
          <w:color w:val="7b7b7b"/>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Công nghệ số đang tạo nên bước ngoặt mạnh mẽ, thay đổi toàn diện phương pháp học tập thời đại mới. Thông qua các nền tảng E-learning và ứng dụng thông minh, người học dễ dàng tiếp cận kho tri thức khổng lồ mọi lúc, mọi nơi chỉ với thiết bị kết nối Internet. Sự xuất hiện của trí tuệ nhân tạo (AI) giúp cá nhân hóa lộ trình, tự động điều chỉnh bài học theo năng lực từng cá nhân. Bên cạnh đó, các công cụ như thực tế ảo (VR) hay mô phỏng 3D mang lại trải nghiệm thực hành trực quan, biến kiến thức khô khan trở nên sinh động. Không những vậy, công nghệ còn xóa bỏ rào cản địa lý, kết nối người học với chuyên gia trên toàn cầu. Tóm lại, ứng dụng công nghệ số không chỉ nâng cao hiệu quả tiếp thu mà còn rèn luyện tư duy chủ động và kỹ năng tự học cho thế hệ trẻ.</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Sự chuyển mình này đồng thời đặt ra yêu cầu cấp thiết về việc trang bị kỹ năng số và nâng cao ý thức tự giác cho người học. Để công nghệ thực sự phát huy tối đa giá trị, người học cần biết chắt lọc </w:t>
      </w:r>
      <w:sdt>
        <w:sdtPr>
          <w:id w:val="1242469338"/>
          <w:tag w:val="goog_rdk_0"/>
        </w:sdtPr>
        <w:sdtContent>
          <w:commentRangeStart w:id="0"/>
        </w:sdtContent>
      </w:sdt>
      <w:sdt>
        <w:sdtPr>
          <w:id w:val="217596520"/>
          <w:tag w:val="goog_rdk_1"/>
        </w:sdtPr>
        <w:sdtContent>
          <w:commentRangeStart w:id="1"/>
        </w:sdtContent>
      </w:sdt>
      <w:sdt>
        <w:sdtPr>
          <w:id w:val="1269673313"/>
          <w:tag w:val="goog_rdk_2"/>
        </w:sdtPr>
        <w:sdtContent>
          <w:commentRangeStart w:id="2"/>
        </w:sdtContent>
      </w:sdt>
      <w:r w:rsidDel="00000000" w:rsidR="00000000" w:rsidRPr="00000000">
        <w:rPr>
          <w:sz w:val="24"/>
          <w:szCs w:val="24"/>
          <w:rtl w:val="0"/>
        </w:rPr>
        <w:t xml:space="preserve">thông</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 tin thông minh và chủ động làm chủ công cụ. Đây chính là chìa khóa vàng giúp thế hệ trẻ bứt phá và hội nhập vững vàng trong kỷ nguyên số.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Công nghệ số giúp kết nối học sinh và giáo viên qua các nền tảng trực tuyến như Zoom hay Google Classroom. Người học dễ dàng trao đổi bài, làm việc nhóm và chia sẻ tài liệu nhanh chóng. Nhờ đó, khoảng cách địa lý không còn là rào cản, giúp duy trì việc học tập liên tục và tăng cường tính kết nối cộng đồng.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Ghi chú nguồn: Nội dung văn bản tham khảo từ Google Gemini, hình ảnh từ Unsplash (Unplash license).</w:t>
      </w:r>
    </w:p>
    <w:sectPr>
      <w:pgSz w:h="16840" w:w="11907" w:orient="portrait"/>
      <w:pgMar w:bottom="1134" w:top="1134" w:left="1134"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an Mong Phu B2605455" w:id="0" w:date="2026-09-24T02:35:13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mình đã viết thêm đoạn văn 50-70 từ</w:t>
      </w:r>
    </w:p>
  </w:comment>
  <w:comment w:author="Tran Huynh Gia Phuc B2605458" w:id="1" w:date="2026-09-24T06:53:31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ran Huynh Gia Phuc B2605458" w:id="2" w:date="2026-09-24T06:53:43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thêm đoạn văn 50-70 từ</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C" w15:done="0"/>
  <w15:commentEx w15:paraId="0000000D" w15:paraIdParent="0000000C" w15:done="0"/>
  <w15:commentEx w15:paraId="0000000F" w15:paraIdParent="0000000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1XFGedFHCaCoNhvbj7uuTIS6gw==">CgMxLjAaJwoBMBIiCiAIBCocCgtBQUFDQXRRTXNHaxAIGgtBQUFDQXRRTXNHaxonCgExEiIKIAgEKhwKC0FBQUNBdFFNc0drEAgaC0FBQUNBdElmNHpzGicKATISIgogCAQqHAoLQUFBQ0F0UU1zR2sQCBoLQUFBQ0F0SWY0enci8wUKC0FBQUNBdFFNc0drEsEFCgtBQUFDQXRRTXNHaxILQUFBQ0F0UU1zR2saPAoJdGV4dC9odG1sEi9tw6xuaCDEkcOjIHZp4bq/dCB0aMOqbSDEkW/huqFuIHbEg24gNTAtNzAgdOG7qyI9Cgp0ZXh0L3BsYWluEi9tw6xuaCDEkcOjIHZp4bq/dCB0aMOqbSDEkW/huqFuIHbEg24gNTAtNzAgdOG7qyobIhUxMDAwNzE4MDM4MTk5MjE5NjY2MjIoADgAMPq4kYqNNDjTi8SRjTRCjAEKC0FBQUNBdElmNHpzEgtBQUFDQXRRTXNHaxoNCgl0ZXh0L2h0bWwSACIOCgp0ZXh0L3BsYWluEgAqGyIVMTA0NTk1MzM1MTgwODAzODM4MTcxKAA4ADDosMORjTQ46LDDkY00UABaDGdjeXpqNnVhOWRrNnICIAB4AJoBBggAEAAYALABALgBAMgBAEL9AQoLQUFBQ0F0SWY0encSC0FBQUNBdFFNc0drGjEKCXRleHQvaHRtbBIkdmnhur90IHRow6ptIMSRb+G6oW4gdsSDbiA1MC03MCB04burIjIKCnRleHQvcGxhaW4SJHZp4bq/dCB0aMOqbSDEkW/huqFuIHbEg24gNTAtNzAgdOG7qyobIhUxMDQ1OTUzMzUxODA4MDM4MzgxNzEoADgAMNOLxJGNNDjTi8SRjTRQAVoMODJ5ZjQ3aGV6MGk0cgIgAHgAmgEGCAAQABgAqgEmEiR2aeG6v3QgdGjDqm0gxJFv4bqhbiB2xINuIDUwLTcwIHThu6uwAQC4AQDIAQBKFAoKdGV4dC9wbGFpbhIGdGjDtG5nWgwybmFmZ2hlaXRnMHRyAiAAeACaAQYIABAAGACqATESL23DrG5oIMSRw6Mgdmnhur90IHRow6ptIMSRb+G6oW4gdsSDbiA1MC03MCB04bursAEAuAEAyAEAGPq4kYqNNCDTi8SRjTQwAEIQa2l4LnR5aG0wZWx4cGs1YzIOaC4ybzdleTZnc3ZnNG04AHIhMW5JakY0WHRvRTJ3UkdxU0xWcGNRWlVSUjZEcVl1UF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2026-09-22T06:54:00Z</dcterms:created>
  <dc:creator>Windows User</dc:creator>
</cp:coreProperties>
</file>