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D8DC" w14:textId="77777777" w:rsidR="005D7BBB" w:rsidRPr="005D7BBB" w:rsidRDefault="005D7BBB" w:rsidP="005D7BBB">
      <w:pPr>
        <w:rPr>
          <w:b/>
          <w:bCs/>
          <w:lang w:val="en-US"/>
        </w:rPr>
      </w:pPr>
      <w:r w:rsidRPr="005D7BBB">
        <w:rPr>
          <w:b/>
          <w:bCs/>
          <w:lang w:val="en-US"/>
        </w:rPr>
        <w:t>BÁO CÁO: EVENT CHOREOGRAPHY VS ORCHESTRATION</w:t>
      </w:r>
    </w:p>
    <w:p w14:paraId="32AB58F9" w14:textId="77777777" w:rsidR="005D7BBB" w:rsidRPr="005D7BBB" w:rsidRDefault="005D7BBB" w:rsidP="005D7BBB">
      <w:pPr>
        <w:rPr>
          <w:b/>
          <w:bCs/>
          <w:lang w:val="en-US"/>
        </w:rPr>
      </w:pPr>
      <w:r w:rsidRPr="005D7BBB">
        <w:rPr>
          <w:b/>
          <w:bCs/>
          <w:lang w:val="en-US"/>
        </w:rPr>
        <w:t>Thiết kế Workflow Đặt Đơn Thực Phẩm</w:t>
      </w:r>
    </w:p>
    <w:p w14:paraId="72811541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pict w14:anchorId="56284FB9">
          <v:rect id="_x0000_i1133" style="width:0;height:1.5pt" o:hralign="center" o:hrstd="t" o:hr="t" fillcolor="#a0a0a0" stroked="f"/>
        </w:pict>
      </w:r>
    </w:p>
    <w:p w14:paraId="5D1965C8" w14:textId="77777777" w:rsidR="005D7BBB" w:rsidRPr="005D7BBB" w:rsidRDefault="005D7BBB" w:rsidP="005D7BBB">
      <w:pPr>
        <w:rPr>
          <w:b/>
          <w:bCs/>
          <w:lang w:val="en-US"/>
        </w:rPr>
      </w:pPr>
      <w:r w:rsidRPr="005D7BBB">
        <w:rPr>
          <w:b/>
          <w:bCs/>
          <w:lang w:val="en-US"/>
        </w:rPr>
        <w:t>1. Giới thiệu</w:t>
      </w:r>
    </w:p>
    <w:p w14:paraId="32629D92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>Trong kiến trúc Microservices, việc quản lý luồng xử lý giữa các service là một vấn đề quan trọng. Hai mô hình phổ biến là:</w:t>
      </w:r>
    </w:p>
    <w:p w14:paraId="0C43C3CE" w14:textId="77777777" w:rsidR="005D7BBB" w:rsidRPr="005D7BBB" w:rsidRDefault="005D7BBB" w:rsidP="005D7BBB">
      <w:pPr>
        <w:numPr>
          <w:ilvl w:val="0"/>
          <w:numId w:val="1"/>
        </w:numPr>
        <w:rPr>
          <w:lang w:val="en-US"/>
        </w:rPr>
      </w:pPr>
      <w:r w:rsidRPr="005D7BBB">
        <w:rPr>
          <w:b/>
          <w:bCs/>
          <w:lang w:val="en-US"/>
        </w:rPr>
        <w:t>Event Choreography</w:t>
      </w:r>
      <w:r w:rsidRPr="005D7BBB">
        <w:rPr>
          <w:lang w:val="en-US"/>
        </w:rPr>
        <w:t xml:space="preserve"> (các service tự phối hợp thông qua event)</w:t>
      </w:r>
    </w:p>
    <w:p w14:paraId="1EBB808B" w14:textId="77777777" w:rsidR="005D7BBB" w:rsidRPr="005D7BBB" w:rsidRDefault="005D7BBB" w:rsidP="005D7BBB">
      <w:pPr>
        <w:numPr>
          <w:ilvl w:val="0"/>
          <w:numId w:val="1"/>
        </w:numPr>
        <w:rPr>
          <w:lang w:val="en-US"/>
        </w:rPr>
      </w:pPr>
      <w:r w:rsidRPr="005D7BBB">
        <w:rPr>
          <w:b/>
          <w:bCs/>
          <w:lang w:val="en-US"/>
        </w:rPr>
        <w:t>Event Orchestration</w:t>
      </w:r>
      <w:r w:rsidRPr="005D7BBB">
        <w:rPr>
          <w:lang w:val="en-US"/>
        </w:rPr>
        <w:t xml:space="preserve"> (có một service trung tâm điều phối)</w:t>
      </w:r>
    </w:p>
    <w:p w14:paraId="1A3F0BA5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>Bài báo cáo này trình bày cách thiết kế workflow đặt đơn thực phẩm theo hai mô hình trên, đồng thời so sánh và lựa chọn mô hình phù hợp.</w:t>
      </w:r>
    </w:p>
    <w:p w14:paraId="7FAE86CA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pict w14:anchorId="63875F25">
          <v:rect id="_x0000_i1134" style="width:0;height:1.5pt" o:hralign="center" o:hrstd="t" o:hr="t" fillcolor="#a0a0a0" stroked="f"/>
        </w:pict>
      </w:r>
    </w:p>
    <w:p w14:paraId="6575E905" w14:textId="77777777" w:rsidR="005D7BBB" w:rsidRPr="005D7BBB" w:rsidRDefault="005D7BBB" w:rsidP="005D7BBB">
      <w:pPr>
        <w:rPr>
          <w:b/>
          <w:bCs/>
          <w:lang w:val="en-US"/>
        </w:rPr>
      </w:pPr>
      <w:r w:rsidRPr="005D7BBB">
        <w:rPr>
          <w:b/>
          <w:bCs/>
          <w:lang w:val="en-US"/>
        </w:rPr>
        <w:t>2. Bài toán: Workflow đặt đơn thực phẩm</w:t>
      </w:r>
    </w:p>
    <w:p w14:paraId="7779458C" w14:textId="77777777" w:rsidR="005D7BBB" w:rsidRPr="005D7BBB" w:rsidRDefault="005D7BBB" w:rsidP="005D7BBB">
      <w:pPr>
        <w:rPr>
          <w:b/>
          <w:bCs/>
          <w:lang w:val="en-US"/>
        </w:rPr>
      </w:pPr>
      <w:r w:rsidRPr="005D7BBB">
        <w:rPr>
          <w:b/>
          <w:bCs/>
          <w:lang w:val="en-US"/>
        </w:rPr>
        <w:t>Các bước chính:</w:t>
      </w:r>
    </w:p>
    <w:p w14:paraId="026DF8CF" w14:textId="77777777" w:rsidR="005D7BBB" w:rsidRPr="005D7BBB" w:rsidRDefault="005D7BBB" w:rsidP="005D7BBB">
      <w:pPr>
        <w:numPr>
          <w:ilvl w:val="0"/>
          <w:numId w:val="2"/>
        </w:numPr>
        <w:rPr>
          <w:lang w:val="en-US"/>
        </w:rPr>
      </w:pPr>
      <w:r w:rsidRPr="005D7BBB">
        <w:rPr>
          <w:lang w:val="en-US"/>
        </w:rPr>
        <w:t>Người dùng đặt món ăn</w:t>
      </w:r>
    </w:p>
    <w:p w14:paraId="4FEED4DF" w14:textId="77777777" w:rsidR="005D7BBB" w:rsidRPr="005D7BBB" w:rsidRDefault="005D7BBB" w:rsidP="005D7BBB">
      <w:pPr>
        <w:numPr>
          <w:ilvl w:val="0"/>
          <w:numId w:val="2"/>
        </w:numPr>
        <w:rPr>
          <w:lang w:val="en-US"/>
        </w:rPr>
      </w:pPr>
      <w:r w:rsidRPr="005D7BBB">
        <w:rPr>
          <w:lang w:val="en-US"/>
        </w:rPr>
        <w:t>Tạo đơn hàng (Order Service)</w:t>
      </w:r>
    </w:p>
    <w:p w14:paraId="18694748" w14:textId="77777777" w:rsidR="005D7BBB" w:rsidRPr="005D7BBB" w:rsidRDefault="005D7BBB" w:rsidP="005D7BBB">
      <w:pPr>
        <w:numPr>
          <w:ilvl w:val="0"/>
          <w:numId w:val="2"/>
        </w:numPr>
        <w:rPr>
          <w:lang w:val="en-US"/>
        </w:rPr>
      </w:pPr>
      <w:r w:rsidRPr="005D7BBB">
        <w:rPr>
          <w:lang w:val="en-US"/>
        </w:rPr>
        <w:t>Kiểm tra thanh toán (Payment Service)</w:t>
      </w:r>
    </w:p>
    <w:p w14:paraId="19E05E97" w14:textId="77777777" w:rsidR="005D7BBB" w:rsidRPr="005D7BBB" w:rsidRDefault="005D7BBB" w:rsidP="005D7BBB">
      <w:pPr>
        <w:numPr>
          <w:ilvl w:val="0"/>
          <w:numId w:val="2"/>
        </w:numPr>
        <w:rPr>
          <w:lang w:val="en-US"/>
        </w:rPr>
      </w:pPr>
      <w:r w:rsidRPr="005D7BBB">
        <w:rPr>
          <w:lang w:val="en-US"/>
        </w:rPr>
        <w:t>Xác nhận nhà hàng (Restaurant Service)</w:t>
      </w:r>
    </w:p>
    <w:p w14:paraId="4F997AA1" w14:textId="77777777" w:rsidR="005D7BBB" w:rsidRPr="005D7BBB" w:rsidRDefault="005D7BBB" w:rsidP="005D7BBB">
      <w:pPr>
        <w:numPr>
          <w:ilvl w:val="0"/>
          <w:numId w:val="2"/>
        </w:numPr>
        <w:rPr>
          <w:lang w:val="en-US"/>
        </w:rPr>
      </w:pPr>
      <w:r w:rsidRPr="005D7BBB">
        <w:rPr>
          <w:lang w:val="en-US"/>
        </w:rPr>
        <w:t>Giao hàng (Delivery Service)</w:t>
      </w:r>
    </w:p>
    <w:p w14:paraId="4E026008" w14:textId="77777777" w:rsidR="005D7BBB" w:rsidRPr="005D7BBB" w:rsidRDefault="005D7BBB" w:rsidP="005D7BBB">
      <w:pPr>
        <w:numPr>
          <w:ilvl w:val="0"/>
          <w:numId w:val="2"/>
        </w:numPr>
        <w:rPr>
          <w:lang w:val="en-US"/>
        </w:rPr>
      </w:pPr>
      <w:r w:rsidRPr="005D7BBB">
        <w:rPr>
          <w:lang w:val="en-US"/>
        </w:rPr>
        <w:t>Hoàn tất đơn</w:t>
      </w:r>
    </w:p>
    <w:p w14:paraId="4C2B022D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pict w14:anchorId="5B5A00B5">
          <v:rect id="_x0000_i1135" style="width:0;height:1.5pt" o:hralign="center" o:hrstd="t" o:hr="t" fillcolor="#a0a0a0" stroked="f"/>
        </w:pict>
      </w:r>
    </w:p>
    <w:p w14:paraId="28FF4813" w14:textId="77777777" w:rsidR="005D7BBB" w:rsidRPr="005D7BBB" w:rsidRDefault="005D7BBB" w:rsidP="005D7BBB">
      <w:pPr>
        <w:rPr>
          <w:b/>
          <w:bCs/>
          <w:lang w:val="en-US"/>
        </w:rPr>
      </w:pPr>
      <w:r w:rsidRPr="005D7BBB">
        <w:rPr>
          <w:b/>
          <w:bCs/>
          <w:lang w:val="en-US"/>
        </w:rPr>
        <w:t>3. Thiết kế theo Event Choreography</w:t>
      </w:r>
    </w:p>
    <w:p w14:paraId="647CBE91" w14:textId="77777777" w:rsidR="005D7BBB" w:rsidRPr="005D7BBB" w:rsidRDefault="005D7BBB" w:rsidP="005D7BBB">
      <w:pPr>
        <w:rPr>
          <w:b/>
          <w:bCs/>
          <w:lang w:val="en-US"/>
        </w:rPr>
      </w:pPr>
      <w:r w:rsidRPr="005D7BBB">
        <w:rPr>
          <w:b/>
          <w:bCs/>
          <w:lang w:val="en-US"/>
        </w:rPr>
        <w:t>3.1. Ý tưởng</w:t>
      </w:r>
    </w:p>
    <w:p w14:paraId="20A7AD53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>Không có trung tâm điều phối.</w:t>
      </w:r>
      <w:r w:rsidRPr="005D7BBB">
        <w:rPr>
          <w:lang w:val="en-US"/>
        </w:rPr>
        <w:br/>
        <w:t>Mỗi service lắng nghe event và tự quyết định hành động tiếp theo.</w:t>
      </w:r>
    </w:p>
    <w:p w14:paraId="5BB10B2A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pict w14:anchorId="26D9F9AB">
          <v:rect id="_x0000_i1136" style="width:0;height:1.5pt" o:hralign="center" o:hrstd="t" o:hr="t" fillcolor="#a0a0a0" stroked="f"/>
        </w:pict>
      </w:r>
    </w:p>
    <w:p w14:paraId="32062512" w14:textId="77777777" w:rsidR="005D7BBB" w:rsidRPr="005D7BBB" w:rsidRDefault="005D7BBB" w:rsidP="005D7BBB">
      <w:pPr>
        <w:rPr>
          <w:b/>
          <w:bCs/>
          <w:lang w:val="en-US"/>
        </w:rPr>
      </w:pPr>
      <w:r w:rsidRPr="005D7BBB">
        <w:rPr>
          <w:b/>
          <w:bCs/>
          <w:lang w:val="en-US"/>
        </w:rPr>
        <w:t>3.2. Luồng hoạt động</w:t>
      </w:r>
    </w:p>
    <w:p w14:paraId="30C90313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>User → Order Service</w:t>
      </w:r>
    </w:p>
    <w:p w14:paraId="2A87BA15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 xml:space="preserve">   ↓ (OrderCreated event)</w:t>
      </w:r>
    </w:p>
    <w:p w14:paraId="33FA8ABA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>Payment Service</w:t>
      </w:r>
    </w:p>
    <w:p w14:paraId="2DA8C5E8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 xml:space="preserve">   ↓ (PaymentSuccess event)</w:t>
      </w:r>
    </w:p>
    <w:p w14:paraId="3EBD21EF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>Restaurant Service</w:t>
      </w:r>
    </w:p>
    <w:p w14:paraId="78CBA0B1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 xml:space="preserve">   ↓ (RestaurantAccepted event)</w:t>
      </w:r>
    </w:p>
    <w:p w14:paraId="36E0A275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>Delivery Service</w:t>
      </w:r>
    </w:p>
    <w:p w14:paraId="62C53B98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lastRenderedPageBreak/>
        <w:t xml:space="preserve">   ↓ (DeliveryCompleted event)</w:t>
      </w:r>
    </w:p>
    <w:p w14:paraId="438C0EEF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>Order Service → Complete Order</w:t>
      </w:r>
    </w:p>
    <w:p w14:paraId="6F25C30F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pict w14:anchorId="134BEDC4">
          <v:rect id="_x0000_i1137" style="width:0;height:1.5pt" o:hralign="center" o:hrstd="t" o:hr="t" fillcolor="#a0a0a0" stroked="f"/>
        </w:pict>
      </w:r>
    </w:p>
    <w:p w14:paraId="16B9074B" w14:textId="77777777" w:rsidR="005D7BBB" w:rsidRPr="005D7BBB" w:rsidRDefault="005D7BBB" w:rsidP="005D7BBB">
      <w:pPr>
        <w:rPr>
          <w:b/>
          <w:bCs/>
          <w:lang w:val="en-US"/>
        </w:rPr>
      </w:pPr>
      <w:r w:rsidRPr="005D7BBB">
        <w:rPr>
          <w:b/>
          <w:bCs/>
          <w:lang w:val="en-US"/>
        </w:rPr>
        <w:t>3.3. Đặc điểm</w:t>
      </w:r>
    </w:p>
    <w:p w14:paraId="53599100" w14:textId="77777777" w:rsidR="005D7BBB" w:rsidRPr="005D7BBB" w:rsidRDefault="005D7BBB" w:rsidP="005D7BBB">
      <w:pPr>
        <w:numPr>
          <w:ilvl w:val="0"/>
          <w:numId w:val="3"/>
        </w:numPr>
        <w:rPr>
          <w:lang w:val="en-US"/>
        </w:rPr>
      </w:pPr>
      <w:r w:rsidRPr="005D7BBB">
        <w:rPr>
          <w:lang w:val="en-US"/>
        </w:rPr>
        <w:t>Các service giao tiếp qua message broker (Kafka, RabbitMQ)</w:t>
      </w:r>
    </w:p>
    <w:p w14:paraId="2E1C9527" w14:textId="77777777" w:rsidR="005D7BBB" w:rsidRPr="005D7BBB" w:rsidRDefault="005D7BBB" w:rsidP="005D7BBB">
      <w:pPr>
        <w:numPr>
          <w:ilvl w:val="0"/>
          <w:numId w:val="3"/>
        </w:numPr>
        <w:rPr>
          <w:lang w:val="en-US"/>
        </w:rPr>
      </w:pPr>
      <w:r w:rsidRPr="005D7BBB">
        <w:rPr>
          <w:lang w:val="en-US"/>
        </w:rPr>
        <w:t>Không có service trung tâm</w:t>
      </w:r>
    </w:p>
    <w:p w14:paraId="1992BF14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pict w14:anchorId="62ED271B">
          <v:rect id="_x0000_i1138" style="width:0;height:1.5pt" o:hralign="center" o:hrstd="t" o:hr="t" fillcolor="#a0a0a0" stroked="f"/>
        </w:pict>
      </w:r>
    </w:p>
    <w:p w14:paraId="2DB927CD" w14:textId="77777777" w:rsidR="005D7BBB" w:rsidRPr="005D7BBB" w:rsidRDefault="005D7BBB" w:rsidP="005D7BBB">
      <w:pPr>
        <w:rPr>
          <w:b/>
          <w:bCs/>
          <w:lang w:val="en-US"/>
        </w:rPr>
      </w:pPr>
      <w:r w:rsidRPr="005D7BBB">
        <w:rPr>
          <w:b/>
          <w:bCs/>
          <w:lang w:val="en-US"/>
        </w:rPr>
        <w:t>3.4. Ưu điểm</w:t>
      </w:r>
    </w:p>
    <w:p w14:paraId="3338AC87" w14:textId="77777777" w:rsidR="005D7BBB" w:rsidRPr="005D7BBB" w:rsidRDefault="005D7BBB" w:rsidP="005D7BBB">
      <w:pPr>
        <w:numPr>
          <w:ilvl w:val="0"/>
          <w:numId w:val="4"/>
        </w:numPr>
        <w:rPr>
          <w:lang w:val="en-US"/>
        </w:rPr>
      </w:pPr>
      <w:r w:rsidRPr="005D7BBB">
        <w:rPr>
          <w:lang w:val="en-US"/>
        </w:rPr>
        <w:t>Loose coupling (ít phụ thuộc)</w:t>
      </w:r>
    </w:p>
    <w:p w14:paraId="203F94B5" w14:textId="77777777" w:rsidR="005D7BBB" w:rsidRPr="005D7BBB" w:rsidRDefault="005D7BBB" w:rsidP="005D7BBB">
      <w:pPr>
        <w:numPr>
          <w:ilvl w:val="0"/>
          <w:numId w:val="4"/>
        </w:numPr>
        <w:rPr>
          <w:lang w:val="en-US"/>
        </w:rPr>
      </w:pPr>
      <w:r w:rsidRPr="005D7BBB">
        <w:rPr>
          <w:lang w:val="en-US"/>
        </w:rPr>
        <w:t>Dễ mở rộng (scaling tốt)</w:t>
      </w:r>
    </w:p>
    <w:p w14:paraId="4238992E" w14:textId="77777777" w:rsidR="005D7BBB" w:rsidRPr="005D7BBB" w:rsidRDefault="005D7BBB" w:rsidP="005D7BBB">
      <w:pPr>
        <w:numPr>
          <w:ilvl w:val="0"/>
          <w:numId w:val="4"/>
        </w:numPr>
        <w:rPr>
          <w:lang w:val="en-US"/>
        </w:rPr>
      </w:pPr>
      <w:r w:rsidRPr="005D7BBB">
        <w:rPr>
          <w:lang w:val="en-US"/>
        </w:rPr>
        <w:t>Phù hợp hệ thống lớn, phân tán</w:t>
      </w:r>
    </w:p>
    <w:p w14:paraId="105940BF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pict w14:anchorId="3F022BC6">
          <v:rect id="_x0000_i1139" style="width:0;height:1.5pt" o:hralign="center" o:hrstd="t" o:hr="t" fillcolor="#a0a0a0" stroked="f"/>
        </w:pict>
      </w:r>
    </w:p>
    <w:p w14:paraId="4B159A5B" w14:textId="77777777" w:rsidR="005D7BBB" w:rsidRPr="005D7BBB" w:rsidRDefault="005D7BBB" w:rsidP="005D7BBB">
      <w:pPr>
        <w:rPr>
          <w:b/>
          <w:bCs/>
          <w:lang w:val="en-US"/>
        </w:rPr>
      </w:pPr>
      <w:r w:rsidRPr="005D7BBB">
        <w:rPr>
          <w:b/>
          <w:bCs/>
          <w:lang w:val="en-US"/>
        </w:rPr>
        <w:t>3.5. Nhược điểm</w:t>
      </w:r>
    </w:p>
    <w:p w14:paraId="16CF6D07" w14:textId="77777777" w:rsidR="005D7BBB" w:rsidRPr="005D7BBB" w:rsidRDefault="005D7BBB" w:rsidP="005D7BBB">
      <w:pPr>
        <w:numPr>
          <w:ilvl w:val="0"/>
          <w:numId w:val="5"/>
        </w:numPr>
        <w:rPr>
          <w:lang w:val="en-US"/>
        </w:rPr>
      </w:pPr>
      <w:r w:rsidRPr="005D7BBB">
        <w:rPr>
          <w:lang w:val="en-US"/>
        </w:rPr>
        <w:t>Khó theo dõi luồng xử lý</w:t>
      </w:r>
    </w:p>
    <w:p w14:paraId="2E966276" w14:textId="77777777" w:rsidR="005D7BBB" w:rsidRPr="005D7BBB" w:rsidRDefault="005D7BBB" w:rsidP="005D7BBB">
      <w:pPr>
        <w:numPr>
          <w:ilvl w:val="0"/>
          <w:numId w:val="5"/>
        </w:numPr>
        <w:rPr>
          <w:lang w:val="en-US"/>
        </w:rPr>
      </w:pPr>
      <w:r w:rsidRPr="005D7BBB">
        <w:rPr>
          <w:lang w:val="en-US"/>
        </w:rPr>
        <w:t>Debug khó</w:t>
      </w:r>
    </w:p>
    <w:p w14:paraId="5A4C1631" w14:textId="77777777" w:rsidR="005D7BBB" w:rsidRPr="005D7BBB" w:rsidRDefault="005D7BBB" w:rsidP="005D7BBB">
      <w:pPr>
        <w:numPr>
          <w:ilvl w:val="0"/>
          <w:numId w:val="5"/>
        </w:numPr>
        <w:rPr>
          <w:lang w:val="en-US"/>
        </w:rPr>
      </w:pPr>
      <w:r w:rsidRPr="005D7BBB">
        <w:rPr>
          <w:lang w:val="en-US"/>
        </w:rPr>
        <w:t>Logic phân tán nhiều nơi</w:t>
      </w:r>
    </w:p>
    <w:p w14:paraId="33FC4106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pict w14:anchorId="51561329">
          <v:rect id="_x0000_i1140" style="width:0;height:1.5pt" o:hralign="center" o:hrstd="t" o:hr="t" fillcolor="#a0a0a0" stroked="f"/>
        </w:pict>
      </w:r>
    </w:p>
    <w:p w14:paraId="6F575A3E" w14:textId="77777777" w:rsidR="005D7BBB" w:rsidRPr="005D7BBB" w:rsidRDefault="005D7BBB" w:rsidP="005D7BBB">
      <w:pPr>
        <w:rPr>
          <w:b/>
          <w:bCs/>
          <w:lang w:val="en-US"/>
        </w:rPr>
      </w:pPr>
      <w:r w:rsidRPr="005D7BBB">
        <w:rPr>
          <w:b/>
          <w:bCs/>
          <w:lang w:val="en-US"/>
        </w:rPr>
        <w:t>4. Thiết kế theo Event Orchestration</w:t>
      </w:r>
    </w:p>
    <w:p w14:paraId="052DFF47" w14:textId="77777777" w:rsidR="005D7BBB" w:rsidRPr="005D7BBB" w:rsidRDefault="005D7BBB" w:rsidP="005D7BBB">
      <w:pPr>
        <w:rPr>
          <w:b/>
          <w:bCs/>
          <w:lang w:val="en-US"/>
        </w:rPr>
      </w:pPr>
      <w:r w:rsidRPr="005D7BBB">
        <w:rPr>
          <w:b/>
          <w:bCs/>
          <w:lang w:val="en-US"/>
        </w:rPr>
        <w:t>4.1. Ý tưởng</w:t>
      </w:r>
    </w:p>
    <w:p w14:paraId="50A6F8EB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>Có một service trung tâm (Orchestrator) điều phối toàn bộ workflow.</w:t>
      </w:r>
    </w:p>
    <w:p w14:paraId="30A83D11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pict w14:anchorId="6E29E9A1">
          <v:rect id="_x0000_i1141" style="width:0;height:1.5pt" o:hralign="center" o:hrstd="t" o:hr="t" fillcolor="#a0a0a0" stroked="f"/>
        </w:pict>
      </w:r>
    </w:p>
    <w:p w14:paraId="413B8C05" w14:textId="77777777" w:rsidR="005D7BBB" w:rsidRPr="005D7BBB" w:rsidRDefault="005D7BBB" w:rsidP="005D7BBB">
      <w:pPr>
        <w:rPr>
          <w:b/>
          <w:bCs/>
          <w:lang w:val="en-US"/>
        </w:rPr>
      </w:pPr>
      <w:r w:rsidRPr="005D7BBB">
        <w:rPr>
          <w:b/>
          <w:bCs/>
          <w:lang w:val="en-US"/>
        </w:rPr>
        <w:t>4.2. Luồng hoạt động</w:t>
      </w:r>
    </w:p>
    <w:p w14:paraId="2477634D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>User → Orchestrator</w:t>
      </w:r>
    </w:p>
    <w:p w14:paraId="13293F64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 xml:space="preserve">   ↓</w:t>
      </w:r>
    </w:p>
    <w:p w14:paraId="30719E92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>Call Order Service</w:t>
      </w:r>
    </w:p>
    <w:p w14:paraId="11DD0635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 xml:space="preserve">   ↓</w:t>
      </w:r>
    </w:p>
    <w:p w14:paraId="6743D773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>Call Payment Service</w:t>
      </w:r>
    </w:p>
    <w:p w14:paraId="30AD3976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 xml:space="preserve">   ↓</w:t>
      </w:r>
    </w:p>
    <w:p w14:paraId="00821FD0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>Call Restaurant Service</w:t>
      </w:r>
    </w:p>
    <w:p w14:paraId="1B0B2E08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 xml:space="preserve">   ↓</w:t>
      </w:r>
    </w:p>
    <w:p w14:paraId="16F1969E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>Call Delivery Service</w:t>
      </w:r>
    </w:p>
    <w:p w14:paraId="4D2BE2BC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 xml:space="preserve">   ↓</w:t>
      </w:r>
    </w:p>
    <w:p w14:paraId="27A61263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lastRenderedPageBreak/>
        <w:t>Complete Order</w:t>
      </w:r>
    </w:p>
    <w:p w14:paraId="291C3815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pict w14:anchorId="58F4A83E">
          <v:rect id="_x0000_i1142" style="width:0;height:1.5pt" o:hralign="center" o:hrstd="t" o:hr="t" fillcolor="#a0a0a0" stroked="f"/>
        </w:pict>
      </w:r>
    </w:p>
    <w:p w14:paraId="3AA0487C" w14:textId="77777777" w:rsidR="005D7BBB" w:rsidRPr="005D7BBB" w:rsidRDefault="005D7BBB" w:rsidP="005D7BBB">
      <w:pPr>
        <w:rPr>
          <w:b/>
          <w:bCs/>
          <w:lang w:val="en-US"/>
        </w:rPr>
      </w:pPr>
      <w:r w:rsidRPr="005D7BBB">
        <w:rPr>
          <w:b/>
          <w:bCs/>
          <w:lang w:val="en-US"/>
        </w:rPr>
        <w:t>4.3. Đặc điểm</w:t>
      </w:r>
    </w:p>
    <w:p w14:paraId="32098222" w14:textId="77777777" w:rsidR="005D7BBB" w:rsidRPr="005D7BBB" w:rsidRDefault="005D7BBB" w:rsidP="005D7BBB">
      <w:pPr>
        <w:numPr>
          <w:ilvl w:val="0"/>
          <w:numId w:val="6"/>
        </w:numPr>
        <w:rPr>
          <w:lang w:val="en-US"/>
        </w:rPr>
      </w:pPr>
      <w:r w:rsidRPr="005D7BBB">
        <w:rPr>
          <w:lang w:val="en-US"/>
        </w:rPr>
        <w:t>Orchestrator quyết định toàn bộ flow</w:t>
      </w:r>
    </w:p>
    <w:p w14:paraId="31D217F6" w14:textId="77777777" w:rsidR="005D7BBB" w:rsidRPr="005D7BBB" w:rsidRDefault="005D7BBB" w:rsidP="005D7BBB">
      <w:pPr>
        <w:numPr>
          <w:ilvl w:val="0"/>
          <w:numId w:val="6"/>
        </w:numPr>
        <w:rPr>
          <w:lang w:val="en-US"/>
        </w:rPr>
      </w:pPr>
      <w:r w:rsidRPr="005D7BBB">
        <w:rPr>
          <w:lang w:val="en-US"/>
        </w:rPr>
        <w:t>Các service chỉ thực hiện nhiệm vụ riêng</w:t>
      </w:r>
    </w:p>
    <w:p w14:paraId="63EE0864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pict w14:anchorId="3CE73BF3">
          <v:rect id="_x0000_i1143" style="width:0;height:1.5pt" o:hralign="center" o:hrstd="t" o:hr="t" fillcolor="#a0a0a0" stroked="f"/>
        </w:pict>
      </w:r>
    </w:p>
    <w:p w14:paraId="3DC4BDDE" w14:textId="77777777" w:rsidR="005D7BBB" w:rsidRPr="005D7BBB" w:rsidRDefault="005D7BBB" w:rsidP="005D7BBB">
      <w:pPr>
        <w:rPr>
          <w:b/>
          <w:bCs/>
          <w:lang w:val="en-US"/>
        </w:rPr>
      </w:pPr>
      <w:r w:rsidRPr="005D7BBB">
        <w:rPr>
          <w:b/>
          <w:bCs/>
          <w:lang w:val="en-US"/>
        </w:rPr>
        <w:t>4.4. Ưu điểm</w:t>
      </w:r>
    </w:p>
    <w:p w14:paraId="3FB4C9D0" w14:textId="77777777" w:rsidR="005D7BBB" w:rsidRPr="005D7BBB" w:rsidRDefault="005D7BBB" w:rsidP="005D7BBB">
      <w:pPr>
        <w:numPr>
          <w:ilvl w:val="0"/>
          <w:numId w:val="7"/>
        </w:numPr>
        <w:rPr>
          <w:lang w:val="en-US"/>
        </w:rPr>
      </w:pPr>
      <w:r w:rsidRPr="005D7BBB">
        <w:rPr>
          <w:lang w:val="en-US"/>
        </w:rPr>
        <w:t>Dễ kiểm soát luồng</w:t>
      </w:r>
    </w:p>
    <w:p w14:paraId="15AEF413" w14:textId="77777777" w:rsidR="005D7BBB" w:rsidRPr="005D7BBB" w:rsidRDefault="005D7BBB" w:rsidP="005D7BBB">
      <w:pPr>
        <w:numPr>
          <w:ilvl w:val="0"/>
          <w:numId w:val="7"/>
        </w:numPr>
        <w:rPr>
          <w:lang w:val="en-US"/>
        </w:rPr>
      </w:pPr>
      <w:r w:rsidRPr="005D7BBB">
        <w:rPr>
          <w:lang w:val="en-US"/>
        </w:rPr>
        <w:t>Debug dễ</w:t>
      </w:r>
    </w:p>
    <w:p w14:paraId="73D649A0" w14:textId="77777777" w:rsidR="005D7BBB" w:rsidRPr="005D7BBB" w:rsidRDefault="005D7BBB" w:rsidP="005D7BBB">
      <w:pPr>
        <w:numPr>
          <w:ilvl w:val="0"/>
          <w:numId w:val="7"/>
        </w:numPr>
        <w:rPr>
          <w:lang w:val="en-US"/>
        </w:rPr>
      </w:pPr>
      <w:r w:rsidRPr="005D7BBB">
        <w:rPr>
          <w:lang w:val="en-US"/>
        </w:rPr>
        <w:t>Logic tập trung</w:t>
      </w:r>
    </w:p>
    <w:p w14:paraId="7ED37F53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pict w14:anchorId="0DF3A290">
          <v:rect id="_x0000_i1144" style="width:0;height:1.5pt" o:hralign="center" o:hrstd="t" o:hr="t" fillcolor="#a0a0a0" stroked="f"/>
        </w:pict>
      </w:r>
    </w:p>
    <w:p w14:paraId="12C88B44" w14:textId="77777777" w:rsidR="005D7BBB" w:rsidRPr="005D7BBB" w:rsidRDefault="005D7BBB" w:rsidP="005D7BBB">
      <w:pPr>
        <w:rPr>
          <w:b/>
          <w:bCs/>
          <w:lang w:val="en-US"/>
        </w:rPr>
      </w:pPr>
      <w:r w:rsidRPr="005D7BBB">
        <w:rPr>
          <w:b/>
          <w:bCs/>
          <w:lang w:val="en-US"/>
        </w:rPr>
        <w:t>4.5. Nhược điểm</w:t>
      </w:r>
    </w:p>
    <w:p w14:paraId="329369C6" w14:textId="77777777" w:rsidR="005D7BBB" w:rsidRPr="005D7BBB" w:rsidRDefault="005D7BBB" w:rsidP="005D7BBB">
      <w:pPr>
        <w:numPr>
          <w:ilvl w:val="0"/>
          <w:numId w:val="8"/>
        </w:numPr>
        <w:rPr>
          <w:lang w:val="en-US"/>
        </w:rPr>
      </w:pPr>
      <w:r w:rsidRPr="005D7BBB">
        <w:rPr>
          <w:lang w:val="en-US"/>
        </w:rPr>
        <w:t>Tight coupling hơn</w:t>
      </w:r>
    </w:p>
    <w:p w14:paraId="5C4DA200" w14:textId="77777777" w:rsidR="005D7BBB" w:rsidRPr="005D7BBB" w:rsidRDefault="005D7BBB" w:rsidP="005D7BBB">
      <w:pPr>
        <w:numPr>
          <w:ilvl w:val="0"/>
          <w:numId w:val="8"/>
        </w:numPr>
        <w:rPr>
          <w:lang w:val="en-US"/>
        </w:rPr>
      </w:pPr>
      <w:r w:rsidRPr="005D7BBB">
        <w:rPr>
          <w:lang w:val="en-US"/>
        </w:rPr>
        <w:t>Orchestrator có thể trở thành bottleneck</w:t>
      </w:r>
    </w:p>
    <w:p w14:paraId="294CC85F" w14:textId="77777777" w:rsidR="005D7BBB" w:rsidRPr="005D7BBB" w:rsidRDefault="005D7BBB" w:rsidP="005D7BBB">
      <w:pPr>
        <w:numPr>
          <w:ilvl w:val="0"/>
          <w:numId w:val="8"/>
        </w:numPr>
        <w:rPr>
          <w:lang w:val="en-US"/>
        </w:rPr>
      </w:pPr>
      <w:r w:rsidRPr="005D7BBB">
        <w:rPr>
          <w:lang w:val="en-US"/>
        </w:rPr>
        <w:t>Khó scale hơn nếu thiết kế kém</w:t>
      </w:r>
    </w:p>
    <w:p w14:paraId="01AFAD59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pict w14:anchorId="56B01426">
          <v:rect id="_x0000_i1145" style="width:0;height:1.5pt" o:hralign="center" o:hrstd="t" o:hr="t" fillcolor="#a0a0a0" stroked="f"/>
        </w:pict>
      </w:r>
    </w:p>
    <w:p w14:paraId="4B99D1B9" w14:textId="77777777" w:rsidR="005D7BBB" w:rsidRPr="005D7BBB" w:rsidRDefault="005D7BBB" w:rsidP="005D7BBB">
      <w:pPr>
        <w:rPr>
          <w:b/>
          <w:bCs/>
          <w:lang w:val="en-US"/>
        </w:rPr>
      </w:pPr>
      <w:r w:rsidRPr="005D7BBB">
        <w:rPr>
          <w:b/>
          <w:bCs/>
          <w:lang w:val="en-US"/>
        </w:rPr>
        <w:t>5. So sánh hai mô hình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1564"/>
        <w:gridCol w:w="2301"/>
      </w:tblGrid>
      <w:tr w:rsidR="005D7BBB" w:rsidRPr="005D7BBB" w14:paraId="43C8EE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F8E5C" w14:textId="77777777" w:rsidR="005D7BBB" w:rsidRPr="005D7BBB" w:rsidRDefault="005D7BBB" w:rsidP="005D7BBB">
            <w:pPr>
              <w:rPr>
                <w:b/>
                <w:bCs/>
                <w:lang w:val="en-US"/>
              </w:rPr>
            </w:pPr>
            <w:r w:rsidRPr="005D7BBB">
              <w:rPr>
                <w:b/>
                <w:bCs/>
                <w:lang w:val="en-US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5AD53C55" w14:textId="77777777" w:rsidR="005D7BBB" w:rsidRPr="005D7BBB" w:rsidRDefault="005D7BBB" w:rsidP="005D7BBB">
            <w:pPr>
              <w:rPr>
                <w:b/>
                <w:bCs/>
                <w:lang w:val="en-US"/>
              </w:rPr>
            </w:pPr>
            <w:r w:rsidRPr="005D7BBB">
              <w:rPr>
                <w:b/>
                <w:bCs/>
                <w:lang w:val="en-US"/>
              </w:rPr>
              <w:t>Choreography</w:t>
            </w:r>
          </w:p>
        </w:tc>
        <w:tc>
          <w:tcPr>
            <w:tcW w:w="0" w:type="auto"/>
            <w:vAlign w:val="center"/>
            <w:hideMark/>
          </w:tcPr>
          <w:p w14:paraId="41786BB6" w14:textId="77777777" w:rsidR="005D7BBB" w:rsidRPr="005D7BBB" w:rsidRDefault="005D7BBB" w:rsidP="005D7BBB">
            <w:pPr>
              <w:rPr>
                <w:b/>
                <w:bCs/>
                <w:lang w:val="en-US"/>
              </w:rPr>
            </w:pPr>
            <w:r w:rsidRPr="005D7BBB">
              <w:rPr>
                <w:b/>
                <w:bCs/>
                <w:lang w:val="en-US"/>
              </w:rPr>
              <w:t>Orchestration</w:t>
            </w:r>
          </w:p>
        </w:tc>
      </w:tr>
      <w:tr w:rsidR="005D7BBB" w:rsidRPr="005D7BBB" w14:paraId="234DD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58A3A" w14:textId="77777777" w:rsidR="005D7BBB" w:rsidRPr="005D7BBB" w:rsidRDefault="005D7BBB" w:rsidP="005D7BBB">
            <w:pPr>
              <w:rPr>
                <w:lang w:val="en-US"/>
              </w:rPr>
            </w:pPr>
            <w:r w:rsidRPr="005D7BBB">
              <w:rPr>
                <w:lang w:val="en-US"/>
              </w:rPr>
              <w:t>Điều phối</w:t>
            </w:r>
          </w:p>
        </w:tc>
        <w:tc>
          <w:tcPr>
            <w:tcW w:w="0" w:type="auto"/>
            <w:vAlign w:val="center"/>
            <w:hideMark/>
          </w:tcPr>
          <w:p w14:paraId="34148187" w14:textId="77777777" w:rsidR="005D7BBB" w:rsidRPr="005D7BBB" w:rsidRDefault="005D7BBB" w:rsidP="005D7BBB">
            <w:pPr>
              <w:rPr>
                <w:lang w:val="en-US"/>
              </w:rPr>
            </w:pPr>
            <w:r w:rsidRPr="005D7BBB">
              <w:rPr>
                <w:lang w:val="en-US"/>
              </w:rPr>
              <w:t>Phân tán</w:t>
            </w:r>
          </w:p>
        </w:tc>
        <w:tc>
          <w:tcPr>
            <w:tcW w:w="0" w:type="auto"/>
            <w:vAlign w:val="center"/>
            <w:hideMark/>
          </w:tcPr>
          <w:p w14:paraId="11B9E333" w14:textId="77777777" w:rsidR="005D7BBB" w:rsidRPr="005D7BBB" w:rsidRDefault="005D7BBB" w:rsidP="005D7BBB">
            <w:pPr>
              <w:rPr>
                <w:lang w:val="en-US"/>
              </w:rPr>
            </w:pPr>
            <w:r w:rsidRPr="005D7BBB">
              <w:rPr>
                <w:lang w:val="en-US"/>
              </w:rPr>
              <w:t>Tập trung</w:t>
            </w:r>
          </w:p>
        </w:tc>
      </w:tr>
      <w:tr w:rsidR="005D7BBB" w:rsidRPr="005D7BBB" w14:paraId="2F73A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C3EBF" w14:textId="77777777" w:rsidR="005D7BBB" w:rsidRPr="005D7BBB" w:rsidRDefault="005D7BBB" w:rsidP="005D7BBB">
            <w:pPr>
              <w:rPr>
                <w:lang w:val="en-US"/>
              </w:rPr>
            </w:pPr>
            <w:r w:rsidRPr="005D7BBB">
              <w:rPr>
                <w:lang w:val="en-US"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14:paraId="62A01D45" w14:textId="77777777" w:rsidR="005D7BBB" w:rsidRPr="005D7BBB" w:rsidRDefault="005D7BBB" w:rsidP="005D7BBB">
            <w:pPr>
              <w:rPr>
                <w:lang w:val="en-US"/>
              </w:rPr>
            </w:pPr>
            <w:r w:rsidRPr="005D7BBB">
              <w:rPr>
                <w:lang w:val="en-US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14:paraId="338FD1E2" w14:textId="77777777" w:rsidR="005D7BBB" w:rsidRPr="005D7BBB" w:rsidRDefault="005D7BBB" w:rsidP="005D7BBB">
            <w:pPr>
              <w:rPr>
                <w:lang w:val="en-US"/>
              </w:rPr>
            </w:pPr>
            <w:r w:rsidRPr="005D7BBB">
              <w:rPr>
                <w:lang w:val="en-US"/>
              </w:rPr>
              <w:t>Cao hơn</w:t>
            </w:r>
          </w:p>
        </w:tc>
      </w:tr>
      <w:tr w:rsidR="005D7BBB" w:rsidRPr="005D7BBB" w14:paraId="69752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290C" w14:textId="77777777" w:rsidR="005D7BBB" w:rsidRPr="005D7BBB" w:rsidRDefault="005D7BBB" w:rsidP="005D7BBB">
            <w:pPr>
              <w:rPr>
                <w:lang w:val="en-US"/>
              </w:rPr>
            </w:pPr>
            <w:r w:rsidRPr="005D7BBB">
              <w:rPr>
                <w:lang w:val="en-US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5AD55E04" w14:textId="77777777" w:rsidR="005D7BBB" w:rsidRPr="005D7BBB" w:rsidRDefault="005D7BBB" w:rsidP="005D7BBB">
            <w:pPr>
              <w:rPr>
                <w:lang w:val="en-US"/>
              </w:rPr>
            </w:pPr>
            <w:r w:rsidRPr="005D7BBB">
              <w:rPr>
                <w:lang w:val="en-US"/>
              </w:rPr>
              <w:t>Khó</w:t>
            </w:r>
          </w:p>
        </w:tc>
        <w:tc>
          <w:tcPr>
            <w:tcW w:w="0" w:type="auto"/>
            <w:vAlign w:val="center"/>
            <w:hideMark/>
          </w:tcPr>
          <w:p w14:paraId="4684A32F" w14:textId="77777777" w:rsidR="005D7BBB" w:rsidRPr="005D7BBB" w:rsidRDefault="005D7BBB" w:rsidP="005D7BBB">
            <w:pPr>
              <w:rPr>
                <w:lang w:val="en-US"/>
              </w:rPr>
            </w:pPr>
            <w:r w:rsidRPr="005D7BBB">
              <w:rPr>
                <w:lang w:val="en-US"/>
              </w:rPr>
              <w:t>Dễ</w:t>
            </w:r>
          </w:p>
        </w:tc>
      </w:tr>
      <w:tr w:rsidR="005D7BBB" w:rsidRPr="005D7BBB" w14:paraId="0A47B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59A0" w14:textId="77777777" w:rsidR="005D7BBB" w:rsidRPr="005D7BBB" w:rsidRDefault="005D7BBB" w:rsidP="005D7BBB">
            <w:pPr>
              <w:rPr>
                <w:lang w:val="en-US"/>
              </w:rPr>
            </w:pPr>
            <w:r w:rsidRPr="005D7BBB">
              <w:rPr>
                <w:lang w:val="en-US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1D222944" w14:textId="77777777" w:rsidR="005D7BBB" w:rsidRPr="005D7BBB" w:rsidRDefault="005D7BBB" w:rsidP="005D7BBB">
            <w:pPr>
              <w:rPr>
                <w:lang w:val="en-US"/>
              </w:rPr>
            </w:pPr>
            <w:r w:rsidRPr="005D7BBB">
              <w:rPr>
                <w:lang w:val="en-US"/>
              </w:rPr>
              <w:t>Tốt</w:t>
            </w:r>
          </w:p>
        </w:tc>
        <w:tc>
          <w:tcPr>
            <w:tcW w:w="0" w:type="auto"/>
            <w:vAlign w:val="center"/>
            <w:hideMark/>
          </w:tcPr>
          <w:p w14:paraId="4295DCE3" w14:textId="77777777" w:rsidR="005D7BBB" w:rsidRPr="005D7BBB" w:rsidRDefault="005D7BBB" w:rsidP="005D7BBB">
            <w:pPr>
              <w:rPr>
                <w:lang w:val="en-US"/>
              </w:rPr>
            </w:pPr>
            <w:r w:rsidRPr="005D7BBB">
              <w:rPr>
                <w:lang w:val="en-US"/>
              </w:rPr>
              <w:t>Trung bình</w:t>
            </w:r>
          </w:p>
        </w:tc>
      </w:tr>
      <w:tr w:rsidR="005D7BBB" w:rsidRPr="005D7BBB" w14:paraId="4E1A9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413B" w14:textId="77777777" w:rsidR="005D7BBB" w:rsidRPr="005D7BBB" w:rsidRDefault="005D7BBB" w:rsidP="005D7BBB">
            <w:pPr>
              <w:rPr>
                <w:lang w:val="en-US"/>
              </w:rPr>
            </w:pPr>
            <w:r w:rsidRPr="005D7BBB">
              <w:rPr>
                <w:lang w:val="en-US"/>
              </w:rPr>
              <w:t>Resilience</w:t>
            </w:r>
          </w:p>
        </w:tc>
        <w:tc>
          <w:tcPr>
            <w:tcW w:w="0" w:type="auto"/>
            <w:vAlign w:val="center"/>
            <w:hideMark/>
          </w:tcPr>
          <w:p w14:paraId="04967ED5" w14:textId="77777777" w:rsidR="005D7BBB" w:rsidRPr="005D7BBB" w:rsidRDefault="005D7BBB" w:rsidP="005D7BBB">
            <w:pPr>
              <w:rPr>
                <w:lang w:val="en-US"/>
              </w:rPr>
            </w:pPr>
            <w:r w:rsidRPr="005D7BBB">
              <w:rPr>
                <w:lang w:val="en-US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14:paraId="1C8C5160" w14:textId="77777777" w:rsidR="005D7BBB" w:rsidRPr="005D7BBB" w:rsidRDefault="005D7BBB" w:rsidP="005D7BBB">
            <w:pPr>
              <w:rPr>
                <w:lang w:val="en-US"/>
              </w:rPr>
            </w:pPr>
            <w:r w:rsidRPr="005D7BBB">
              <w:rPr>
                <w:lang w:val="en-US"/>
              </w:rPr>
              <w:t>Phụ thuộc orchestrator</w:t>
            </w:r>
          </w:p>
        </w:tc>
      </w:tr>
    </w:tbl>
    <w:p w14:paraId="6D66E040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pict w14:anchorId="3C01EB98">
          <v:rect id="_x0000_i1146" style="width:0;height:1.5pt" o:hralign="center" o:hrstd="t" o:hr="t" fillcolor="#a0a0a0" stroked="f"/>
        </w:pict>
      </w:r>
    </w:p>
    <w:p w14:paraId="1EB5D729" w14:textId="77777777" w:rsidR="005D7BBB" w:rsidRPr="005D7BBB" w:rsidRDefault="005D7BBB" w:rsidP="005D7BBB">
      <w:pPr>
        <w:rPr>
          <w:b/>
          <w:bCs/>
          <w:lang w:val="en-US"/>
        </w:rPr>
      </w:pPr>
      <w:r w:rsidRPr="005D7BBB">
        <w:rPr>
          <w:b/>
          <w:bCs/>
          <w:lang w:val="en-US"/>
        </w:rPr>
        <w:t>6. Đánh giá theo yêu cầu hệ thống</w:t>
      </w:r>
    </w:p>
    <w:p w14:paraId="410C068D" w14:textId="77777777" w:rsidR="005D7BBB" w:rsidRPr="005D7BBB" w:rsidRDefault="005D7BBB" w:rsidP="005D7BBB">
      <w:pPr>
        <w:rPr>
          <w:b/>
          <w:bCs/>
          <w:lang w:val="en-US"/>
        </w:rPr>
      </w:pPr>
      <w:r w:rsidRPr="005D7BBB">
        <w:rPr>
          <w:b/>
          <w:bCs/>
          <w:lang w:val="en-US"/>
        </w:rPr>
        <w:t>6.1. Scaling</w:t>
      </w:r>
    </w:p>
    <w:p w14:paraId="05643414" w14:textId="77777777" w:rsidR="005D7BBB" w:rsidRPr="005D7BBB" w:rsidRDefault="005D7BBB" w:rsidP="005D7BBB">
      <w:pPr>
        <w:numPr>
          <w:ilvl w:val="0"/>
          <w:numId w:val="9"/>
        </w:numPr>
        <w:rPr>
          <w:lang w:val="en-US"/>
        </w:rPr>
      </w:pPr>
      <w:r w:rsidRPr="005D7BBB">
        <w:rPr>
          <w:lang w:val="en-US"/>
        </w:rPr>
        <w:t>Choreography: dễ scale từng service độc lập</w:t>
      </w:r>
    </w:p>
    <w:p w14:paraId="702EA979" w14:textId="77777777" w:rsidR="005D7BBB" w:rsidRPr="005D7BBB" w:rsidRDefault="005D7BBB" w:rsidP="005D7BBB">
      <w:pPr>
        <w:numPr>
          <w:ilvl w:val="0"/>
          <w:numId w:val="9"/>
        </w:numPr>
        <w:rPr>
          <w:lang w:val="en-US"/>
        </w:rPr>
      </w:pPr>
      <w:r w:rsidRPr="005D7BBB">
        <w:rPr>
          <w:lang w:val="en-US"/>
        </w:rPr>
        <w:t>Orchestration: phụ thuộc orchestrator</w:t>
      </w:r>
    </w:p>
    <w:p w14:paraId="4928685D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>→ Choreography tốt hơn</w:t>
      </w:r>
    </w:p>
    <w:p w14:paraId="2E3896B9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pict w14:anchorId="30B7EE60">
          <v:rect id="_x0000_i1147" style="width:0;height:1.5pt" o:hralign="center" o:hrstd="t" o:hr="t" fillcolor="#a0a0a0" stroked="f"/>
        </w:pict>
      </w:r>
    </w:p>
    <w:p w14:paraId="4BFAF001" w14:textId="77777777" w:rsidR="005D7BBB" w:rsidRPr="005D7BBB" w:rsidRDefault="005D7BBB" w:rsidP="005D7BBB">
      <w:pPr>
        <w:rPr>
          <w:b/>
          <w:bCs/>
          <w:lang w:val="en-US"/>
        </w:rPr>
      </w:pPr>
      <w:r w:rsidRPr="005D7BBB">
        <w:rPr>
          <w:b/>
          <w:bCs/>
          <w:lang w:val="en-US"/>
        </w:rPr>
        <w:t>6.2. Resilience (khả năng chịu lỗi)</w:t>
      </w:r>
    </w:p>
    <w:p w14:paraId="74D62410" w14:textId="77777777" w:rsidR="005D7BBB" w:rsidRPr="005D7BBB" w:rsidRDefault="005D7BBB" w:rsidP="005D7BBB">
      <w:pPr>
        <w:numPr>
          <w:ilvl w:val="0"/>
          <w:numId w:val="10"/>
        </w:numPr>
        <w:rPr>
          <w:lang w:val="en-US"/>
        </w:rPr>
      </w:pPr>
      <w:r w:rsidRPr="005D7BBB">
        <w:rPr>
          <w:lang w:val="en-US"/>
        </w:rPr>
        <w:lastRenderedPageBreak/>
        <w:t>Choreography: nếu 1 service chết, các service khác vẫn hoạt động</w:t>
      </w:r>
    </w:p>
    <w:p w14:paraId="56326183" w14:textId="77777777" w:rsidR="005D7BBB" w:rsidRPr="005D7BBB" w:rsidRDefault="005D7BBB" w:rsidP="005D7BBB">
      <w:pPr>
        <w:numPr>
          <w:ilvl w:val="0"/>
          <w:numId w:val="10"/>
        </w:numPr>
        <w:rPr>
          <w:lang w:val="en-US"/>
        </w:rPr>
      </w:pPr>
      <w:r w:rsidRPr="005D7BBB">
        <w:rPr>
          <w:lang w:val="en-US"/>
        </w:rPr>
        <w:t>Orchestration: nếu orchestrator lỗi → toàn bộ flow dừng</w:t>
      </w:r>
    </w:p>
    <w:p w14:paraId="65D3C76A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>→ Choreography tốt hơn</w:t>
      </w:r>
    </w:p>
    <w:p w14:paraId="08960BC5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pict w14:anchorId="1B40AFA5">
          <v:rect id="_x0000_i1148" style="width:0;height:1.5pt" o:hralign="center" o:hrstd="t" o:hr="t" fillcolor="#a0a0a0" stroked="f"/>
        </w:pict>
      </w:r>
    </w:p>
    <w:p w14:paraId="7F4E4B5F" w14:textId="77777777" w:rsidR="005D7BBB" w:rsidRPr="005D7BBB" w:rsidRDefault="005D7BBB" w:rsidP="005D7BBB">
      <w:pPr>
        <w:rPr>
          <w:b/>
          <w:bCs/>
          <w:lang w:val="en-US"/>
        </w:rPr>
      </w:pPr>
      <w:r w:rsidRPr="005D7BBB">
        <w:rPr>
          <w:b/>
          <w:bCs/>
          <w:lang w:val="en-US"/>
        </w:rPr>
        <w:t>7. Kết luận</w:t>
      </w:r>
    </w:p>
    <w:p w14:paraId="79AE6E4C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>Đối với hệ thống đặt đơn thực phẩm:</w:t>
      </w:r>
    </w:p>
    <w:p w14:paraId="33CA644D" w14:textId="77777777" w:rsidR="005D7BBB" w:rsidRPr="005D7BBB" w:rsidRDefault="005D7BBB" w:rsidP="005D7BBB">
      <w:pPr>
        <w:numPr>
          <w:ilvl w:val="0"/>
          <w:numId w:val="11"/>
        </w:numPr>
        <w:rPr>
          <w:lang w:val="en-US"/>
        </w:rPr>
      </w:pPr>
      <w:r w:rsidRPr="005D7BBB">
        <w:rPr>
          <w:lang w:val="en-US"/>
        </w:rPr>
        <w:t xml:space="preserve">Nếu hệ thống nhỏ → chọn </w:t>
      </w:r>
      <w:r w:rsidRPr="005D7BBB">
        <w:rPr>
          <w:b/>
          <w:bCs/>
          <w:lang w:val="en-US"/>
        </w:rPr>
        <w:t>Orchestration</w:t>
      </w:r>
      <w:r w:rsidRPr="005D7BBB">
        <w:rPr>
          <w:lang w:val="en-US"/>
        </w:rPr>
        <w:t xml:space="preserve"> để dễ quản lý</w:t>
      </w:r>
    </w:p>
    <w:p w14:paraId="7676C033" w14:textId="77777777" w:rsidR="005D7BBB" w:rsidRPr="005D7BBB" w:rsidRDefault="005D7BBB" w:rsidP="005D7BBB">
      <w:pPr>
        <w:numPr>
          <w:ilvl w:val="0"/>
          <w:numId w:val="11"/>
        </w:numPr>
        <w:rPr>
          <w:lang w:val="en-US"/>
        </w:rPr>
      </w:pPr>
      <w:r w:rsidRPr="005D7BBB">
        <w:rPr>
          <w:lang w:val="en-US"/>
        </w:rPr>
        <w:t xml:space="preserve">Nếu hệ thống lớn, cần scale và chịu lỗi tốt → chọn </w:t>
      </w:r>
      <w:r w:rsidRPr="005D7BBB">
        <w:rPr>
          <w:b/>
          <w:bCs/>
          <w:lang w:val="en-US"/>
        </w:rPr>
        <w:t>Choreography</w:t>
      </w:r>
    </w:p>
    <w:p w14:paraId="44B869C0" w14:textId="77777777" w:rsidR="005D7BBB" w:rsidRPr="005D7BBB" w:rsidRDefault="005D7BBB" w:rsidP="005D7BBB">
      <w:pPr>
        <w:rPr>
          <w:b/>
          <w:bCs/>
          <w:lang w:val="en-US"/>
        </w:rPr>
      </w:pPr>
      <w:r w:rsidRPr="005D7BBB">
        <w:rPr>
          <w:b/>
          <w:bCs/>
          <w:lang w:val="en-US"/>
        </w:rPr>
        <w:t>Quyết định cuối cùng:</w:t>
      </w:r>
    </w:p>
    <w:p w14:paraId="71BDC316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 xml:space="preserve">Đối với hệ thống cần </w:t>
      </w:r>
      <w:r w:rsidRPr="005D7BBB">
        <w:rPr>
          <w:b/>
          <w:bCs/>
          <w:lang w:val="en-US"/>
        </w:rPr>
        <w:t>scaling cao + resilience tốt</w:t>
      </w:r>
      <w:r w:rsidRPr="005D7BBB">
        <w:rPr>
          <w:lang w:val="en-US"/>
        </w:rPr>
        <w:t>, nên sử dụng:</w:t>
      </w:r>
    </w:p>
    <w:p w14:paraId="17F2291E" w14:textId="4044409E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t xml:space="preserve"> </w:t>
      </w:r>
      <w:r w:rsidRPr="005D7BBB">
        <w:rPr>
          <w:b/>
          <w:bCs/>
          <w:lang w:val="en-US"/>
        </w:rPr>
        <w:t>Event Choreography</w:t>
      </w:r>
    </w:p>
    <w:p w14:paraId="40201CC5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pict w14:anchorId="1B9F0D75">
          <v:rect id="_x0000_i1149" style="width:0;height:1.5pt" o:hralign="center" o:hrstd="t" o:hr="t" fillcolor="#a0a0a0" stroked="f"/>
        </w:pict>
      </w:r>
    </w:p>
    <w:p w14:paraId="2AFC863D" w14:textId="77777777" w:rsidR="005D7BBB" w:rsidRPr="005D7BBB" w:rsidRDefault="005D7BBB" w:rsidP="005D7BBB">
      <w:pPr>
        <w:rPr>
          <w:b/>
          <w:bCs/>
          <w:lang w:val="en-US"/>
        </w:rPr>
      </w:pPr>
      <w:r w:rsidRPr="005D7BBB">
        <w:rPr>
          <w:b/>
          <w:bCs/>
          <w:lang w:val="en-US"/>
        </w:rPr>
        <w:t>8. Tóm tắt</w:t>
      </w:r>
    </w:p>
    <w:p w14:paraId="34B68F61" w14:textId="77777777" w:rsidR="005D7BBB" w:rsidRPr="005D7BBB" w:rsidRDefault="005D7BBB" w:rsidP="005D7BBB">
      <w:pPr>
        <w:numPr>
          <w:ilvl w:val="0"/>
          <w:numId w:val="12"/>
        </w:numPr>
        <w:rPr>
          <w:lang w:val="en-US"/>
        </w:rPr>
      </w:pPr>
      <w:r w:rsidRPr="005D7BBB">
        <w:rPr>
          <w:lang w:val="en-US"/>
        </w:rPr>
        <w:t>Choreography: phân tán, scalable, resilient</w:t>
      </w:r>
    </w:p>
    <w:p w14:paraId="5AA73F13" w14:textId="77777777" w:rsidR="005D7BBB" w:rsidRPr="005D7BBB" w:rsidRDefault="005D7BBB" w:rsidP="005D7BBB">
      <w:pPr>
        <w:numPr>
          <w:ilvl w:val="0"/>
          <w:numId w:val="12"/>
        </w:numPr>
        <w:rPr>
          <w:lang w:val="en-US"/>
        </w:rPr>
      </w:pPr>
      <w:r w:rsidRPr="005D7BBB">
        <w:rPr>
          <w:lang w:val="en-US"/>
        </w:rPr>
        <w:t>Orchestration: dễ quản lý, dễ debug</w:t>
      </w:r>
    </w:p>
    <w:p w14:paraId="5D2B96A4" w14:textId="77777777" w:rsidR="005D7BBB" w:rsidRPr="005D7BBB" w:rsidRDefault="005D7BBB" w:rsidP="005D7BBB">
      <w:pPr>
        <w:numPr>
          <w:ilvl w:val="0"/>
          <w:numId w:val="12"/>
        </w:numPr>
        <w:rPr>
          <w:lang w:val="en-US"/>
        </w:rPr>
      </w:pPr>
      <w:r w:rsidRPr="005D7BBB">
        <w:rPr>
          <w:lang w:val="en-US"/>
        </w:rPr>
        <w:t>Lựa chọn phụ thuộc quy mô hệ thống</w:t>
      </w:r>
    </w:p>
    <w:p w14:paraId="6C3EEA24" w14:textId="77777777" w:rsidR="005D7BBB" w:rsidRPr="005D7BBB" w:rsidRDefault="005D7BBB" w:rsidP="005D7BBB">
      <w:pPr>
        <w:rPr>
          <w:lang w:val="en-US"/>
        </w:rPr>
      </w:pPr>
      <w:r w:rsidRPr="005D7BBB">
        <w:rPr>
          <w:lang w:val="en-US"/>
        </w:rPr>
        <w:pict w14:anchorId="3FD4040A">
          <v:rect id="_x0000_i1150" style="width:0;height:1.5pt" o:hralign="center" o:hrstd="t" o:hr="t" fillcolor="#a0a0a0" stroked="f"/>
        </w:pict>
      </w:r>
    </w:p>
    <w:p w14:paraId="3A8B5FCE" w14:textId="77777777" w:rsidR="00B911D8" w:rsidRDefault="00B911D8"/>
    <w:sectPr w:rsidR="00B911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2B33"/>
    <w:multiLevelType w:val="multilevel"/>
    <w:tmpl w:val="1664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035D1"/>
    <w:multiLevelType w:val="multilevel"/>
    <w:tmpl w:val="BA4C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E78D7"/>
    <w:multiLevelType w:val="multilevel"/>
    <w:tmpl w:val="275E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610D2"/>
    <w:multiLevelType w:val="multilevel"/>
    <w:tmpl w:val="D7B8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94206"/>
    <w:multiLevelType w:val="multilevel"/>
    <w:tmpl w:val="5102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12A7A"/>
    <w:multiLevelType w:val="multilevel"/>
    <w:tmpl w:val="84EC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131E0"/>
    <w:multiLevelType w:val="multilevel"/>
    <w:tmpl w:val="3F90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4539D"/>
    <w:multiLevelType w:val="multilevel"/>
    <w:tmpl w:val="000E8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E60C65"/>
    <w:multiLevelType w:val="multilevel"/>
    <w:tmpl w:val="3E40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C4C75"/>
    <w:multiLevelType w:val="multilevel"/>
    <w:tmpl w:val="D672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43017"/>
    <w:multiLevelType w:val="multilevel"/>
    <w:tmpl w:val="2CEE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D70658"/>
    <w:multiLevelType w:val="multilevel"/>
    <w:tmpl w:val="0C0C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706559">
    <w:abstractNumId w:val="5"/>
  </w:num>
  <w:num w:numId="2" w16cid:durableId="1096943901">
    <w:abstractNumId w:val="7"/>
  </w:num>
  <w:num w:numId="3" w16cid:durableId="362176251">
    <w:abstractNumId w:val="10"/>
  </w:num>
  <w:num w:numId="4" w16cid:durableId="1851408832">
    <w:abstractNumId w:val="0"/>
  </w:num>
  <w:num w:numId="5" w16cid:durableId="1658224465">
    <w:abstractNumId w:val="2"/>
  </w:num>
  <w:num w:numId="6" w16cid:durableId="1923174428">
    <w:abstractNumId w:val="6"/>
  </w:num>
  <w:num w:numId="7" w16cid:durableId="1916818725">
    <w:abstractNumId w:val="4"/>
  </w:num>
  <w:num w:numId="8" w16cid:durableId="975916757">
    <w:abstractNumId w:val="8"/>
  </w:num>
  <w:num w:numId="9" w16cid:durableId="781074669">
    <w:abstractNumId w:val="1"/>
  </w:num>
  <w:num w:numId="10" w16cid:durableId="2112581299">
    <w:abstractNumId w:val="11"/>
  </w:num>
  <w:num w:numId="11" w16cid:durableId="763575964">
    <w:abstractNumId w:val="3"/>
  </w:num>
  <w:num w:numId="12" w16cid:durableId="13671749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BBB"/>
    <w:rsid w:val="005D7BBB"/>
    <w:rsid w:val="006740B0"/>
    <w:rsid w:val="00921A7F"/>
    <w:rsid w:val="00B911D8"/>
    <w:rsid w:val="00FE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0C779"/>
  <w15:chartTrackingRefBased/>
  <w15:docId w15:val="{A8D8EEE7-1C6E-49D7-B55E-19C0C7FC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BB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BB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B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B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BB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BB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BB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BB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B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BB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BB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Huynh</dc:creator>
  <cp:keywords/>
  <dc:description/>
  <cp:lastModifiedBy>Dang Huynh</cp:lastModifiedBy>
  <cp:revision>1</cp:revision>
  <dcterms:created xsi:type="dcterms:W3CDTF">2026-03-27T07:24:00Z</dcterms:created>
  <dcterms:modified xsi:type="dcterms:W3CDTF">2026-03-27T07:25:00Z</dcterms:modified>
</cp:coreProperties>
</file>