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6262E"/>
          <w:sz w:val="96"/>
        </w:rPr>
        <w:t>Z</w:t>
      </w:r>
    </w:p>
    <w:p>
      <w:pPr>
        <w:jc w:val="center"/>
      </w:pPr>
      <w:r>
        <w:rPr>
          <w:b/>
          <w:color w:val="26262E"/>
          <w:sz w:val="64"/>
        </w:rPr>
        <w:t>Ztech Dental Lab</w:t>
      </w:r>
    </w:p>
    <w:p>
      <w:pPr>
        <w:jc w:val="center"/>
      </w:pPr>
      <w:r>
        <w:rPr>
          <w:color w:val="727280"/>
          <w:sz w:val="36"/>
        </w:rPr>
        <w:t>Product Features Overview</w:t>
      </w:r>
    </w:p>
    <w:p>
      <w:pPr>
        <w:jc w:val="center"/>
      </w:pPr>
      <w:r>
        <w:rPr>
          <w:color w:val="999999"/>
          <w:sz w:val="28"/>
        </w:rPr>
        <w:t>May 2025</w:t>
      </w:r>
    </w:p>
    <w:p>
      <w:r>
        <w:br w:type="page"/>
      </w:r>
    </w:p>
    <w:p>
      <w:pPr>
        <w:pStyle w:val="Heading1"/>
      </w:pPr>
      <w:r>
        <w:rPr>
          <w:color w:val="26262E"/>
        </w:rPr>
        <w:t>1. Secure Login</w:t>
      </w:r>
    </w:p>
    <w:p>
      <w:pPr>
        <w:spacing w:after="240"/>
      </w:pPr>
      <w:r>
        <w:t>Access the system with your email and password. Each team member gets their own secure account to log 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06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capture-localhost-6001-login-2026-05-28-14_31_2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6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26262E"/>
        </w:rPr>
        <w:t>2. Dashboard — Operations Overview</w:t>
      </w:r>
    </w:p>
    <w:p>
      <w:pPr>
        <w:spacing w:after="240"/>
      </w:pPr>
      <w:r>
        <w:t>See all key numbers at a glance: revenue, total cases, labs, doctors, and case statuses. Includes revenue trends, customer trends, volume charts, top labs/doctors, and a client activity heatmap.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73757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capture-localhost-6001-2026-05-28-14_31_4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75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26262E"/>
        </w:rPr>
        <w:t>3. Data Upload — File History</w:t>
      </w:r>
    </w:p>
    <w:p>
      <w:pPr>
        <w:spacing w:after="240"/>
      </w:pPr>
      <w:r>
        <w:t>View all uploaded Excel files with their status (Completed, Processing, or Failed), upload date, and who uploaded them. Supports pagination for large file lists.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06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capture-localhost-6001-upload-2026-05-28-14_32_0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6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26262E"/>
        </w:rPr>
        <w:t>4. Data Upload — Upload Files</w:t>
      </w:r>
    </w:p>
    <w:p>
      <w:pPr>
        <w:spacing w:after="240"/>
      </w:pPr>
      <w:r>
        <w:t>Drag and drop or click to browse and upload Excel files (.xlsx, .xls, .csv). You can upload multiple files at once.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068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capture-localhost-6001-upload-2026-05-28-14_32_1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6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26262E"/>
        </w:rPr>
        <w:t>5. User Management — Team Members</w:t>
      </w:r>
    </w:p>
    <w:p>
      <w:pPr>
        <w:spacing w:after="240"/>
      </w:pPr>
      <w:r>
        <w:t>View and manage all team members. See their name, email, and when their account was created. Use the action menu on each row for quick edits.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068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capture-localhost-6001-users-2026-05-28-14_32_17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6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26262E"/>
        </w:rPr>
        <w:t>6. User Management — Add New User</w:t>
      </w:r>
    </w:p>
    <w:p>
      <w:pPr>
        <w:spacing w:after="240"/>
      </w:pPr>
      <w:r>
        <w:t>Add new team members by entering their email and setting a password. New users can log in immediately after being created.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068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capture-localhost-6001-users-2026-05-28-14_32_2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6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26262E"/>
        </w:rPr>
        <w:t>7. User Management — Edit User</w:t>
      </w:r>
    </w:p>
    <w:p>
      <w:pPr>
        <w:spacing w:after="240"/>
      </w:pPr>
      <w:r>
        <w:t>Update a team member's email or reset their password. Leave the password field blank to keep the current password unchanged.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068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capture-localhost-6001-users-2026-05-28-14_32_44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68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