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b/>
          <w:color w:val="1B365D"/>
          <w:sz w:val="40"/>
        </w:rPr>
        <w:t>GUIDE SYNTHÉTIQUE : OUTILS MATHÉMATIQUES POUR LA DATA SCIENCE</w:t>
      </w:r>
    </w:p>
    <w:p>
      <w:pPr>
        <w:spacing w:after="360"/>
      </w:pPr>
      <w:r>
        <w:t>Ce document rassemble les fiches de synthèse des 6 premiers points méthodologiques du Notebook 1 (Algèbre Linéaire), détaillant leurs objectifs, les calculs manuels de référence et leur implémentation en Python.</w:t>
      </w:r>
    </w:p>
    <w:p>
      <w:pPr>
        <w:pStyle w:val="Heading1"/>
        <w:keepNext/>
        <w:spacing w:before="320" w:after="160"/>
      </w:pPr>
      <w:r>
        <w:rPr>
          <w:rFonts w:ascii="Segoe UI" w:hAnsi="Segoe UI"/>
          <w:color w:val="1B365D"/>
          <w:sz w:val="32"/>
        </w:rPr>
        <w:t>P1 · Systèmes linéaires &amp; Transformations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2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0"/>
              </w:rPr>
              <w:t>1. À quoi ça sert ?</w:t>
            </w:r>
          </w:p>
        </w:tc>
        <w:tc>
          <w:tcPr>
            <w:tcW w:type="dxa" w:w="67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Déterminer si un système a une solution unique (det != 0). L'inverse A^-1 permet de résoudre Ax = b. La matrice de rotation modifie l'orientation spatiale des coordonnées.</w:t>
            </w:r>
          </w:p>
        </w:tc>
      </w:tr>
      <w:tr>
        <w:tc>
          <w:tcPr>
            <w:tcW w:type="dxa" w:w="2592"/>
            <w:shd w:fill="F2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0"/>
              </w:rPr>
              <w:t>2. Calcul manuel</w:t>
            </w:r>
          </w:p>
        </w:tc>
        <w:tc>
          <w:tcPr>
            <w:tcW w:type="dxa" w:w="67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Pour A = [[a, b], [c, d]] :</w:t>
              <w:br/>
              <w:t>• det(A) = ad - bc</w:t>
              <w:br/>
              <w:t>• A^-1 = (1/det) * [[d, -b], [-c, a]]</w:t>
              <w:br/>
              <w:t>• R_theta = [[cos(theta), -sin(theta)], [sin(theta), cos(theta)]]</w:t>
            </w:r>
          </w:p>
        </w:tc>
      </w:tr>
      <w:tr>
        <w:tc>
          <w:tcPr>
            <w:tcW w:type="dxa" w:w="2592"/>
            <w:shd w:fill="F2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0"/>
              </w:rPr>
              <w:t>3. Code Python</w:t>
            </w:r>
          </w:p>
        </w:tc>
        <w:tc>
          <w:tcPr>
            <w:tcW w:type="dxa" w:w="6768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r>
              <w:rPr>
                <w:rFonts w:ascii="Consolas" w:hAnsi="Consolas"/>
                <w:sz w:val="19"/>
              </w:rPr>
              <w:t>import numpy as np</w:t>
              <w:br/>
              <w:t>A = np.array([[3, 1], [2, 4]])</w:t>
              <w:br/>
              <w:t>det = np.linalg.det(A)</w:t>
              <w:br/>
              <w:t>inv = np.linalg.inv(A)</w:t>
              <w:br/>
              <w:t>theta = np.radians(90)</w:t>
              <w:br/>
              <w:t>R = np.array([[np.cos(theta), -np.sin(theta)], [np.sin(theta), np.cos(theta)]])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20" w:after="160"/>
      </w:pPr>
      <w:r>
        <w:rPr>
          <w:rFonts w:ascii="Segoe UI" w:hAnsi="Segoe UI"/>
          <w:color w:val="1B365D"/>
          <w:sz w:val="32"/>
        </w:rPr>
        <w:t>P2 · Rang, Bases &amp; Sous-espaces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2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0"/>
              </w:rPr>
              <w:t>1. À quoi ça sert ?</w:t>
            </w:r>
          </w:p>
        </w:tc>
        <w:tc>
          <w:tcPr>
            <w:tcW w:type="dxa" w:w="67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Détecter la redondance dans un jeu de données (colonnes colinéaires), réduire la dimensionnalité sans perte d'information, vérifier la couverture complète d'un espace.</w:t>
            </w:r>
          </w:p>
        </w:tc>
      </w:tr>
      <w:tr>
        <w:tc>
          <w:tcPr>
            <w:tcW w:type="dxa" w:w="2592"/>
            <w:shd w:fill="F2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0"/>
              </w:rPr>
              <w:t>2. Calcul manuel</w:t>
            </w:r>
          </w:p>
        </w:tc>
        <w:tc>
          <w:tcPr>
            <w:tcW w:type="dxa" w:w="67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Échelonner la matrice par lignes (Pivot de Gauss) :</w:t>
              <w:br/>
              <w:t>• Le rang est le nombre de pivots non nuls à la fin.</w:t>
              <w:br/>
              <w:t>• Si le rang d'une famille de n vecteurs dans R^n est égal à n, la famille forme une base.</w:t>
            </w:r>
          </w:p>
        </w:tc>
      </w:tr>
      <w:tr>
        <w:tc>
          <w:tcPr>
            <w:tcW w:type="dxa" w:w="2592"/>
            <w:shd w:fill="F2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0"/>
              </w:rPr>
              <w:t>3. Code Python</w:t>
            </w:r>
          </w:p>
        </w:tc>
        <w:tc>
          <w:tcPr>
            <w:tcW w:type="dxa" w:w="6768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r>
              <w:rPr>
                <w:rFonts w:ascii="Consolas" w:hAnsi="Consolas"/>
                <w:sz w:val="19"/>
              </w:rPr>
              <w:t>import numpy as np</w:t>
              <w:br/>
              <w:t>M = np.array([[3, 1, 4], [1, 3, 4], [2, 4, 6], [4, 2, 6]])</w:t>
              <w:br/>
              <w:t>rang = np.linalg.matrix_rank(M)</w:t>
              <w:br/>
              <w:t>est_une_base = not np.isclose(np.linalg.det(M[:3, :3]), 0)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20" w:after="160"/>
      </w:pPr>
      <w:r>
        <w:rPr>
          <w:rFonts w:ascii="Segoe UI" w:hAnsi="Segoe UI"/>
          <w:color w:val="1B365D"/>
          <w:sz w:val="32"/>
        </w:rPr>
        <w:t>P3 · Valeurs propres &amp; Vecteurs propres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2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0"/>
              </w:rPr>
              <w:t>1. À quoi ça sert ?</w:t>
            </w:r>
          </w:p>
        </w:tc>
        <w:tc>
          <w:tcPr>
            <w:tcW w:type="dxa" w:w="67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Identifier les directions de transformation principales d'une matrice (dilatation pure), analyser la stabilité des systèmes dynamiques et modéliser des algorithmes de centralité (PageRank).</w:t>
            </w:r>
          </w:p>
        </w:tc>
      </w:tr>
      <w:tr>
        <w:tc>
          <w:tcPr>
            <w:tcW w:type="dxa" w:w="2592"/>
            <w:shd w:fill="F2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0"/>
              </w:rPr>
              <w:t>2. Calcul manuel</w:t>
            </w:r>
          </w:p>
        </w:tc>
        <w:tc>
          <w:tcPr>
            <w:tcW w:type="dxa" w:w="67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1. Résoudre l'équation caractéristique det(A - lambda * I) = 0 pour trouver les valeurs propres lambda.</w:t>
              <w:br/>
              <w:t>2. Pour chaque lambda, résoudre (A - lambda * I)v = 0 pour extraire le vecteur propre v associé.</w:t>
            </w:r>
          </w:p>
        </w:tc>
      </w:tr>
      <w:tr>
        <w:tc>
          <w:tcPr>
            <w:tcW w:type="dxa" w:w="2592"/>
            <w:shd w:fill="F2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0"/>
              </w:rPr>
              <w:t>3. Code Python</w:t>
            </w:r>
          </w:p>
        </w:tc>
        <w:tc>
          <w:tcPr>
            <w:tcW w:type="dxa" w:w="6768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r>
              <w:rPr>
                <w:rFonts w:ascii="Consolas" w:hAnsi="Consolas"/>
                <w:sz w:val="19"/>
              </w:rPr>
              <w:t>import numpy as np</w:t>
              <w:br/>
              <w:t>A = np.array([[3, 1], [2, 4]])</w:t>
              <w:br/>
              <w:t>valeurs, vecteurs = np.linalg.eig(A)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20" w:after="160"/>
      </w:pPr>
      <w:r>
        <w:rPr>
          <w:rFonts w:ascii="Segoe UI" w:hAnsi="Segoe UI"/>
          <w:color w:val="1B365D"/>
          <w:sz w:val="32"/>
        </w:rPr>
        <w:t>P4 · SVD (Décomposition en Valeurs Singulières)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2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0"/>
              </w:rPr>
              <w:t>1. À quoi ça sert ?</w:t>
            </w:r>
          </w:p>
        </w:tc>
        <w:tc>
          <w:tcPr>
            <w:tcW w:type="dxa" w:w="67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Compresser des matrices ou filtrer le bruit en extrayant la meilleure approximation de rang faible (Théorème d'Eckart-Young). Applicable sur toute matrice, même non carrée.</w:t>
            </w:r>
          </w:p>
        </w:tc>
      </w:tr>
      <w:tr>
        <w:tc>
          <w:tcPr>
            <w:tcW w:type="dxa" w:w="2592"/>
            <w:shd w:fill="F2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0"/>
              </w:rPr>
              <w:t>2. Calcul manuel</w:t>
            </w:r>
          </w:p>
        </w:tc>
        <w:tc>
          <w:tcPr>
            <w:tcW w:type="dxa" w:w="67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1. Calculer A^T * A et trouver ses valeurs propres alpha_i. Les valeurs singulières sont sigma_i = sqrt(alpha_i).</w:t>
              <w:br/>
              <w:t>2. Les vecteurs propres de A^T * A forment V, et ceux de A * A^T forment U.</w:t>
            </w:r>
          </w:p>
        </w:tc>
      </w:tr>
      <w:tr>
        <w:tc>
          <w:tcPr>
            <w:tcW w:type="dxa" w:w="2592"/>
            <w:shd w:fill="F2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0"/>
              </w:rPr>
              <w:t>3. Code Python</w:t>
            </w:r>
          </w:p>
        </w:tc>
        <w:tc>
          <w:tcPr>
            <w:tcW w:type="dxa" w:w="6768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r>
              <w:rPr>
                <w:rFonts w:ascii="Consolas" w:hAnsi="Consolas"/>
                <w:sz w:val="19"/>
              </w:rPr>
              <w:t>import numpy as np</w:t>
              <w:br/>
              <w:t>A = np.array([[3, 1], [2, 4]])</w:t>
              <w:br/>
              <w:t>U, Sigma, Vt = np.linalg.svd(A)</w:t>
              <w:br/>
              <w:t>A_rang1 = U[:, :1] @ np.diag(Sigma[:1]) @ Vt[:1, :]</w:t>
              <w:br/>
              <w:t>erreur = np.linalg.norm(A - A_rang1, 'fro')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20" w:after="160"/>
      </w:pPr>
      <w:r>
        <w:rPr>
          <w:rFonts w:ascii="Segoe UI" w:hAnsi="Segoe UI"/>
          <w:color w:val="1B365D"/>
          <w:sz w:val="32"/>
        </w:rPr>
        <w:t>P5 · Diagonalisation &amp; Décomposition de Cholesky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2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0"/>
              </w:rPr>
              <w:t>1. À quoi ça sert ?</w:t>
            </w:r>
          </w:p>
        </w:tc>
        <w:tc>
          <w:tcPr>
            <w:tcW w:type="dxa" w:w="67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Diagonalisation : calculer efficacement A^k. Cholesky : factoriser une matrice symétrique définie positive en L * L^T pour accélérer les moindres carrés ou échantillonner des Gaussiennes.</w:t>
            </w:r>
          </w:p>
        </w:tc>
      </w:tr>
      <w:tr>
        <w:tc>
          <w:tcPr>
            <w:tcW w:type="dxa" w:w="2592"/>
            <w:shd w:fill="F2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0"/>
              </w:rPr>
              <w:t>2. Calcul manuel</w:t>
            </w:r>
          </w:p>
        </w:tc>
        <w:tc>
          <w:tcPr>
            <w:tcW w:type="dxa" w:w="67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• Diagonalisation : A = P * D * P^-1 (P: vecteurs propres, D: diagonale des valeurs propres).</w:t>
              <w:br/>
              <w:t>• Cholesky : Résoudre par identification le produit de la matrice triangulaire inférieure L par sa transposée L^T = C.</w:t>
            </w:r>
          </w:p>
        </w:tc>
      </w:tr>
      <w:tr>
        <w:tc>
          <w:tcPr>
            <w:tcW w:type="dxa" w:w="2592"/>
            <w:shd w:fill="F2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0"/>
              </w:rPr>
              <w:t>3. Code Python</w:t>
            </w:r>
          </w:p>
        </w:tc>
        <w:tc>
          <w:tcPr>
            <w:tcW w:type="dxa" w:w="6768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r>
              <w:rPr>
                <w:rFonts w:ascii="Consolas" w:hAnsi="Consolas"/>
                <w:sz w:val="19"/>
              </w:rPr>
              <w:t>import numpy as np</w:t>
              <w:br/>
              <w:t># Eigendecomposition</w:t>
              <w:br/>
              <w:t>D_vals, P = np.linalg.eig(A)</w:t>
              <w:br/>
              <w:t># Cholesky</w:t>
              <w:br/>
              <w:t>C = np.array([[4, 2], [2, 10]])</w:t>
              <w:br/>
              <w:t>L = np.linalg.cholesky(C)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20" w:after="160"/>
      </w:pPr>
      <w:r>
        <w:rPr>
          <w:rFonts w:ascii="Segoe UI" w:hAnsi="Segoe UI"/>
          <w:color w:val="1B365D"/>
          <w:sz w:val="32"/>
        </w:rPr>
        <w:t>P6 · PCA (Analyse en Composantes Principales)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2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0"/>
              </w:rPr>
              <w:t>1. À quoi ça sert ?</w:t>
            </w:r>
          </w:p>
        </w:tc>
        <w:tc>
          <w:tcPr>
            <w:tcW w:type="dxa" w:w="67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Projeter des données de haute dimension sur des axes orthogonaux maximisant la variance. Perspective variable latente : expliquer les corrélations par un petit nombre de facteurs cachés.</w:t>
            </w:r>
          </w:p>
        </w:tc>
      </w:tr>
      <w:tr>
        <w:tc>
          <w:tcPr>
            <w:tcW w:type="dxa" w:w="2592"/>
            <w:shd w:fill="F2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0"/>
              </w:rPr>
              <w:t>2. Calcul manuel</w:t>
            </w:r>
          </w:p>
        </w:tc>
        <w:tc>
          <w:tcPr>
            <w:tcW w:type="dxa" w:w="67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sz w:val="20"/>
              </w:rPr>
              <w:t>1. Centrer les données (soustraire la moyenne).</w:t>
              <w:br/>
              <w:t>2. Calculer la matrice de covariance ou de corrélation C = (1/n) * X^T * X.</w:t>
              <w:br/>
              <w:t>3. Extraire les valeurs et vecteurs propres de C. Le vecteur propre associé à la plus grande valeur propre est le premier axe.</w:t>
            </w:r>
          </w:p>
        </w:tc>
      </w:tr>
      <w:tr>
        <w:tc>
          <w:tcPr>
            <w:tcW w:type="dxa" w:w="2592"/>
            <w:shd w:fill="F2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1B365D"/>
                <w:sz w:val="20"/>
              </w:rPr>
              <w:t>3. Code Python</w:t>
            </w:r>
          </w:p>
        </w:tc>
        <w:tc>
          <w:tcPr>
            <w:tcW w:type="dxa" w:w="6768"/>
            <w:tcMar>
              <w:top w:w="120" w:type="dxa"/>
              <w:bottom w:w="120" w:type="dxa"/>
              <w:left w:w="150" w:type="dxa"/>
              <w:right w:w="150" w:type="dxa"/>
            </w:tcMar>
            <w:shd w:fill="F8F9FA"/>
          </w:tcPr>
          <w:p>
            <w:r>
              <w:rPr>
                <w:rFonts w:ascii="Consolas" w:hAnsi="Consolas"/>
                <w:sz w:val="19"/>
              </w:rPr>
              <w:t>import numpy as np</w:t>
              <w:br/>
              <w:t>from sklearn.decomposition import PCA</w:t>
              <w:br/>
              <w:t>corr = np.array([[1.0, 0.8], [0.8, 1.0]])</w:t>
              <w:br/>
              <w:t>valeurs, vecteurs = np.linalg.eig(corr)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