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Synthèse : Calcul Différentiel &amp; Optimisation (T03)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Outil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Gradient (∇f)</w:t>
            </w:r>
          </w:p>
        </w:tc>
        <w:tc>
          <w:tcPr>
            <w:tcW w:type="dxa" w:w="4320"/>
          </w:tcPr>
          <w:p>
            <w:r>
              <w:t>Direction de la plus forte pente pour la descente de gradient.</w:t>
            </w:r>
          </w:p>
        </w:tc>
      </w:tr>
      <w:tr>
        <w:tc>
          <w:tcPr>
            <w:tcW w:type="dxa" w:w="4320"/>
          </w:tcPr>
          <w:p>
            <w:r>
              <w:t>Matrice Hessienne (H)</w:t>
            </w:r>
          </w:p>
        </w:tc>
        <w:tc>
          <w:tcPr>
            <w:tcW w:type="dxa" w:w="4320"/>
          </w:tcPr>
          <w:p>
            <w:r>
              <w:t>Étude de la convexité (valeurs propres) et optimisation du second ordre.</w:t>
            </w:r>
          </w:p>
        </w:tc>
      </w:tr>
      <w:tr>
        <w:tc>
          <w:tcPr>
            <w:tcW w:type="dxa" w:w="4320"/>
          </w:tcPr>
          <w:p>
            <w:r>
              <w:t>Jacobien (J)</w:t>
            </w:r>
          </w:p>
        </w:tc>
        <w:tc>
          <w:tcPr>
            <w:tcW w:type="dxa" w:w="4320"/>
          </w:tcPr>
          <w:p>
            <w:r>
              <w:t>Dérivées partielles pour les fonctions vectorielles (Backpropagation).</w:t>
            </w:r>
          </w:p>
        </w:tc>
      </w:tr>
      <w:tr>
        <w:tc>
          <w:tcPr>
            <w:tcW w:type="dxa" w:w="4320"/>
          </w:tcPr>
          <w:p>
            <w:r>
              <w:t>Méthode de Newton</w:t>
            </w:r>
          </w:p>
        </w:tc>
        <w:tc>
          <w:tcPr>
            <w:tcW w:type="dxa" w:w="4320"/>
          </w:tcPr>
          <w:p>
            <w:r>
              <w:t>Convergence quadratique via x ← x - H⁻¹∇f.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