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 : Simulation de Risques</w:t>
      </w:r>
    </w:p>
    <w:p>
      <w:r>
        <w:t>Rapport de Projet : Simulation de risques et Modélisation d'Incertitudes (Notebook T04)</w:t>
      </w:r>
    </w:p>
    <w:p>
      <w:r>
        <w:t>1. Théorème de Bayes et Paradoxe du taux de base (Base rate fallacy)</w:t>
      </w:r>
    </w:p>
    <w:p>
      <w:r>
        <w:t>Calcul détaillé pas à pas :</w:t>
      </w:r>
    </w:p>
    <w:p>
      <w:r>
        <w:t>Soit P(M) = 0.01 (Prévalence de la maladie de 1%). Donc P(Sain) = 0.99.</w:t>
      </w:r>
    </w:p>
    <w:p>
      <w:r>
        <w:t>Sensibilité du test : P(+|M) = 0.99. Faux positifs : P(+|Sain) = 0.05.</w:t>
      </w:r>
    </w:p>
    <w:p>
      <w:r>
        <w:t>Calcul de l'évidence P(+) par la loi des probabilités totales :</w:t>
      </w:r>
    </w:p>
    <w:p>
      <w:r>
        <w:t>P(+) = P(+|M)*P(M) + P(+|Sain)*P(Sain) = 0.99 * 0.01 + 0.05 * 0.99 = 0.0099 + 0.0495 = 0.0594.</w:t>
      </w:r>
    </w:p>
    <w:p>
      <w:r>
        <w:t>Calcul du postérieur P(M|+) par la formule de Bayes :</w:t>
      </w:r>
    </w:p>
    <w:p>
      <w:r>
        <w:t>P(M|+) = [P(+|M) * P(M)] / P(+) = 0.0099 / 0.0594 = 1 / 6 ≈ 0.1667 (soit 16.67%).</w:t>
      </w:r>
    </w:p>
    <w:p>
      <w:r>
        <w:t>2. Échantillonnage par transformation inverse (Loi Exponentielle)</w:t>
      </w:r>
    </w:p>
    <w:p>
      <w:r>
        <w:t>Soit X une variable aléatoire suivant une loi Uniforme U(0,1). On cherche Y = g(X) tel que Y suit une loi Exponentielle de paramètre lambda.</w:t>
      </w:r>
    </w:p>
    <w:p>
      <w:r>
        <w:t>Fonction de répartition (CDF) de la loi Exponentielle : F(y) = 1 - exp(-lambda * y) pour y &gt;= 0.</w:t>
      </w:r>
    </w:p>
    <w:p>
      <w:r>
        <w:t>On pose U = 1 - exp(-lambda * Y) =&gt; 1 - U = exp(-lambda * Y).</w:t>
      </w:r>
    </w:p>
    <w:p>
      <w:r>
        <w:t>En appliquant le logarithme népérien : ln(1 - U) = -lambda * Y =&gt; Y = -ln(1 - U) / lambda.</w:t>
      </w:r>
    </w:p>
    <w:p>
      <w:r>
        <w:t>Comme U et 1 - U suivent exactement la même loi Uniforme U(0,1), on peut simplifier par : Y = -ln(U) / lambda.</w:t>
      </w:r>
    </w:p>
    <w:p>
      <w:r>
        <w:t>3. Conjugaison de familles exponentielles (Poisson-Gamma)</w:t>
      </w:r>
    </w:p>
    <w:p>
      <w:r>
        <w:t>Prior : lambda ~ Gamma(alpha, beta). Vraisemblance de Poisson pour un échantillon X de taille n.</w:t>
      </w:r>
    </w:p>
    <w:p>
      <w:r>
        <w:t>Mise à jour analytique exacte du postérieur : alpha_post = alpha + somme(X_i) et beta_post = beta + n.</w:t>
      </w:r>
    </w:p>
    <w:p>
      <w:r>
        <w:t>L'espérance a posteriori devient : E[lambda | X] = (alpha + somme(X_i)) / (beta + 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