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Arial" w:hAnsi="Arial"/>
          <w:b/>
          <w:color w:val="1B365D"/>
          <w:sz w:val="36"/>
        </w:rPr>
        <w:t>Giới Thiệu Cửa Hàng Phong Thủy Hoa Mộc Lan - Linh Vật Phong Thủy</w:t>
      </w:r>
    </w:p>
    <w:p>
      <w:pPr>
        <w:spacing w:before="0" w:after="240"/>
      </w:pPr>
      <w:r>
        <w:rPr>
          <w:rFonts w:ascii="Arial" w:hAnsi="Arial"/>
          <w:i/>
          <w:color w:val="64748B"/>
          <w:sz w:val="19"/>
        </w:rPr>
        <w:t>Ngày: 2026-09-28   |   Chuyên mục: Giới Thiệu   |   Loại: Page   |   Nguồn: thegioidaquy.net</w:t>
      </w:r>
    </w:p>
    <w:p>
      <w:pPr>
        <w:spacing w:before="0" w:after="240"/>
      </w:pPr>
      <w:r>
        <w:rPr>
          <w:color w:val="CBD5E1"/>
          <w:sz w:val="16"/>
        </w:rPr>
        <w:t>_______________________________________________________________________________</w:t>
      </w:r>
    </w:p>
    <w:p>
      <w:pPr>
        <w:spacing w:before="40" w:after="80"/>
      </w:pPr>
      <w:r>
        <w:rPr>
          <w:rFonts w:ascii="Arial" w:hAnsi="Arial"/>
          <w:sz w:val="21"/>
        </w:rPr>
        <w:t>Chuyên mục: Giới thiệu</w:t>
      </w:r>
    </w:p>
    <w:p>
      <w:pPr>
        <w:spacing w:before="40" w:after="80"/>
      </w:pPr>
      <w:r>
        <w:rPr>
          <w:rFonts w:ascii="Arial" w:hAnsi="Arial"/>
          <w:sz w:val="21"/>
        </w:rPr>
        <w:t>Link gốc: https://thegioidaquy.net/gioi-thieu</w:t>
      </w:r>
    </w:p>
    <w:p>
      <w:pPr>
        <w:spacing w:before="40" w:after="80"/>
      </w:pPr>
      <w:r>
        <w:rPr>
          <w:rFonts w:ascii="Arial" w:hAnsi="Arial"/>
          <w:sz w:val="21"/>
        </w:rPr>
        <w:t>Phong Thủy</w:t>
      </w:r>
    </w:p>
    <w:p>
      <w:pPr>
        <w:spacing w:before="40" w:after="80"/>
      </w:pPr>
      <w:r>
        <w:rPr>
          <w:rFonts w:ascii="Arial" w:hAnsi="Arial"/>
          <w:sz w:val="21"/>
        </w:rPr>
        <w:t>phát xuất từ một vũ trụ quan độc đáo từ thượng cổ khi người Á Đông khai sáng ra khái niệm Khí, sinh lực chủ động bao trùm sự sống vạn vật.</w:t>
      </w:r>
    </w:p>
    <w:p>
      <w:pPr>
        <w:pStyle w:val="ListBullet"/>
        <w:spacing w:before="20" w:after="20"/>
      </w:pPr>
      <w:r>
        <w:rPr>
          <w:rFonts w:ascii="Arial" w:hAnsi="Arial"/>
          <w:sz w:val="20"/>
        </w:rPr>
        <w:t>Theo nghĩa đen "Phong Thủ</w:t>
      </w:r>
    </w:p>
    <w:p>
      <w:pPr>
        <w:spacing w:before="40" w:after="80"/>
      </w:pPr>
      <w:r>
        <w:rPr>
          <w:rFonts w:ascii="Arial" w:hAnsi="Arial"/>
          <w:sz w:val="21"/>
        </w:rPr>
        <w:t>y</w:t>
      </w:r>
    </w:p>
    <w:p>
      <w:pPr>
        <w:spacing w:before="40" w:after="80"/>
      </w:pPr>
      <w:r>
        <w:rPr>
          <w:rFonts w:ascii="Arial" w:hAnsi="Arial"/>
          <w:sz w:val="21"/>
        </w:rPr>
        <w:t>" bao hàm hai yếu tố thiên nhiên là gió và nước, biểu hiện hai trạng thái của khí, một âm với một dương hoà quyện thôi thúc nhau nảy sinh ra "âm dương" vạn trạng của sự sống. Phong Thủy là một nghệ thuật ứng dụng Đạo học Âm Dương vào thiết kế môi trường sống sao cho vừa tốt vừa đẹp.</w:t>
      </w:r>
    </w:p>
    <w:p>
      <w:pPr>
        <w:spacing w:before="40" w:after="80"/>
      </w:pPr>
      <w:r>
        <w:rPr>
          <w:rFonts w:ascii="Arial" w:hAnsi="Arial"/>
          <w:sz w:val="21"/>
        </w:rPr>
        <w:t>Vũ trụ gồm ba thế lực lớn: Trời, Đất và Người.</w:t>
      </w:r>
    </w:p>
    <w:p>
      <w:pPr>
        <w:spacing w:before="40" w:after="80"/>
      </w:pPr>
      <w:r>
        <w:rPr>
          <w:rFonts w:ascii="Arial" w:hAnsi="Arial"/>
          <w:sz w:val="21"/>
        </w:rPr>
        <w:t>Con người sinh ra là đã hấp thụ khí Thiên Nhiên, nhưng mỗi người một khác tùy thuộc thời tiết, năm tháng, ngày giờ. Vận mệnh tốt xấu, may rủi của mỗi người là do khí thiên nhiên hấp thụ khác nhau gọi là Thiên Mệnh, nhất định từ đầu đến cuối đời ko thay đổi được.</w:t>
      </w:r>
    </w:p>
    <w:p>
      <w:pPr>
        <w:pStyle w:val="ListBullet"/>
        <w:spacing w:before="20" w:after="20"/>
      </w:pPr>
      <w:r>
        <w:rPr>
          <w:rFonts w:ascii="Arial" w:hAnsi="Arial"/>
          <w:sz w:val="20"/>
        </w:rPr>
        <w:t>Nhưng Địa Khí xuất từ môi trường sống, thì con người có thể điều động cải tạo thay đổi sao cho thuận lợi trong cuộc sống.</w:t>
      </w:r>
    </w:p>
    <w:p>
      <w:pPr>
        <w:spacing w:before="40" w:after="80"/>
      </w:pPr>
      <w:r>
        <w:rPr>
          <w:rFonts w:ascii="Arial" w:hAnsi="Arial"/>
          <w:sz w:val="21"/>
        </w:rPr>
        <w:t>Phong Thủy</w:t>
      </w:r>
    </w:p>
    <w:p>
      <w:pPr>
        <w:spacing w:before="40" w:after="80"/>
      </w:pPr>
      <w:r>
        <w:rPr>
          <w:rFonts w:ascii="Arial" w:hAnsi="Arial"/>
          <w:sz w:val="21"/>
        </w:rPr>
        <w:t>chính là phương pháp vận dụng địa khí để cải biến môi trường tự nhiên.</w:t>
      </w:r>
    </w:p>
    <w:p>
      <w:pPr>
        <w:pStyle w:val="ListBullet"/>
        <w:spacing w:before="20" w:after="20"/>
      </w:pPr>
      <w:r>
        <w:rPr>
          <w:rFonts w:ascii="Arial" w:hAnsi="Arial"/>
          <w:sz w:val="20"/>
        </w:rPr>
        <w:t>Vận mệnh hay dở cũng phụ thuộc Nhân Khí. Người có chí khí, tài năng thì Nhân Khí tốt, nếu biết kết hợp tốt với Địa Khí phong thuỷ thì có thể cải biến hoàn cảnh, vạn sự hanh thông phát đạt, cải tạo môi trường sống.</w:t>
      </w:r>
    </w:p>
    <w:p>
      <w:pPr>
        <w:pStyle w:val="ListBullet"/>
        <w:spacing w:before="20" w:after="20"/>
      </w:pPr>
      <w:r>
        <w:rPr>
          <w:rFonts w:ascii="Arial" w:hAnsi="Arial"/>
          <w:sz w:val="20"/>
        </w:rPr>
        <w:t>Khoa học Phong Thủy áp dụng vào cuộc sống hiện đại, tạo những cơ may khó giải thích, gặp nhiều cơ hội may mắn trong giao tiếp, việc làm ăn phát tài, giảm bớt căng thẳng, xoá những bất hoà xung đột, mang lại niềm vui sức khoẻ hạnh phúc cho bản thân và mọi người trong gia đình.</w:t>
      </w:r>
    </w:p>
    <w:p>
      <w:pPr>
        <w:pStyle w:val="ListBullet"/>
        <w:spacing w:before="20" w:after="20"/>
      </w:pPr>
      <w:r>
        <w:rPr>
          <w:rFonts w:ascii="Arial" w:hAnsi="Arial"/>
          <w:sz w:val="20"/>
        </w:rPr>
        <w:t>Ngày nay hầu như ai cũng đều biết đến phong thủy và tìm những trang sức phong thủy, đá phong thuỷ,</w:t>
      </w:r>
    </w:p>
    <w:p>
      <w:pPr>
        <w:spacing w:before="40" w:after="80"/>
      </w:pPr>
      <w:r>
        <w:rPr>
          <w:rFonts w:ascii="Arial" w:hAnsi="Arial"/>
          <w:sz w:val="21"/>
        </w:rPr>
        <w:t>linh vật phong thủy</w:t>
      </w:r>
    </w:p>
    <w:p>
      <w:pPr>
        <w:spacing w:before="40" w:after="80"/>
      </w:pPr>
      <w:r>
        <w:rPr>
          <w:rFonts w:ascii="Arial" w:hAnsi="Arial"/>
          <w:sz w:val="21"/>
        </w:rPr>
        <w:t>cho riêng mình, cho gia đình và cho bạn bè đồng nghiệp.</w:t>
      </w:r>
    </w:p>
    <w:p>
      <w:pPr>
        <w:spacing w:before="40" w:after="80"/>
      </w:pPr>
      <w:r>
        <w:rPr>
          <w:rFonts w:ascii="Arial" w:hAnsi="Arial"/>
          <w:sz w:val="21"/>
        </w:rPr>
        <w:t>thegioidaquy.net</w:t>
      </w:r>
    </w:p>
    <w:p>
      <w:pPr>
        <w:spacing w:before="40" w:after="80"/>
      </w:pPr>
      <w:r>
        <w:rPr>
          <w:rFonts w:ascii="Arial" w:hAnsi="Arial"/>
          <w:sz w:val="21"/>
        </w:rPr>
        <w:t>hiện đang có hàng ngàn trang sức phong thủy, đá phong thuỷ khai thác và chế tác từ đá tự nhiên và họat động</w:t>
      </w:r>
    </w:p>
    <w:p>
      <w:pPr>
        <w:spacing w:before="40" w:after="80"/>
      </w:pPr>
      <w:r>
        <w:rPr>
          <w:rFonts w:ascii="Arial" w:hAnsi="Arial"/>
          <w:sz w:val="21"/>
        </w:rPr>
        <w:t>với phương châm</w:t>
      </w:r>
    </w:p>
    <w:p>
      <w:pPr>
        <w:spacing w:before="40" w:after="80"/>
      </w:pPr>
      <w:r>
        <w:rPr>
          <w:rFonts w:ascii="Arial" w:hAnsi="Arial"/>
          <w:sz w:val="21"/>
        </w:rPr>
        <w:t>luôn mang lại lợi ích chính đáng cho khách hàng.</w:t>
      </w:r>
    </w:p>
    <w:p>
      <w:pPr>
        <w:spacing w:before="40" w:after="80"/>
      </w:pPr>
      <w:r>
        <w:rPr>
          <w:rFonts w:ascii="Arial" w:hAnsi="Arial"/>
          <w:sz w:val="21"/>
        </w:rPr>
        <w:t>Uy tín, chất lượng, giá cạnh tranh.</w:t>
      </w:r>
    </w:p>
    <w:p>
      <w:pPr>
        <w:spacing w:before="40" w:after="80"/>
      </w:pPr>
      <w:r>
        <w:rPr>
          <w:rFonts w:ascii="Arial" w:hAnsi="Arial"/>
          <w:sz w:val="21"/>
        </w:rPr>
        <w:t>Đ</w:t>
      </w:r>
    </w:p>
    <w:p>
      <w:pPr>
        <w:spacing w:before="40" w:after="80"/>
      </w:pPr>
      <w:r>
        <w:rPr>
          <w:rFonts w:ascii="Arial" w:hAnsi="Arial"/>
          <w:sz w:val="21"/>
        </w:rPr>
        <w:t>ến</w:t>
      </w:r>
    </w:p>
    <w:p>
      <w:pPr>
        <w:spacing w:before="40" w:after="80"/>
      </w:pPr>
      <w:r>
        <w:rPr>
          <w:rFonts w:ascii="Arial" w:hAnsi="Arial"/>
          <w:sz w:val="21"/>
        </w:rPr>
        <w:t>Phong thủy Hoa Mộc Lan</w:t>
      </w:r>
    </w:p>
    <w:p>
      <w:pPr>
        <w:spacing w:before="40" w:after="80"/>
      </w:pPr>
      <w:r>
        <w:rPr>
          <w:rFonts w:ascii="Arial" w:hAnsi="Arial"/>
          <w:sz w:val="21"/>
        </w:rPr>
        <w:t>các bạn sẽ thấy sự khác biệt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