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Tan Son Nhat Airport to Ben Thanh Market: 5 Best Transfer Options (2026 Practical Guide)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"Airport Transfers", "Pain Points"]  |  ⏱️ Read time: 14 mins</w:t>
              <w:br/>
              <w:t>📅 Published: 2026-09-07  |  ✍️ Editorial: The Rice Tour Editorial</w:t>
              <w:br/>
              <w:t>🏷️ Tags: ["Tan Son Nhat to Ben Thanh", "Bus 109 Saigon Airport", "Airport taxi Saigon", "How to get to District 1",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Airport Logistics &amp; Ground Transit | 📅 Updated: 2026 Edition</w:t>
              <w:br/>
              <w:t>📍 Route: Tan Son Nhat International Airport (SGN) -&gt; Central Ben Thanh Market (District 1)</w:t>
              <w:br/>
              <w:t>📏 Distance: Approximately 7.5 km – 8.5 km (4.7 – 5.3 miles)</w:t>
              <w:br/>
              <w:t>⏱️ Travel Time: 25 minutes (late night / early dawn) to 55 – 70 minutes (rush-hour traffic)</w:t>
              <w:br/>
              <w:t>💰 Budget Spectrum: 5,000 VND ($0.20 USD) public bus to 220,000 VND ($9.00 USD) private luxury sedan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Your Gateway Ride into Saigon’s Vibrant Heart</w:t>
      </w:r>
    </w:p>
    <w:p>
      <w:pPr>
        <w:spacing w:before="40" w:after="120" w:line="276" w:lineRule="auto"/>
      </w:pPr>
      <w:r>
        <w:rPr>
          <w:rFonts w:ascii="Calibri" w:hAnsi="Calibri"/>
          <w:color w:val="1E293B"/>
          <w:sz w:val="21"/>
        </w:rPr>
        <w:t xml:space="preserve">As your flight touches down at Tan Son Nhat International Airport (SGN), most travelers share an identical maiden destination: </w:t>
      </w:r>
      <w:r>
        <w:rPr>
          <w:rFonts w:ascii="Calibri" w:hAnsi="Calibri"/>
          <w:b/>
          <w:color w:val="1E293B"/>
          <w:sz w:val="21"/>
        </w:rPr>
        <w:t>District 1</w:t>
      </w:r>
      <w:r>
        <w:rPr>
          <w:rFonts w:ascii="Calibri" w:hAnsi="Calibri"/>
          <w:color w:val="1E293B"/>
          <w:sz w:val="21"/>
        </w:rPr>
        <w:t>, anchored by the historic clock tower of Ben Thanh Market. As the epicenter of Saigon’s hospitality, heritage dining, cultural attractions, and municipal transit crossroads, reaching Ben Thanh smoothly sets the rhythm for your entire journey.</w:t>
      </w:r>
    </w:p>
    <w:p>
      <w:pPr>
        <w:spacing w:before="40" w:after="120" w:line="276" w:lineRule="auto"/>
      </w:pPr>
      <w:r>
        <w:rPr>
          <w:rFonts w:ascii="Calibri" w:hAnsi="Calibri"/>
          <w:color w:val="1E293B"/>
          <w:sz w:val="21"/>
        </w:rPr>
        <w:t>However, exiting the arrivals terminal into the humid tropical warmth can be overwhelming. International arrivals are often greeted by aggressive unlicensed taxi touts, sprawling queues for ride-hailing pickups, and a labyrinth of lane designations (Lanes A, B, C, D). Without an advance tactical plan, unsuspecting travelers risk paying 300,000 – 500,000 VND ($12 – $20 USD) for an unlicensed rogue cab or wasting an hour wandering confusing parking garages.</w:t>
      </w:r>
    </w:p>
    <w:p>
      <w:pPr>
        <w:spacing w:before="40" w:after="120" w:line="276" w:lineRule="auto"/>
      </w:pPr>
      <w:r>
        <w:rPr>
          <w:rFonts w:ascii="Calibri" w:hAnsi="Calibri"/>
          <w:color w:val="1E293B"/>
          <w:sz w:val="21"/>
        </w:rPr>
        <w:t xml:space="preserve">To ensure your journey commences with ease and fiscal transparency, The Rice Tour details </w:t>
      </w:r>
      <w:r>
        <w:rPr>
          <w:rFonts w:ascii="Calibri" w:hAnsi="Calibri"/>
          <w:b/>
          <w:color w:val="1E293B"/>
          <w:sz w:val="21"/>
        </w:rPr>
        <w:t>the 5 best transfer options in 2026</w:t>
      </w:r>
      <w:r>
        <w:rPr>
          <w:rFonts w:ascii="Calibri" w:hAnsi="Calibri"/>
          <w:color w:val="1E293B"/>
          <w:sz w:val="21"/>
        </w:rPr>
        <w:t>, rigorously evaluated for speed, comfort, and value.</w:t>
      </w:r>
    </w:p>
    <w:p>
      <w:pPr>
        <w:spacing w:before="120" w:after="120"/>
        <w:jc w:val="center"/>
      </w:pPr>
      <w:r>
        <w:rPr>
          <w:color w:val="CBD5E1"/>
        </w:rPr>
        <w:t>―――――――――――――――――――――――――――――――――――――――――――――</w:t>
      </w:r>
    </w:p>
    <w:p>
      <w:pPr>
        <w:keepNext/>
        <w:spacing w:before="320" w:after="120" w:line="276" w:lineRule="auto"/>
      </w:pPr>
      <w:r>
        <w:rPr>
          <w:rFonts w:ascii="Calibri" w:hAnsi="Calibri"/>
          <w:b/>
          <w:color w:val="1B365D"/>
          <w:sz w:val="32"/>
        </w:rPr>
        <w:t>2. Master Comparison of 5 Airport Transfer Options (2026 Rates)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656"/>
        <w:gridCol w:w="1656"/>
        <w:gridCol w:w="1656"/>
        <w:gridCol w:w="1656"/>
        <w:gridCol w:w="1656"/>
        <w:gridCol w:w="1656"/>
      </w:tblGrid>
      <w:tr>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Transfer Method</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Fare / Ticket (2026)</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Travel Duration</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Airport Pickup Point</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Drop-Off Point at Ben Thanh</w:t>
            </w:r>
          </w:p>
        </w:tc>
        <w:tc>
          <w:tcPr>
            <w:tcW w:type="dxa" w:w="1656"/>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Suitability Rating</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Yellow Bus 109 (Airport Express)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 VND (&lt;5km)20,000 VND (full route)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 – 45 mins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Column B17–B20 (Domestic) &amp; Column 12 (International)</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Transit Hub (Ham Nghi / Le Loi)</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Top pick for solo &amp; budget travelers; spacious luggage racks</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Public Bus 152 (Local Commuter)</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VND ($0.20)(+5,000 VND per large suitcase)</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 – 55 mins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Column 4 (Domestic) &amp; Column 12 (International)</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Ben Thanh Bus Terminal (Le Lai St)</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Ultra-cheap, but older rolling stock and frequent commuter stops</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Ride-Hailing Apps (Grab / Be / Xanh SM)</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110,000 – 160,000 VND (Standard 4-seater)</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 – 45 mins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Floors 3, 4, or 5 of TCP Parking Garage (Domestic)</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to your hotel doorstep</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Fixed upfront fare, but requires walking to the multi-story garage</w:t>
            </w:r>
          </w:p>
        </w:tc>
      </w:tr>
      <w:tr>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Reputable Taxis (Vinasun / Mai Linh)</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130,000 – 180,000 VND (+10,000 airport gate fee)</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 – 45 mins</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Ground Lane D1/D2 (Domestic) &amp; Taxi Queue (International)</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Direct to your hotel doorstep</w:t>
            </w:r>
          </w:p>
        </w:tc>
        <w:tc>
          <w:tcPr>
            <w:tcW w:type="dxa" w:w="1656"/>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Quick ground-floor boarding; no stairs or elevator queues</w:t>
            </w:r>
          </w:p>
        </w:tc>
      </w:tr>
      <w:tr>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Pre-booked Private Transfer</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350,000 VND (All-inclusive)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 – 40 mins</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Chauffeur holding personal name placard at exit</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Hotel reception VIP entrance</w:t>
            </w:r>
          </w:p>
        </w:tc>
        <w:tc>
          <w:tcPr>
            <w:tcW w:type="dxa" w:w="1656"/>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Effortless, zero-stress transition after long-haul flights</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3. Step-by-Step Logistics &amp; Insider Tactics</w:t>
      </w:r>
    </w:p>
    <w:p>
      <w:pPr>
        <w:keepNext/>
        <w:spacing w:before="240" w:after="80" w:line="276" w:lineRule="auto"/>
      </w:pPr>
      <w:r>
        <w:rPr>
          <w:rFonts w:ascii="Calibri" w:hAnsi="Calibri"/>
          <w:b/>
          <w:color w:val="D97706"/>
          <w:sz w:val="26"/>
        </w:rPr>
        <w:t>Option 1: Yellow Bus 109 (The Smart Traveler’s Favorite)</w:t>
      </w:r>
    </w:p>
    <w:p>
      <w:pPr>
        <w:pStyle w:val="ListBullet"/>
        <w:spacing w:before="20" w:after="40" w:line="276" w:lineRule="auto"/>
      </w:pPr>
      <w:r>
        <w:rPr>
          <w:rFonts w:ascii="Calibri" w:hAnsi="Calibri"/>
          <w:b/>
          <w:color w:val="1E293B"/>
          <w:sz w:val="20"/>
        </w:rPr>
        <w:t>Fleet Quality:</w:t>
      </w:r>
      <w:r>
        <w:rPr>
          <w:rFonts w:ascii="Calibri" w:hAnsi="Calibri"/>
          <w:color w:val="1E293B"/>
          <w:sz w:val="20"/>
        </w:rPr>
        <w:t xml:space="preserve"> Bright yellow modern European-standard low-floor buses equipped with powerful air conditioning, complimentary onboard Wi-Fi, and spacious center luggage bays. Drivers and attendants communicate functional English.</w:t>
      </w:r>
    </w:p>
    <w:p>
      <w:pPr>
        <w:pStyle w:val="ListBullet"/>
        <w:spacing w:before="20" w:after="40" w:line="276" w:lineRule="auto"/>
      </w:pPr>
      <w:r>
        <w:rPr>
          <w:rFonts w:ascii="Calibri" w:hAnsi="Calibri"/>
          <w:b/>
          <w:color w:val="1E293B"/>
          <w:sz w:val="20"/>
        </w:rPr>
        <w:t>Operating Hours:</w:t>
      </w:r>
      <w:r>
        <w:rPr>
          <w:rFonts w:ascii="Calibri" w:hAnsi="Calibri"/>
          <w:color w:val="1E293B"/>
          <w:sz w:val="20"/>
        </w:rPr>
        <w:t xml:space="preserve"> 05:45 AM to 23:45 PM daily; departures every 15 to 20 minutes.</w:t>
      </w:r>
    </w:p>
    <w:p>
      <w:pPr>
        <w:pStyle w:val="ListBullet"/>
        <w:spacing w:before="20" w:after="40" w:line="276" w:lineRule="auto"/>
      </w:pPr>
      <w:r>
        <w:rPr>
          <w:rFonts w:ascii="Calibri" w:hAnsi="Calibri"/>
          <w:b/>
          <w:color w:val="1E293B"/>
          <w:sz w:val="20"/>
        </w:rPr>
        <w:t>Scenic Route:</w:t>
      </w:r>
      <w:r>
        <w:rPr>
          <w:rFonts w:ascii="Calibri" w:hAnsi="Calibri"/>
          <w:color w:val="1E293B"/>
          <w:sz w:val="20"/>
        </w:rPr>
        <w:t xml:space="preserve"> SGN Airport -&gt; Truong Son -&gt; Tran Quoc Hoan -&gt; Hoang Van Thu -&gt; Nguyen Van Troi -&gt; Nam Ky Khoi Nghia -&gt; Ham Nghi -&gt; Ben Thanh Central Station.</w:t>
      </w:r>
    </w:p>
    <w:p>
      <w:pPr>
        <w:pStyle w:val="ListBullet"/>
        <w:spacing w:before="20" w:after="40" w:line="276" w:lineRule="auto"/>
      </w:pPr>
      <w:r>
        <w:rPr>
          <w:rFonts w:ascii="Calibri" w:hAnsi="Calibri"/>
          <w:b/>
          <w:color w:val="1E293B"/>
          <w:sz w:val="20"/>
        </w:rPr>
        <w:t>How to Board:</w:t>
      </w:r>
      <w:r>
        <w:rPr>
          <w:rFonts w:ascii="Calibri" w:hAnsi="Calibri"/>
          <w:color w:val="1E293B"/>
          <w:sz w:val="20"/>
        </w:rPr>
        <w:t xml:space="preserve"> </w:t>
      </w:r>
    </w:p>
    <w:p>
      <w:pPr>
        <w:pStyle w:val="ListBullet"/>
        <w:spacing w:before="20" w:after="40" w:line="276" w:lineRule="auto"/>
      </w:pPr>
      <w:r>
        <w:rPr>
          <w:rFonts w:ascii="Calibri" w:hAnsi="Calibri"/>
          <w:i/>
          <w:color w:val="1E293B"/>
          <w:sz w:val="20"/>
        </w:rPr>
        <w:t>International Terminal:</w:t>
      </w:r>
      <w:r>
        <w:rPr>
          <w:rFonts w:ascii="Calibri" w:hAnsi="Calibri"/>
          <w:color w:val="1E293B"/>
          <w:sz w:val="20"/>
        </w:rPr>
        <w:t xml:space="preserve"> Walk out past the currency booths, cross the pedestrian walkway to Column 12.</w:t>
      </w:r>
    </w:p>
    <w:p>
      <w:pPr>
        <w:pStyle w:val="ListBullet"/>
        <w:spacing w:before="20" w:after="40" w:line="276" w:lineRule="auto"/>
      </w:pPr>
      <w:r>
        <w:rPr>
          <w:rFonts w:ascii="Calibri" w:hAnsi="Calibri"/>
          <w:i/>
          <w:color w:val="1E293B"/>
          <w:sz w:val="20"/>
        </w:rPr>
        <w:t>Domestic Terminal:</w:t>
      </w:r>
      <w:r>
        <w:rPr>
          <w:rFonts w:ascii="Calibri" w:hAnsi="Calibri"/>
          <w:color w:val="1E293B"/>
          <w:sz w:val="20"/>
        </w:rPr>
        <w:t xml:space="preserve"> Exit terminal doors, look across Lane B towards Columns B17 – B20.</w:t>
      </w:r>
    </w:p>
    <w:p>
      <w:pPr>
        <w:keepNext/>
        <w:spacing w:before="240" w:after="80" w:line="276" w:lineRule="auto"/>
      </w:pPr>
      <w:r>
        <w:rPr>
          <w:rFonts w:ascii="Calibri" w:hAnsi="Calibri"/>
          <w:b/>
          <w:color w:val="D97706"/>
          <w:sz w:val="26"/>
        </w:rPr>
        <w:t>Option 2: App-Based Ride-Hailing (Grab / Be / Xanh SM) — The TCP Garage Drill</w:t>
      </w:r>
    </w:p>
    <w:p>
      <w:pPr>
        <w:spacing w:before="40" w:after="120" w:line="276" w:lineRule="auto"/>
      </w:pPr>
      <w:r>
        <w:rPr>
          <w:rFonts w:ascii="Calibri" w:hAnsi="Calibri"/>
          <w:color w:val="1E293B"/>
          <w:sz w:val="21"/>
        </w:rPr>
        <w:t>If you book a ride via smartphone app at the Domestic Terminal, understand airport traffic regulations:</w:t>
      </w:r>
      <w:r>
        <w:rPr>
          <w:rFonts w:ascii="Calibri" w:hAnsi="Calibri"/>
          <w:color w:val="1E293B"/>
          <w:sz w:val="21"/>
        </w:rPr>
        <w:br/>
        <w:t>- Vital Rule: App-hailed 4-wheel passenger cars are prohibited from ground-level curbside pick-up (Lanes A and B).</w:t>
        <w:br/>
        <w:t>- Navigation: Exit the terminal, walk across the ground-level roadways directly into the TCP Multi-Story Parking Garage. Take the elevator or stairs to Floor 3, 4, or 5, and proceed to the designated pickup pillar indicated on your phone app.</w:t>
        <w:br/>
        <w:t>- Surcharge Note: The app fare excludes the municipal airport toll fee (10,000 – 15,000 VND), which the driver will legitimately add to your cash or card tally upon exit.</w:t>
      </w:r>
    </w:p>
    <w:p>
      <w:pPr>
        <w:keepNext/>
        <w:spacing w:before="240" w:after="80" w:line="276" w:lineRule="auto"/>
      </w:pPr>
      <w:r>
        <w:rPr>
          <w:rFonts w:ascii="Calibri" w:hAnsi="Calibri"/>
          <w:b/>
          <w:color w:val="D97706"/>
          <w:sz w:val="26"/>
        </w:rPr>
        <w:t>Option 3: Traditional Regulated Taxis (Ground-Floor Convenience)</w:t>
      </w:r>
    </w:p>
    <w:p>
      <w:pPr>
        <w:spacing w:before="40" w:after="120" w:line="276" w:lineRule="auto"/>
      </w:pPr>
      <w:r>
        <w:rPr>
          <w:rFonts w:ascii="Calibri" w:hAnsi="Calibri"/>
          <w:color w:val="1E293B"/>
          <w:sz w:val="21"/>
        </w:rPr>
        <w:t>If you are traveling with elderly companions, young children, or multiple heavy bags:</w:t>
      </w:r>
      <w:r>
        <w:rPr>
          <w:rFonts w:ascii="Calibri" w:hAnsi="Calibri"/>
          <w:color w:val="1E293B"/>
          <w:sz w:val="21"/>
        </w:rPr>
      </w:r>
      <w:r>
        <w:rPr>
          <w:rFonts w:ascii="Calibri" w:hAnsi="Calibri"/>
          <w:color w:val="1E293B"/>
          <w:sz w:val="21"/>
        </w:rPr>
        <w:br/>
        <w:t xml:space="preserve">- </w:t>
      </w:r>
      <w:r>
        <w:rPr>
          <w:rFonts w:ascii="Calibri" w:hAnsi="Calibri"/>
          <w:b/>
          <w:color w:val="1E293B"/>
          <w:sz w:val="21"/>
        </w:rPr>
        <w:t>The Two Trusted Fleets:</w:t>
      </w:r>
      <w:r>
        <w:rPr>
          <w:rFonts w:ascii="Calibri" w:hAnsi="Calibri"/>
          <w:color w:val="1E293B"/>
          <w:sz w:val="21"/>
        </w:rPr>
      </w:r>
      <w:r>
        <w:rPr>
          <w:rFonts w:ascii="Calibri" w:hAnsi="Calibri"/>
          <w:color w:val="1E293B"/>
          <w:sz w:val="21"/>
        </w:rPr>
        <w:br/>
        <w:t xml:space="preserve">  - </w:t>
      </w:r>
      <w:r>
        <w:rPr>
          <w:rFonts w:ascii="Calibri" w:hAnsi="Calibri"/>
          <w:b/>
          <w:color w:val="1E293B"/>
          <w:sz w:val="21"/>
        </w:rPr>
        <w:t>Vinasun Taxi:</w:t>
      </w:r>
      <w:r>
        <w:rPr>
          <w:rFonts w:ascii="Calibri" w:hAnsi="Calibri"/>
          <w:color w:val="1E293B"/>
          <w:sz w:val="21"/>
        </w:rPr>
        <w:t xml:space="preserve"> White sedan bodies with distinct red and green horizontal side stripes. Dispatch hotline: </w:t>
      </w:r>
      <w:r>
        <w:rPr>
          <w:rFonts w:ascii="Calibri" w:hAnsi="Calibri"/>
          <w:color w:val="1E293B"/>
          <w:sz w:val="21"/>
        </w:rPr>
        <w:t>028 38 27 27 27</w:t>
      </w:r>
      <w:r>
        <w:rPr>
          <w:rFonts w:ascii="Calibri" w:hAnsi="Calibri"/>
          <w:color w:val="1E293B"/>
          <w:sz w:val="21"/>
        </w:rPr>
        <w:t>.</w:t>
      </w:r>
      <w:r>
        <w:rPr>
          <w:rFonts w:ascii="Calibri" w:hAnsi="Calibri"/>
          <w:color w:val="1E293B"/>
          <w:sz w:val="21"/>
        </w:rPr>
      </w:r>
      <w:r>
        <w:rPr>
          <w:rFonts w:ascii="Calibri" w:hAnsi="Calibri"/>
          <w:color w:val="1E293B"/>
          <w:sz w:val="21"/>
        </w:rPr>
        <w:br/>
        <w:t xml:space="preserve">  - </w:t>
      </w:r>
      <w:r>
        <w:rPr>
          <w:rFonts w:ascii="Calibri" w:hAnsi="Calibri"/>
          <w:b/>
          <w:color w:val="1E293B"/>
          <w:sz w:val="21"/>
        </w:rPr>
        <w:t>Mai Linh Taxi:</w:t>
      </w:r>
      <w:r>
        <w:rPr>
          <w:rFonts w:ascii="Calibri" w:hAnsi="Calibri"/>
          <w:color w:val="1E293B"/>
          <w:sz w:val="21"/>
        </w:rPr>
        <w:t xml:space="preserve"> All-green sedan bodies. Dispatch hotline: </w:t>
      </w:r>
      <w:r>
        <w:rPr>
          <w:rFonts w:ascii="Calibri" w:hAnsi="Calibri"/>
          <w:color w:val="1E293B"/>
          <w:sz w:val="21"/>
        </w:rPr>
        <w:t>028 38 38 38 38</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How to Board:</w:t>
      </w:r>
      <w:r>
        <w:rPr>
          <w:rFonts w:ascii="Calibri" w:hAnsi="Calibri"/>
          <w:color w:val="1E293B"/>
          <w:sz w:val="21"/>
        </w:rPr>
        <w:t xml:space="preserve"> Follow terminal overhead signage towards ground-level Lane D1 / D2. Uniformed fleet marshals will hand you an official queue voucher with the vehicle number.</w:t>
      </w:r>
      <w:r>
        <w:rPr>
          <w:rFonts w:ascii="Calibri" w:hAnsi="Calibri"/>
          <w:color w:val="1E293B"/>
          <w:sz w:val="21"/>
        </w:rPr>
      </w:r>
      <w:r>
        <w:rPr>
          <w:rFonts w:ascii="Calibri" w:hAnsi="Calibri"/>
          <w:color w:val="1E293B"/>
          <w:sz w:val="21"/>
        </w:rPr>
        <w:br/>
        <w:t xml:space="preserve">- </w:t>
      </w:r>
      <w:r>
        <w:rPr>
          <w:rFonts w:ascii="Calibri" w:hAnsi="Calibri"/>
          <w:b/>
          <w:color w:val="1E293B"/>
          <w:sz w:val="21"/>
        </w:rPr>
        <w:t>Crucial Warning:</w:t>
      </w:r>
      <w:r>
        <w:rPr>
          <w:rFonts w:ascii="Calibri" w:hAnsi="Calibri"/>
          <w:color w:val="1E293B"/>
          <w:sz w:val="21"/>
        </w:rPr>
        <w:t xml:space="preserve"> Completely ignore freelance men lingering near baggage claim claiming </w:t>
      </w:r>
      <w:r>
        <w:rPr>
          <w:rFonts w:ascii="Calibri" w:hAnsi="Calibri"/>
          <w:i/>
          <w:color w:val="1E293B"/>
          <w:sz w:val="21"/>
        </w:rPr>
        <w:t>"Taxi here! Grab car ready!"</w:t>
      </w:r>
      <w:r>
        <w:rPr>
          <w:rFonts w:ascii="Calibri" w:hAnsi="Calibri"/>
          <w:color w:val="1E293B"/>
          <w:sz w:val="21"/>
        </w:rPr>
        <w:t>. These are illegal pirate drivers whose calibrated meters run triple speed.</w:t>
      </w:r>
    </w:p>
    <w:p>
      <w:pPr>
        <w:spacing w:before="120" w:after="120"/>
        <w:jc w:val="center"/>
      </w:pPr>
      <w:r>
        <w:rPr>
          <w:color w:val="CBD5E1"/>
        </w:rPr>
        <w:t>―――――――――――――――――――――――――――――――――――――――――――――</w:t>
      </w:r>
    </w:p>
    <w:p>
      <w:pPr>
        <w:keepNext/>
        <w:spacing w:before="320" w:after="120" w:line="276" w:lineRule="auto"/>
      </w:pPr>
      <w:r>
        <w:rPr>
          <w:rFonts w:ascii="Calibri" w:hAnsi="Calibri"/>
          <w:b/>
          <w:color w:val="1B365D"/>
          <w:sz w:val="32"/>
        </w:rPr>
        <w:t>4. Time-of-Day Traffic Advisories</w:t>
      </w:r>
    </w:p>
    <w:p>
      <w:pPr>
        <w:pStyle w:val="ListNumber"/>
        <w:spacing w:before="20" w:after="40" w:line="276" w:lineRule="auto"/>
      </w:pPr>
      <w:r>
        <w:rPr>
          <w:rFonts w:ascii="Calibri" w:hAnsi="Calibri"/>
          <w:b/>
          <w:color w:val="1E293B"/>
          <w:sz w:val="20"/>
        </w:rPr>
        <w:t>Peak Traffic Congestion (07:30 – 09:00 AM &amp; 16:30 – 19:00 PM):</w:t>
      </w:r>
      <w:r>
        <w:rPr>
          <w:rFonts w:ascii="Calibri" w:hAnsi="Calibri"/>
          <w:color w:val="1E293B"/>
          <w:sz w:val="20"/>
        </w:rPr>
      </w:r>
      <w:r>
        <w:rPr>
          <w:rFonts w:ascii="Calibri" w:hAnsi="Calibri"/>
          <w:color w:val="1E293B"/>
          <w:sz w:val="20"/>
        </w:rPr>
        <w:br/>
        <w:t xml:space="preserve">   Bottlenecks along Truong Son and Hoang Van Thu avenues can double travel times. Allow a minimum of </w:t>
      </w:r>
      <w:r>
        <w:rPr>
          <w:rFonts w:ascii="Calibri" w:hAnsi="Calibri"/>
          <w:b/>
          <w:color w:val="1E293B"/>
          <w:sz w:val="20"/>
        </w:rPr>
        <w:t>60 to 75 minutes</w:t>
      </w:r>
      <w:r>
        <w:rPr>
          <w:rFonts w:ascii="Calibri" w:hAnsi="Calibri"/>
          <w:color w:val="1E293B"/>
          <w:sz w:val="20"/>
        </w:rPr>
        <w:t xml:space="preserve"> to reach District 1 during peak commuter hours.</w:t>
      </w:r>
    </w:p>
    <w:p>
      <w:pPr>
        <w:pStyle w:val="ListNumber"/>
        <w:spacing w:before="20" w:after="40" w:line="276" w:lineRule="auto"/>
      </w:pPr>
      <w:r>
        <w:rPr>
          <w:rFonts w:ascii="Calibri" w:hAnsi="Calibri"/>
          <w:b/>
          <w:color w:val="1E293B"/>
          <w:sz w:val="20"/>
        </w:rPr>
        <w:t>Late-Night Flights (After 23:30 PM):</w:t>
      </w:r>
      <w:r>
        <w:rPr>
          <w:rFonts w:ascii="Calibri" w:hAnsi="Calibri"/>
          <w:color w:val="1E293B"/>
          <w:sz w:val="20"/>
        </w:rPr>
      </w:r>
      <w:r>
        <w:rPr>
          <w:rFonts w:ascii="Calibri" w:hAnsi="Calibri"/>
          <w:color w:val="1E293B"/>
          <w:sz w:val="20"/>
        </w:rPr>
        <w:br/>
        <w:t xml:space="preserve">   Public bus routes 109 and 152 terminate service around 23:45 PM. Official taxis at Lane D or app rides provide the safest, fastest option, whisking you to Ben Thanh in 20 – 25 minutes along clear, breezy avenues.</w:t>
      </w:r>
    </w:p>
    <w:p>
      <w:pPr>
        <w:pStyle w:val="ListNumber"/>
        <w:spacing w:before="20" w:after="40" w:line="276" w:lineRule="auto"/>
      </w:pPr>
      <w:r>
        <w:rPr>
          <w:rFonts w:ascii="Calibri" w:hAnsi="Calibri"/>
          <w:b/>
          <w:color w:val="1E293B"/>
          <w:sz w:val="20"/>
        </w:rPr>
        <w:t>Motion Sickness Advisory:</w:t>
      </w:r>
      <w:r>
        <w:rPr>
          <w:rFonts w:ascii="Calibri" w:hAnsi="Calibri"/>
          <w:color w:val="1E293B"/>
          <w:sz w:val="20"/>
        </w:rPr>
        <w:t xml:space="preserve"> Travelers sensitive to tropical fumes and sudden braking should opt for Bus 109 or the electric VinFast fleet (Xanh SM), which run whisper-quiet with zero tailpipe smell.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