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Cảnh Báo Lừa Đảo, Chặt Chém &amp; 7 Cái Bẫy Du Khách Cần Tránh Tại Chợ Bến Thành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"Cảnh Báo An Toàn", "Vấn Đề Thực Tế"]  |  ⏱️ Thời gian đọc: 14 phút</w:t>
              <w:br/>
              <w:t>📅 Cập nhật: 2026-09-07  |  ✍️ Tác giả: The Rice Tour Editorial</w:t>
              <w:br/>
              <w:t>🏷️ Thẻ từ khóa: ["Lừa đảo chợ Bến Thành", "Chặt chém chợ Bến Thành", "Bẫy du lịch Sài Gòn", "Kinh nghiệm an toàn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An Toàn Du Lịch &amp; Cảnh Báo Cạm Bẫy | 📅 Cập nhật: Năm 2026</w:t>
              <w:br/>
              <w:t>📍 Địa bàn trọng điểm: Tứ giác Cửa Đông - Tây - Nam - Bắc Chợ Bến Thành &amp; Quảng trường Quách Thị Trang</w:t>
              <w:br/>
              <w:t>🚨 Cấp độ rủi ro: Trung bình (chủ yếu là móc túi, hét giá bất hợp lý và chèo kéo dịch vụ tự phát)</w:t>
              <w:br/>
              <w:t>🛡️ Mục tiêu cẩm nang: Giúp bạn trang bị bộ lọc phòng vệ sắc bén, du ngoạn an tâm và không bao giờ trở thành "miếng mồi ngon"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Sự Thật Đằng Sau Sự Hoa Lệ Của Khu Chợ Trăm Tuổi</w:t>
      </w:r>
    </w:p>
    <w:p>
      <w:pPr>
        <w:spacing w:before="40" w:after="120" w:line="276" w:lineRule="auto"/>
      </w:pP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rPr>
          <w:color w:val="CBD5E1"/>
        </w:rPr>
        <w:t>―――――――――――――――――――――――――――――――――――――――――――――</w:t>
      </w:r>
    </w:p>
    <w:p>
      <w:pPr>
        <w:keepNext/>
        <w:spacing w:before="320" w:after="120" w:line="276" w:lineRule="auto"/>
      </w:pPr>
      <w:r>
        <w:rPr>
          <w:rFonts w:ascii="Calibri" w:hAnsi="Calibri"/>
          <w:b/>
          <w:color w:val="1B365D"/>
          <w:sz w:val="32"/>
        </w:rPr>
        <w:t>Điểm Mặt 7 Chiêu Trò &amp; Cạm Bẫy Phổ Biến Nhất</w:t>
      </w:r>
    </w:p>
    <w:p>
      <w:pPr>
        <w:keepNext/>
        <w:spacing w:before="240" w:after="80" w:line="276" w:lineRule="auto"/>
      </w:pPr>
      <w:r>
        <w:rPr>
          <w:rFonts w:ascii="Calibri" w:hAnsi="Calibri"/>
          <w:b/>
          <w:color w:val="D97706"/>
          <w:sz w:val="26"/>
        </w:rPr>
        <w:t>Chiêu 1: "Hét Giá Trên Trời" Gấp 3 Đến 5 Lần Giá Trị Thật</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khảo giá qua 2 – 3 sạp hàng trước khi mở lời thương lượng.</w:t>
      </w:r>
    </w:p>
    <w:p>
      <w:pPr>
        <w:pStyle w:val="ListBullet"/>
        <w:spacing w:before="20" w:after="40" w:line="276" w:lineRule="auto"/>
      </w:pP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keepNext/>
        <w:spacing w:before="240" w:after="80" w:line="276" w:lineRule="auto"/>
      </w:pPr>
      <w:r>
        <w:rPr>
          <w:rFonts w:ascii="Calibri" w:hAnsi="Calibri"/>
          <w:b/>
          <w:color w:val="D97706"/>
          <w:sz w:val="26"/>
        </w:rPr>
        <w:t>Chiêu 2: Bẫy "Gánh Dừa &amp; Đòn Gánh Chụp Ảnh" 200.000 VNĐ</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keepNext/>
        <w:spacing w:before="240" w:after="80" w:line="276" w:lineRule="auto"/>
      </w:pPr>
      <w:r>
        <w:rPr>
          <w:rFonts w:ascii="Calibri" w:hAnsi="Calibri"/>
          <w:b/>
          <w:color w:val="D97706"/>
          <w:sz w:val="26"/>
        </w:rPr>
        <w:t>Chiêu 3: "Thợ Đánh Giày Tự Phát" &amp; Trò Nhỏ Keo Ép Đổi Đế Giày</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rPr>
          <w:rFonts w:ascii="Calibri" w:hAnsi="Calibri"/>
          <w:color w:val="1E293B"/>
          <w:sz w:val="20"/>
        </w:rPr>
        <w:t>Nếu họ cố tình động vào chân bạn, hãy di chuyển ngay vào sảnh khách sạn, cửa hàng tiện lợi hoặc quầy bảo vệ gần nhất.</w:t>
      </w:r>
    </w:p>
    <w:p>
      <w:pPr>
        <w:keepNext/>
        <w:spacing w:before="240" w:after="80" w:line="276" w:lineRule="auto"/>
      </w:pPr>
      <w:r>
        <w:rPr>
          <w:rFonts w:ascii="Calibri" w:hAnsi="Calibri"/>
          <w:b/>
          <w:color w:val="D97706"/>
          <w:sz w:val="26"/>
        </w:rPr>
        <w:t>Chiêu 4: Đánh Tráo Hàng Hóa Loại 2 Khi Đóng Thùng / Gói Quà</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rPr>
          <w:rFonts w:ascii="Calibri" w:hAnsi="Calibri"/>
          <w:color w:val="1E293B"/>
          <w:sz w:val="20"/>
        </w:rPr>
        <w:t>Tự tay kiểm tra bao bì, niêm phong hút chân không và hạn sử dụng trước khi giao tiền.</w:t>
      </w:r>
    </w:p>
    <w:p>
      <w:pPr>
        <w:keepNext/>
        <w:spacing w:before="240" w:after="80" w:line="276" w:lineRule="auto"/>
      </w:pPr>
      <w:r>
        <w:rPr>
          <w:rFonts w:ascii="Calibri" w:hAnsi="Calibri"/>
          <w:b/>
          <w:color w:val="D97706"/>
          <w:sz w:val="26"/>
        </w:rPr>
        <w:t>Chiêu 5: Móc Túi &amp; Rạch Ba Lô Nơi Đám Đông Chen Chúc</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rPr>
          <w:rFonts w:ascii="Calibri" w:hAnsi="Calibri"/>
          <w:color w:val="1E293B"/>
          <w:sz w:val="20"/>
        </w:rPr>
        <w:t>Không bao giờ để điện thoại thông minh hay ví tiền ở túi quần sau hoặc túi áo khoác rộng.</w:t>
      </w:r>
    </w:p>
    <w:p>
      <w:pPr>
        <w:keepNext/>
        <w:spacing w:before="240" w:after="80" w:line="276" w:lineRule="auto"/>
      </w:pPr>
      <w:r>
        <w:rPr>
          <w:rFonts w:ascii="Calibri" w:hAnsi="Calibri"/>
          <w:b/>
          <w:color w:val="D97706"/>
          <w:sz w:val="26"/>
        </w:rPr>
        <w:t>Chiêu 6: Bẫy "Taxi Dù" Gian Lận Đồng Hồ Đo &amp; Đi Lòng Vòng</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keepNext/>
        <w:spacing w:before="240" w:after="80" w:line="276" w:lineRule="auto"/>
      </w:pPr>
      <w:r>
        <w:rPr>
          <w:rFonts w:ascii="Calibri" w:hAnsi="Calibri"/>
          <w:b/>
          <w:color w:val="D97706"/>
          <w:sz w:val="26"/>
        </w:rPr>
        <w:t>Chiêu 7: Tráo Tiền Polymer Mệnh Giá Dễ Nhầm Lẫn</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Đếm kỹ tiền thối lại ngay tại quầy trước khi rời bước.</w:t>
      </w:r>
    </w:p>
    <w:p>
      <w:pPr>
        <w:pStyle w:val="ListBullet"/>
        <w:spacing w:before="20" w:after="40" w:line="276" w:lineRule="auto"/>
      </w:pPr>
      <w:r>
        <w:rPr>
          <w:rFonts w:ascii="Calibri" w:hAnsi="Calibri"/>
          <w:color w:val="1E293B"/>
          <w:sz w:val="20"/>
        </w:rPr>
        <w:t>Nhận diện kỹ các chữ số không trên tờ polymer (500.000 có 5 chữ số 0, 20.000 chỉ có 4 chữ số 0).</w:t>
      </w:r>
    </w:p>
    <w:p>
      <w:pPr>
        <w:spacing w:before="120" w:after="120"/>
        <w:jc w:val="center"/>
      </w:pPr>
      <w:r>
        <w:rPr>
          <w:color w:val="CBD5E1"/>
        </w:rPr>
        <w:t>―――――――――――――――――――――――――――――――――――――――――――――</w:t>
      </w:r>
    </w:p>
    <w:p>
      <w:pPr>
        <w:keepNext/>
        <w:spacing w:before="320" w:after="120" w:line="276" w:lineRule="auto"/>
      </w:pPr>
      <w:r>
        <w:rPr>
          <w:rFonts w:ascii="Calibri" w:hAnsi="Calibri"/>
          <w:b/>
          <w:color w:val="1B365D"/>
          <w:sz w:val="32"/>
        </w:rPr>
        <w:t>Bảng Giá Chuẩn Kiểm Chứng Tại Chợ Bến Thành (Năm 2026)</w:t>
      </w:r>
    </w:p>
    <w:p>
      <w:pPr>
        <w:spacing w:before="40" w:after="120" w:line="276" w:lineRule="auto"/>
      </w:pPr>
      <w:r>
        <w:rPr>
          <w:rFonts w:ascii="Calibri" w:hAnsi="Calibri"/>
          <w:color w:val="1E293B"/>
          <w:sz w:val="21"/>
        </w:rPr>
        <w:t>Để tránh bị "hớ" khi mua sắm, bạn có thể tham khảo mức giá sàn hợp lý sau đây: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 / Dịch Vụ</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Mua Hợp Lý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Bị Hét Thường Gặp</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Lời Khuyên Của FIT Tour</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Áo thun cotton lưu niệm Saigon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120.000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400.000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Mua từ 2-3 cái trở lên dễ thương lượng giá sỉ</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Nón lá truyền thống vẽ tay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80.000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Kiểm tra độ chắc chắn của vành nón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điều rang muối loại 1 (Hộp 500g)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140.000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Chọn hạt to cùi, nguyên hạt không vỡ vụn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Robusta/Arabica rang mộc (1kg)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900.000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Yêu cầu xay hạt tại chỗ</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Tô bún riêu / Bún bò khu ẩm thực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 – 65.000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Hỏi giá trước khi ngồi vào bàn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Ly chè thập cẩm Chè Bé (sạp 1119)</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 40.000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bị hét (giá cố định)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Quán uy tín, an tâm thưởng thức</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Trái dừa tươi ướp lạnh lề đường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 – 35.000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100.000 – 200.000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Chỉ mua khi người bán xác nhận giá trước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Danh Bạ Khẩn Cấp &amp; Kênh Tiếp Nhận Hỗ Trợ 24/7</w:t>
      </w:r>
    </w:p>
    <w:p>
      <w:pPr>
        <w:spacing w:before="40" w:after="120" w:line="276" w:lineRule="auto"/>
      </w:pP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Kinh nghiệm mua sắm chợ Bến Thành:</w:t>
      </w:r>
      <w:r>
        <w:rPr>
          <w:rFonts w:ascii="Calibri" w:hAnsi="Calibri"/>
          <w:color w:val="1E293B"/>
          <w:sz w:val="21"/>
        </w:rPr>
        <w:t xml:space="preserve"> cách trả giá văn minh và chọn hàng đúng giá qua bài </w:t>
      </w:r>
      <w:r>
        <w:rPr>
          <w:rFonts w:ascii="Calibri" w:hAnsi="Calibri"/>
          <w:color w:val="1E293B"/>
          <w:sz w:val="21"/>
          <w:u w:val="single"/>
        </w:rPr>
        <w:t>kinh nghiệm mua sắm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Đổi ngoại tệ chợ Bến Thành Hà Tâm:</w:t>
      </w:r>
      <w:r>
        <w:rPr>
          <w:rFonts w:ascii="Calibri" w:hAnsi="Calibri"/>
          <w:color w:val="1E293B"/>
          <w:sz w:val="21"/>
        </w:rPr>
        <w:t xml:space="preserve"> tuyệt đối không đổi tiền ở điểm trôi nổi, nên đến tiệm vàng trong bài </w:t>
      </w:r>
      <w:r>
        <w:rPr>
          <w:rFonts w:ascii="Calibri" w:hAnsi="Calibri"/>
          <w:color w:val="1E293B"/>
          <w:sz w:val="21"/>
          <w:u w:val="single"/>
        </w:rPr>
        <w:t>đổi ngoại tệ chợ Bến Thành Hà Tâm</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Đi từ sân bay về Bến Thành:</w:t>
      </w:r>
      <w:r>
        <w:rPr>
          <w:rFonts w:ascii="Calibri" w:hAnsi="Calibri"/>
          <w:color w:val="1E293B"/>
          <w:sz w:val="21"/>
        </w:rPr>
        <w:t xml:space="preserve"> cảnh giác với taxi dù từ sân bay theo hướng dẫn </w:t>
      </w:r>
      <w:r>
        <w:rPr>
          <w:rFonts w:ascii="Calibri" w:hAnsi="Calibri"/>
          <w:color w:val="1E293B"/>
          <w:sz w:val="21"/>
          <w:u w:val="single"/>
        </w:rPr>
        <w:t>đi từ sân bay Tân Sơn Nhất về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Kinh nghiệm đi chợ Bến Thành:</w:t>
      </w:r>
      <w:r>
        <w:rPr>
          <w:rFonts w:ascii="Calibri" w:hAnsi="Calibri"/>
          <w:color w:val="1E293B"/>
          <w:sz w:val="21"/>
        </w:rPr>
        <w:t xml:space="preserve"> xem khung giờ mở cửa và sạp hàng uy tín trong cẩm nang </w:t>
      </w:r>
      <w:r>
        <w:rPr>
          <w:rFonts w:ascii="Calibri" w:hAnsi="Calibri"/>
          <w:color w:val="1E293B"/>
          <w:sz w:val="21"/>
          <w:u w:val="single"/>
        </w:rPr>
        <w:t>kinh nghiệm đi chợ Bến Thành toàn tập</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Ẩm thực chợ Bến Thành:</w:t>
      </w:r>
      <w:r>
        <w:rPr>
          <w:rFonts w:ascii="Calibri" w:hAnsi="Calibri"/>
          <w:color w:val="1E293B"/>
          <w:sz w:val="21"/>
        </w:rPr>
        <w:t xml:space="preserve"> lựa chọn các quầy ăn niêm yết giá rõ ràng trong </w:t>
      </w:r>
      <w:r>
        <w:rPr>
          <w:rFonts w:ascii="Calibri" w:hAnsi="Calibri"/>
          <w:color w:val="1E293B"/>
          <w:sz w:val="21"/>
          <w:u w:val="single"/>
        </w:rPr>
        <w:t>cẩm nang ẩm thực chợ Bến Thành</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