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Sóc Trăng Côn Đảo – Cập nhật thông tin mới nhất 2026</w:t>
      </w:r>
    </w:p>
    <w:p>
      <w:pPr>
        <w:spacing w:after="80"/>
      </w:pPr>
      <w:r>
        <w:rPr>
          <w:b/>
          <w:bCs/>
          <w:color w:val="1E40AF"/>
        </w:rPr>
        <w:t xml:space="preserve">🔗 Link bài gốc đối chiếu: </w:t>
      </w:r>
      <w:hyperlink w:history="1" r:id="rId14rvgq63bi5ywcqsxlbi6">
        <w:r>
          <w:rPr>
            <w:color w:val="2563EB"/>
            <w:u w:val="single"/>
          </w:rPr>
          <w:t xml:space="preserve">https://nucuoimekong.com/ve-tau-soc-trang-con-dao</w:t>
        </w:r>
      </w:hyperlink>
    </w:p>
    <w:p>
      <w:pPr>
        <w:spacing w:after="240"/>
      </w:pPr>
      <w:r>
        <w:rPr>
          <w:b/>
          <w:bCs/>
        </w:rPr>
        <w:t xml:space="preserve">🏷️ Chuyên mục: </w:t>
      </w:r>
      <w:r>
        <w:t xml:space="preserve">Vé tàu</w:t>
      </w:r>
      <w:r>
        <w:rPr>
          <w:b/>
          <w:bCs/>
        </w:rPr>
        <w:t xml:space="preserve">   |   📅 Ngày đăng: </w:t>
      </w:r>
      <w:r>
        <w:t xml:space="preserve">2026-02-02</w:t>
      </w:r>
      <w:r>
        <w:rPr>
          <w:b/>
          <w:bCs/>
        </w:rPr>
        <w:t xml:space="preserve">   |   📦 Phase: </w:t>
      </w:r>
      <w:r>
        <w:t xml:space="preserve">1</w:t>
      </w:r>
    </w:p>
    <w:p>
      <w:pPr>
        <w:pStyle w:val="Heading1"/>
        <w:spacing w:after="120" w:before="240"/>
      </w:pPr>
      <w:r>
        <w:t xml:space="preserve">Tóm tắt</w:t>
      </w:r>
    </w:p>
    <w:p>
      <w:pPr>
        <w:spacing w:after="120"/>
      </w:pPr>
      <w:r>
        <w:t xml:space="preserve">Cập nhật thông tin vé tàu Sóc Trăng Côn Đảo mới nhất, hướng dẫn đặt vé và thủ tục đi tàu chi tiết tại Nụ Cười Mê Kông. Giải pháp thuận tiện cho hành khách đi Côn Đảo bằng tàu cao tốc. Chúng tôi là đại lý cấp 1 của hãng Superdong, hỗ trợ tận…</w:t>
      </w:r>
    </w:p>
    <w:p>
      <w:pPr>
        <w:pStyle w:val="Heading1"/>
        <w:spacing w:after="120" w:before="240"/>
      </w:pPr>
      <w:r>
        <w:t xml:space="preserve">Nội dung bài viết</w:t>
      </w:r>
    </w:p>
    <w:p>
      <w:pPr>
        <w:spacing w:after="120"/>
      </w:pPr>
      <w:r>
        <w:t xml:space="preserve">Cập nhật thông tin [vé tàu Sóc Trăng Côn Đảo](https://nucuoimekong.com/ve-tau-soc-trang-con-dao) mới nhất, hướng dẫn đặt vé và thủ tục đi tàu chi tiết tại Nụ Cười Mê Kông. Giải pháp thuận tiện cho hành khách đi Côn Đảo bằng tàu cao tốc. Chúng tôi là đại lý cấp 1 của hãng </w:t>
      </w:r>
      <w:r>
        <w:rPr>
          <w:b/>
          <w:bCs/>
        </w:rPr>
        <w:t xml:space="preserve">Superdong</w:t>
      </w:r>
      <w:r>
        <w:t xml:space="preserve">, hỗ trợ tận tình để giúp quý khách có chuyến đi Côn Đảo thuận lợi.</w:t>
      </w:r>
    </w:p>
    <w:p>
      <w:pPr>
        <w:pStyle w:val="Heading1"/>
        <w:spacing w:after="120" w:before="240"/>
      </w:pPr>
      <w:r>
        <w:t xml:space="preserve">Giá vé tàu Sóc Trăng Côn Đảo</w:t>
      </w:r>
    </w:p>
    <w:p>
      <w:pPr>
        <w:spacing w:after="120"/>
      </w:pPr>
      <w:r>
        <w:t xml:space="preserve">| Loại Ghế | Superdong | Phu Quoc Express |</w:t>
      </w:r>
    </w:p>
    <w:p>
      <w:pPr>
        <w:spacing w:after="120"/>
      </w:pPr>
      <w:r>
        <w:t xml:space="preserve">| --- | --- | --- |</w:t>
      </w:r>
    </w:p>
    <w:p>
      <w:pPr>
        <w:spacing w:after="120"/>
      </w:pPr>
      <w:r>
        <w:t xml:space="preserve">| Người lớn | 363.273 VND /Người | 450.000 VND /Người |</w:t>
      </w:r>
    </w:p>
    <w:p>
      <w:pPr>
        <w:spacing w:after="120"/>
      </w:pPr>
      <w:r>
        <w:t xml:space="preserve">| Trẻ em (6-11 tuổi) | 284.909 VND /Người | 360.000 VND /Người |</w:t>
      </w:r>
    </w:p>
    <w:p>
      <w:pPr>
        <w:spacing w:after="120"/>
      </w:pPr>
      <w:r>
        <w:t xml:space="preserve">| Người cao tuổi (Trên 59 tuổi) | 318.291 VND /Người | 360.000 VND /Người |</w:t>
      </w:r>
    </w:p>
    <w:p>
      <w:pPr>
        <w:spacing w:after="120"/>
      </w:pPr>
      <w:r>
        <w:t xml:space="preserve">| [ĐẶT VÉ](https://s.ncmk.vn/hotline-phongve) |</w:t>
      </w:r>
    </w:p>
    <w:p>
      <w:pPr>
        <w:spacing w:after="120"/>
      </w:pPr>
      <w:r>
        <w:rPr>
          <w:b/>
          <w:bCs/>
        </w:rPr>
        <w:t xml:space="preserve">Cập nhật ngày 03/02/2026 tại website Vere.me</w:t>
      </w:r>
    </w:p>
    <w:p>
      <w:pPr>
        <w:spacing w:after="120"/>
      </w:pPr>
      <w:r>
        <w:rPr>
          <w:b/>
          <w:bCs/>
        </w:rPr>
        <w:t xml:space="preserve">Lưu ý</w:t>
      </w:r>
      <w:r>
        <w:t xml:space="preserve">: Giá </w:t>
      </w:r>
      <w:r>
        <w:rPr>
          <w:b/>
          <w:bCs/>
        </w:rPr>
        <w:t xml:space="preserve">vé tàu Sóc Trăng Côn Đảo</w:t>
      </w:r>
      <w:r>
        <w:t xml:space="preserve"> trên áp dụng cho cả tuần. Quý khách còn phải thanh toán phí </w:t>
      </w:r>
      <w:r>
        <w:rPr>
          <w:b/>
          <w:bCs/>
        </w:rPr>
        <w:t xml:space="preserve">cảng Bến Đầm</w:t>
      </w:r>
      <w:r>
        <w:t xml:space="preserve">: 18.000VND/người/lượt.</w:t>
      </w:r>
    </w:p>
    <w:p>
      <w:pPr>
        <w:spacing w:after="120"/>
      </w:pPr>
      <w:r>
        <w:rPr>
          <w:b/>
          <w:bCs/>
        </w:rPr>
        <w:t xml:space="preserve">Tham khảo:</w:t>
      </w:r>
      <w:r>
        <w:t xml:space="preserve">[Hướng dẫn đặt vé tàu online, xuất vé tự động](https://vere.me/dat-ve-tau-online/)</w:t>
      </w:r>
    </w:p>
    <w:p>
      <w:pPr>
        <w:pStyle w:val="Heading1"/>
        <w:spacing w:after="120" w:before="240"/>
      </w:pPr>
      <w:r>
        <w:t xml:space="preserve">Lịch tàu Sóc Trăng Côn Đảo</w:t>
      </w:r>
    </w:p>
    <w:p>
      <w:pPr>
        <w:spacing w:after="100" w:before="100"/>
      </w:pPr>
      <w:r>
        <w:rPr>
          <w:i/>
          <w:iCs/>
          <w:color w:val="6B7280"/>
        </w:rPr>
        <w:t xml:space="preserve">📷 [Ảnh minh họa: Lịch tàu, vé tàu Sóc Trăng Côn Đảo tháng 02/2026] - </w:t>
      </w:r>
      <w:hyperlink w:history="1" r:id="rIdkyx8illuzqv9kzh_ujdke">
        <w:r>
          <w:rPr>
            <w:color w:val="2563EB"/>
            <w:u w:val="single"/>
          </w:rPr>
          <w:t xml:space="preserve">Xem ảnh gốc</w:t>
        </w:r>
      </w:hyperlink>
    </w:p>
    <w:p>
      <w:pPr>
        <w:spacing w:after="120"/>
      </w:pPr>
      <w:r>
        <w:t xml:space="preserve">*Lịch tàu mới nhất tuyến Sóc Trăng Côn Đảo tháng 02/2026*</w:t>
      </w:r>
    </w:p>
    <w:p>
      <w:pPr>
        <w:spacing w:after="100" w:before="100"/>
      </w:pPr>
      <w:r>
        <w:rPr>
          <w:i/>
          <w:iCs/>
          <w:color w:val="4B5563"/>
        </w:rPr>
        <w:t xml:space="preserve">**Mách bạn**: Cập nhật **lịch tàu, vé tàu Sóc Trăng Côn Đảo **thời gian thực chính xác nhất tại [vere.me](https://vere.me/ve-tau-cao-toc/ve-tau-cao-toc-soc-trang-con-dao/) – Trang bán vé tàu cao tốc chính thức của **Nụ Cười Mê Kông**, thanh toán online, xuất vé tự động, không phải chờ đợi.</w:t>
      </w:r>
    </w:p>
    <w:p>
      <w:pPr>
        <w:pStyle w:val="Heading1"/>
        <w:spacing w:after="120" w:before="240"/>
      </w:pPr>
      <w:r>
        <w:t xml:space="preserve">Địa chỉ bến tàu cao tốc Sóc Trăng</w:t>
      </w:r>
    </w:p>
    <w:p>
      <w:pPr>
        <w:spacing w:after="120"/>
      </w:pPr>
      <w:r>
        <w:rPr>
          <w:b/>
          <w:bCs/>
        </w:rPr>
        <w:t xml:space="preserve">Bến cảng Superdong Trần Đề – Sóc Trăng: </w:t>
      </w:r>
      <w:r>
        <w:t xml:space="preserve">ấp Đầu Giồng, Huyện Trần Đề, Tỉnh Sóc Trăng.</w:t>
      </w:r>
    </w:p>
    <w:p>
      <w:pPr>
        <w:spacing w:after="100" w:before="100"/>
      </w:pPr>
      <w:r>
        <w:rPr>
          <w:i/>
          <w:iCs/>
          <w:color w:val="6B7280"/>
        </w:rPr>
        <w:t xml:space="preserve">📷 [Ảnh minh họa: Bến tàu cao tốc đi Côn Đảo Superdong] - </w:t>
      </w:r>
      <w:hyperlink w:history="1" r:id="rIdh81f2mgbrjctyfbrq0lgn">
        <w:r>
          <w:rPr>
            <w:color w:val="2563EB"/>
            <w:u w:val="single"/>
          </w:rPr>
          <w:t xml:space="preserve">Xem ảnh gốc</w:t>
        </w:r>
      </w:hyperlink>
    </w:p>
    <w:p>
      <w:pPr>
        <w:spacing w:after="120"/>
      </w:pPr>
      <w:r>
        <w:t xml:space="preserve">*Bến tàu cao tốc đi Côn Đảo Superdong*</w:t>
      </w:r>
    </w:p>
    <w:p>
      <w:pPr>
        <w:spacing w:after="120"/>
      </w:pPr>
      <w:r>
        <w:t xml:space="preserve">[Vị trí Bến cảng Superdong Trần Đề – Sóc Trăng trên Google Maps](https://maps.app.goo.gl/SrhbSGH18Kw1pQGz8)</w:t>
      </w:r>
    </w:p>
    <w:p>
      <w:pPr>
        <w:pStyle w:val="Heading1"/>
        <w:spacing w:after="120" w:before="240"/>
      </w:pPr>
      <w:r>
        <w:t xml:space="preserve">Hướng dẫn di chuyển đến bến tàu Sóc Trăng</w:t>
      </w:r>
    </w:p>
    <w:p>
      <w:pPr>
        <w:pStyle w:val="Heading2"/>
        <w:spacing w:after="100" w:before="200"/>
      </w:pPr>
      <w:r>
        <w:t xml:space="preserve">Hướng dẫn di chuyển từ Bến Ninh Kiều, TP. Cần Thơ</w:t>
      </w:r>
    </w:p>
    <w:p>
      <w:pPr>
        <w:pStyle w:val="Heading3"/>
        <w:spacing w:after="80" w:before="160"/>
      </w:pPr>
      <w:r>
        <w:t xml:space="preserve">Xe máy hoặc ô tô tự lái</w:t>
      </w:r>
    </w:p>
    <w:p>
      <w:pPr>
        <w:pStyle w:val="ListParagraph"/>
        <w:numPr>
          <w:ilvl w:val="0"/>
          <w:numId w:val="1"/>
        </w:numPr>
        <w:spacing w:after="60"/>
      </w:pPr>
      <w:r>
        <w:t xml:space="preserve">**Khoảng cách và thời gian:** Khoảng 78-80 km, mất khoảng 2 giờ tùy theo tình trạng giao thông.</w:t>
      </w:r>
    </w:p>
    <w:p>
      <w:pPr>
        <w:pStyle w:val="ListParagraph"/>
        <w:numPr>
          <w:ilvl w:val="0"/>
          <w:numId w:val="1"/>
        </w:numPr>
        <w:spacing w:after="60"/>
      </w:pPr>
      <w:r>
        <w:t xml:space="preserve">**Lộ trình:** Xuất phát từ tượng Bác Hồ tại Bến Ninh Kiều, TP. Cần Thơ, đi theo đường Trần Ngọc Quế đến Nam sông Hậu/QL91B tại Hưng Lợi, sau đó đi dọc Nam sông Hậu/QL91B đến thị trấn Trần Đề.</w:t>
      </w:r>
    </w:p>
    <w:p>
      <w:pPr>
        <w:pStyle w:val="ListParagraph"/>
        <w:numPr>
          <w:ilvl w:val="0"/>
          <w:numId w:val="1"/>
        </w:numPr>
        <w:spacing w:after="60"/>
      </w:pPr>
      <w:r>
        <w:t xml:space="preserve">**Lưu ý:** Cần gửi xe tại cảng Trần Đề.</w:t>
      </w:r>
    </w:p>
    <w:p>
      <w:pPr>
        <w:pStyle w:val="Heading3"/>
        <w:spacing w:after="80" w:before="160"/>
      </w:pPr>
      <w:r>
        <w:t xml:space="preserve">Dịch vụ xe riêng</w:t>
      </w:r>
    </w:p>
    <w:p>
      <w:pPr>
        <w:pStyle w:val="ListParagraph"/>
        <w:numPr>
          <w:ilvl w:val="0"/>
          <w:numId w:val="1"/>
        </w:numPr>
        <w:spacing w:after="60"/>
      </w:pPr>
      <w:r>
        <w:t xml:space="preserve">**Giá vé:** Khoảng 250.000 đồng/lượt cho xe 7 chỗ hoặc 16 chỗ.</w:t>
      </w:r>
    </w:p>
    <w:p>
      <w:pPr>
        <w:pStyle w:val="ListParagraph"/>
        <w:numPr>
          <w:ilvl w:val="0"/>
          <w:numId w:val="1"/>
        </w:numPr>
        <w:spacing w:after="60"/>
      </w:pPr>
      <w:r>
        <w:t xml:space="preserve">**Lợi ích:** Linh hoạt, phù hợp với nhóm khách.</w:t>
      </w:r>
    </w:p>
    <w:p>
      <w:pPr>
        <w:spacing w:after="120"/>
      </w:pPr>
      <w:r>
        <w:rPr>
          <w:b/>
          <w:bCs/>
        </w:rPr>
        <w:t xml:space="preserve">Tham khảo:</w:t>
      </w:r>
      <w:r>
        <w:t xml:space="preserve"> [Dịch vụ thuê xe Trần Đề Sóc Trăng](https://nucuoimekong.com/thue-xe-can-tho-di-tran-de-soc-trang)</w:t>
      </w:r>
    </w:p>
    <w:p>
      <w:pPr>
        <w:pStyle w:val="Heading2"/>
        <w:spacing w:after="100" w:before="200"/>
      </w:pPr>
      <w:r>
        <w:t xml:space="preserve">Hướng dẫn di chuyển từ Landmark 81 – TP. Hồ Chí Minh</w:t>
      </w:r>
    </w:p>
    <w:p>
      <w:pPr>
        <w:pStyle w:val="Heading3"/>
        <w:spacing w:after="80" w:before="160"/>
      </w:pPr>
      <w:r>
        <w:t xml:space="preserve">Xe máy hoặc ô tô tự lái</w:t>
      </w:r>
    </w:p>
    <w:p>
      <w:pPr>
        <w:pStyle w:val="Heading1"/>
        <w:spacing w:after="120" w:before="240"/>
      </w:pPr>
      <w:r>
        <w:t xml:space="preserve">Hướng dẫn di chuyển từ Landmark 81 đến Cảng tàu cao tốc Superdong Trần Đề</w:t>
      </w:r>
    </w:p>
    <w:p>
      <w:pPr>
        <w:spacing w:after="120"/>
      </w:pPr>
      <w:r>
        <w:t xml:space="preserve">Để đi từ Landmark 81 (TP.HCM) đến Cảng tàu cao tốc Superdong Trần Đề (Sóc Trăng) – điểm xuất phát tàu đi Côn Đảo, bạn có thể lựa chọn ô tô cá nhân, xe khách hoặc xe máy.</w:t>
      </w:r>
    </w:p>
    <w:p>
      <w:pPr>
        <w:pStyle w:val="ListParagraph"/>
        <w:numPr>
          <w:ilvl w:val="0"/>
          <w:numId w:val="1"/>
        </w:numPr>
        <w:spacing w:after="60"/>
      </w:pPr>
      <w:r>
        <w:t xml:space="preserve">**Khoảng cách:** ~232 km, 4 giờ 45 phút – 5 giờ (tùy giao thông)</w:t>
      </w:r>
    </w:p>
    <w:p>
      <w:pPr>
        <w:pStyle w:val="Heading2"/>
        <w:spacing w:after="100" w:before="200"/>
      </w:pPr>
      <w:r>
        <w:t xml:space="preserve">Lộ trình nhanh nhất (đi ô tô)</w:t>
      </w:r>
    </w:p>
    <w:p>
      <w:pPr>
        <w:pStyle w:val="ListParagraph"/>
        <w:numPr>
          <w:ilvl w:val="0"/>
          <w:numId w:val="1"/>
        </w:numPr>
        <w:spacing w:after="60"/>
      </w:pPr>
      <w:r>
        <w:t xml:space="preserve">**Từ Landmark 81:** đi ra Võ Nguyên Giáp (Xa lộ Hà Nội cũ) hoặc Mai Chí Thọ → kết nối về hướng trung tâm.</w:t>
      </w:r>
    </w:p>
    <w:p>
      <w:pPr>
        <w:pStyle w:val="ListParagraph"/>
        <w:numPr>
          <w:ilvl w:val="0"/>
          <w:numId w:val="1"/>
        </w:numPr>
        <w:spacing w:after="60"/>
      </w:pPr>
      <w:r>
        <w:t xml:space="preserve">**Vào cao tốc TP.HCM – Trung Lương** qua Võ Văn Kiệt hoặc Nguyễn Văn Linh.</w:t>
      </w:r>
    </w:p>
    <w:p>
      <w:pPr>
        <w:pStyle w:val="ListParagraph"/>
        <w:numPr>
          <w:ilvl w:val="0"/>
          <w:numId w:val="1"/>
        </w:numPr>
        <w:spacing w:after="60"/>
      </w:pPr>
      <w:r>
        <w:t xml:space="preserve">**Tiếp tục cao tốc Mỹ Thuận – Cần Thơ**, qua cầu Mỹ Thuận 2, đi thẳng về hướng Cần Thơ.</w:t>
      </w:r>
    </w:p>
    <w:p>
      <w:pPr>
        <w:pStyle w:val="ListParagraph"/>
        <w:numPr>
          <w:ilvl w:val="0"/>
          <w:numId w:val="1"/>
        </w:numPr>
        <w:spacing w:after="60"/>
      </w:pPr>
      <w:r>
        <w:t xml:space="preserve">** Rẽ vào Quốc lộ 91B (đường Nam Sông Hậu)** khi đến khu vực Cần Thơ/Hậu Giang.</w:t>
      </w:r>
    </w:p>
    <w:p>
      <w:pPr>
        <w:pStyle w:val="ListParagraph"/>
        <w:numPr>
          <w:ilvl w:val="0"/>
          <w:numId w:val="1"/>
        </w:numPr>
        <w:spacing w:after="60"/>
      </w:pPr>
      <w:r>
        <w:t xml:space="preserve">**Đi thẳng theo Nam Sông Hậu** đến Trần Đề (Sóc Trăng), theo biển chỉ dẫn vào **Cảng tàu cao tốc Superdong Trần Đề**</w:t>
      </w:r>
    </w:p>
    <w:p>
      <w:pPr>
        <w:pStyle w:val="Heading3"/>
        <w:spacing w:after="80" w:before="160"/>
      </w:pPr>
      <w:r>
        <w:t xml:space="preserve">Xe khách</w:t>
      </w:r>
    </w:p>
    <w:p>
      <w:pPr>
        <w:spacing w:after="120"/>
      </w:pPr>
      <w:r>
        <w:t xml:space="preserve">Bên cạnh đó, bạn cũng có thể chọn đi xe khách để tiết kiệm thời gian và nghỉ ngơi trong lúc xe chạy. Tại Sài Gòn có rất nhiều nhà xe khai thác tuyến đường </w:t>
      </w:r>
      <w:r>
        <w:rPr>
          <w:b/>
          <w:bCs/>
        </w:rPr>
        <w:t xml:space="preserve">Sài Gòn – Sóc Trăng</w:t>
      </w:r>
      <w:r>
        <w:t xml:space="preserve">, cho nên việc di chuyển bằng xe khách tương đối dễ dàng và thuận tiện. Trung bình một </w:t>
      </w:r>
      <w:r>
        <w:rPr>
          <w:b/>
          <w:bCs/>
        </w:rPr>
        <w:t xml:space="preserve">vé Sài Gòn đi Sóc Trăng</w:t>
      </w:r>
      <w:r>
        <w:t xml:space="preserve"> sẽ có giá từ </w:t>
      </w:r>
      <w:r>
        <w:rPr>
          <w:b/>
          <w:bCs/>
        </w:rPr>
        <w:t xml:space="preserve">120.000 – 250.000 VNĐ</w:t>
      </w:r>
      <w:r>
        <w:t xml:space="preserve"> cho một chiều tùy thuộc vào loại xe mà bạn chọn.</w:t>
      </w:r>
    </w:p>
    <w:p>
      <w:pPr>
        <w:pStyle w:val="Heading1"/>
        <w:spacing w:after="120" w:before="240"/>
      </w:pPr>
      <w:r>
        <w:t xml:space="preserve">Tiện ích tại cảng tàu Superdong khi đặt vé tàu Sóc Trăng Côn Đảo</w:t>
      </w:r>
    </w:p>
    <w:p>
      <w:pPr>
        <w:spacing w:after="120"/>
      </w:pPr>
      <w:r>
        <w:t xml:space="preserve">Cảng tàu Superdong Trần Đề được trang bị nhiều tiện ích nhằm mang đến sự thoải mái cho hành khách trong thời gian chờ tàu.</w:t>
      </w:r>
    </w:p>
    <w:p>
      <w:pPr>
        <w:spacing w:after="100" w:before="100"/>
      </w:pPr>
      <w:r>
        <w:rPr>
          <w:i/>
          <w:iCs/>
          <w:color w:val="6B7280"/>
        </w:rPr>
        <w:t xml:space="preserve">📷 [Ảnh minh họa: Tiện ích tại cảng tàu Superdong Sóc Trăng đi Côn Đảo] - </w:t>
      </w:r>
      <w:hyperlink w:history="1" r:id="rIdcjqmi-6pyizfxovfw-t6s">
        <w:r>
          <w:rPr>
            <w:color w:val="2563EB"/>
            <w:u w:val="single"/>
          </w:rPr>
          <w:t xml:space="preserve">Xem ảnh gốc</w:t>
        </w:r>
      </w:hyperlink>
    </w:p>
    <w:p>
      <w:pPr>
        <w:spacing w:after="120"/>
      </w:pPr>
      <w:r>
        <w:t xml:space="preserve">*Tiện ích tại cảng tàu Superdong Sóc Trăng đi Côn Đảo*</w:t>
      </w:r>
    </w:p>
    <w:p>
      <w:pPr>
        <w:pStyle w:val="ListParagraph"/>
        <w:numPr>
          <w:ilvl w:val="0"/>
          <w:numId w:val="1"/>
        </w:numPr>
        <w:spacing w:after="60"/>
      </w:pPr>
      <w:r>
        <w:t xml:space="preserve">**Khu vực chờ rộng rãi** với ghế ngồi thoải mái</w:t>
      </w:r>
    </w:p>
    <w:p>
      <w:pPr>
        <w:pStyle w:val="ListParagraph"/>
        <w:numPr>
          <w:ilvl w:val="0"/>
          <w:numId w:val="1"/>
        </w:numPr>
        <w:spacing w:after="60"/>
      </w:pPr>
      <w:r>
        <w:t xml:space="preserve">**Quầy bán đồ ăn nhanh và nước uống** phục vụ hành khách</w:t>
      </w:r>
    </w:p>
    <w:p>
      <w:pPr>
        <w:pStyle w:val="ListParagraph"/>
        <w:numPr>
          <w:ilvl w:val="0"/>
          <w:numId w:val="1"/>
        </w:numPr>
        <w:spacing w:after="60"/>
      </w:pPr>
      <w:r>
        <w:t xml:space="preserve">**Nhà vệ sinh sạch sẽ**, đảm bảo vệ sinh</w:t>
      </w:r>
    </w:p>
    <w:p>
      <w:pPr>
        <w:pStyle w:val="ListParagraph"/>
        <w:numPr>
          <w:ilvl w:val="0"/>
          <w:numId w:val="1"/>
        </w:numPr>
        <w:spacing w:after="60"/>
      </w:pPr>
      <w:r>
        <w:t xml:space="preserve">**Bãi giữ xe rộng rãi**, an toàn cho hành khách có nhu cầu gửi xe</w:t>
      </w:r>
    </w:p>
    <w:p>
      <w:pPr>
        <w:pStyle w:val="ListParagraph"/>
        <w:numPr>
          <w:ilvl w:val="0"/>
          <w:numId w:val="1"/>
        </w:numPr>
        <w:spacing w:after="60"/>
      </w:pPr>
      <w:r>
        <w:t xml:space="preserve">**WiFi miễn phí** phục vụ hành khách trong thời gian chờ tàu</w:t>
      </w:r>
    </w:p>
    <w:p>
      <w:pPr>
        <w:pStyle w:val="ListParagraph"/>
        <w:numPr>
          <w:ilvl w:val="0"/>
          <w:numId w:val="1"/>
        </w:numPr>
        <w:spacing w:after="60"/>
      </w:pPr>
      <w:r>
        <w:t xml:space="preserve">**Nhân viên hỗ trợ nhiệt tình**, hướng dẫn đầy đủ thông tin cần thiết</w:t>
      </w:r>
    </w:p>
    <w:p>
      <w:pPr>
        <w:spacing w:after="120"/>
      </w:pPr>
      <w:r>
        <w:t xml:space="preserve">Quý khách có thể đặt </w:t>
      </w:r>
      <w:r>
        <w:rPr>
          <w:b/>
          <w:bCs/>
        </w:rPr>
        <w:t xml:space="preserve">vé tàu Sóc Trăng Côn Đảo</w:t>
      </w:r>
      <w:r>
        <w:t xml:space="preserve"> trước tại [Vere.me](https://vere.me/) để đảm bảo chỗ ngồi và nhận vé nhanh chóng</w:t>
      </w:r>
    </w:p>
    <w:p>
      <w:pPr>
        <w:pStyle w:val="Heading1"/>
        <w:spacing w:after="120" w:before="240"/>
      </w:pPr>
      <w:r>
        <w:t xml:space="preserve">Thông tin về tàu Superdong từ Sóc Trăng đi Côn Đảo</w:t>
      </w:r>
    </w:p>
    <w:p>
      <w:pPr>
        <w:spacing w:after="120"/>
      </w:pPr>
      <w:r>
        <w:t xml:space="preserve">Tàu Superdong từ Sóc Trăng đi Côn Đảo được thiết kế hiện đại với đầy đủ tiện nghi, mang đến trải nghiệm thoải mái cho hành khách trong suốt hành trình. Dưới đây là các tiện ích nổi bật:</w:t>
      </w:r>
    </w:p>
    <w:p>
      <w:pPr>
        <w:spacing w:after="100" w:before="100"/>
      </w:pPr>
      <w:r>
        <w:rPr>
          <w:i/>
          <w:iCs/>
          <w:color w:val="6B7280"/>
        </w:rPr>
        <w:t xml:space="preserve">📷 [Ảnh minh họa: Tiện nghi trên tàu Superdong Sóc Trăng đi Côn Đảo] - </w:t>
      </w:r>
      <w:hyperlink w:history="1" r:id="rIdp5xb8unehaq0tbhigkioj">
        <w:r>
          <w:rPr>
            <w:color w:val="2563EB"/>
            <w:u w:val="single"/>
          </w:rPr>
          <w:t xml:space="preserve">Xem ảnh gốc</w:t>
        </w:r>
      </w:hyperlink>
    </w:p>
    <w:p>
      <w:pPr>
        <w:spacing w:after="120"/>
      </w:pPr>
      <w:r>
        <w:t xml:space="preserve">*Tiện nghi trên tàu Superdong Sóc Trăng đi Côn Đảo*</w:t>
      </w:r>
    </w:p>
    <w:p>
      <w:pPr>
        <w:pStyle w:val="ListParagraph"/>
        <w:numPr>
          <w:ilvl w:val="0"/>
          <w:numId w:val="1"/>
        </w:numPr>
        <w:spacing w:after="60"/>
      </w:pPr>
      <w:r>
        <w:t xml:space="preserve">**Ghế ngồi êm ái, rộng rãi** – Được bọc da cao cấp, giúp hành khách có chuyến đi thoải mái, dễ chịu.</w:t>
      </w:r>
    </w:p>
    <w:p>
      <w:pPr>
        <w:pStyle w:val="ListParagraph"/>
        <w:numPr>
          <w:ilvl w:val="0"/>
          <w:numId w:val="1"/>
        </w:numPr>
        <w:spacing w:after="60"/>
      </w:pPr>
      <w:r>
        <w:t xml:space="preserve">**Hệ thống máy lạnh** – Đảm bảo không gian mát mẻ, dễ chịu trong suốt hành trình.</w:t>
      </w:r>
    </w:p>
    <w:p>
      <w:pPr>
        <w:pStyle w:val="ListParagraph"/>
        <w:numPr>
          <w:ilvl w:val="0"/>
          <w:numId w:val="1"/>
        </w:numPr>
        <w:spacing w:after="60"/>
      </w:pPr>
      <w:r>
        <w:t xml:space="preserve">**WiFi miễn phí** – Giúp hành khách có thể kết nối Internet, làm việc hoặc giải trí trong khi di chuyển.</w:t>
      </w:r>
    </w:p>
    <w:p>
      <w:pPr>
        <w:pStyle w:val="ListParagraph"/>
        <w:numPr>
          <w:ilvl w:val="0"/>
          <w:numId w:val="1"/>
        </w:numPr>
        <w:spacing w:after="60"/>
      </w:pPr>
      <w:r>
        <w:t xml:space="preserve">**Cổng sạc USB** – Trang bị tại từng chỗ ngồi, tiện lợi cho việc sạc điện thoại, laptop hoặc các thiết bị điện tử.</w:t>
      </w:r>
    </w:p>
    <w:p>
      <w:pPr>
        <w:pStyle w:val="ListParagraph"/>
        <w:numPr>
          <w:ilvl w:val="0"/>
          <w:numId w:val="1"/>
        </w:numPr>
        <w:spacing w:after="60"/>
      </w:pPr>
      <w:r>
        <w:t xml:space="preserve">**Nhà vệ sinh sạch sẽ** – Luôn được vệ sinh thường xuyên, đảm bảo sự tiện lợi và thoải mái cho hành khách.</w:t>
      </w:r>
    </w:p>
    <w:p>
      <w:pPr>
        <w:pStyle w:val="ListParagraph"/>
        <w:numPr>
          <w:ilvl w:val="0"/>
          <w:numId w:val="1"/>
        </w:numPr>
        <w:spacing w:after="60"/>
      </w:pPr>
      <w:r>
        <w:t xml:space="preserve">**Tivi giải trí** – Phát các chương trình giải trí, giúp hành khách thư giãn trong suốt hành trình.</w:t>
      </w:r>
    </w:p>
    <w:p>
      <w:pPr>
        <w:pStyle w:val="ListParagraph"/>
        <w:numPr>
          <w:ilvl w:val="0"/>
          <w:numId w:val="1"/>
        </w:numPr>
        <w:spacing w:after="60"/>
      </w:pPr>
      <w:r>
        <w:t xml:space="preserve">**Cửa sổ lớn** – Cho phép ngắm cảnh biển đẹp mắt, giúp hành khách có những trải nghiệm thú vị.</w:t>
      </w:r>
    </w:p>
    <w:p>
      <w:pPr>
        <w:pStyle w:val="ListParagraph"/>
        <w:numPr>
          <w:ilvl w:val="0"/>
          <w:numId w:val="1"/>
        </w:numPr>
        <w:spacing w:after="60"/>
      </w:pPr>
      <w:r>
        <w:t xml:space="preserve">**Áo phao và hệ thống an toàn** – Đảm bảo an toàn tối đa cho hành khách theo tiêu chuẩn hàng hải.</w:t>
      </w:r>
    </w:p>
    <w:p>
      <w:pPr>
        <w:pStyle w:val="ListParagraph"/>
        <w:numPr>
          <w:ilvl w:val="0"/>
          <w:numId w:val="1"/>
        </w:numPr>
        <w:spacing w:after="60"/>
      </w:pPr>
      <w:r>
        <w:t xml:space="preserve">**Nhân viên phục vụ tận tình** – Luôn sẵn sàng hỗ trợ, hướng dẫn hành khách trong suốt chuyến</w:t>
      </w:r>
    </w:p>
    <w:p>
      <w:pPr>
        <w:pStyle w:val="Heading1"/>
        <w:spacing w:after="120" w:before="240"/>
      </w:pPr>
      <w:r>
        <w:t xml:space="preserve">Các tuyến tàu đi Côn Đảo khác</w:t>
      </w:r>
    </w:p>
    <w:p>
      <w:pPr>
        <w:pStyle w:val="ListParagraph"/>
        <w:numPr>
          <w:ilvl w:val="0"/>
          <w:numId w:val="1"/>
        </w:numPr>
        <w:spacing w:after="60"/>
      </w:pPr>
      <w:r>
        <w:t xml:space="preserve">[Vé tàu Trần Đề đi Côn Đảo](https://nucuoimekong.com/ve-tau-tran-de-con-dao)</w:t>
      </w:r>
    </w:p>
    <w:p>
      <w:pPr>
        <w:pStyle w:val="ListParagraph"/>
        <w:numPr>
          <w:ilvl w:val="0"/>
          <w:numId w:val="1"/>
        </w:numPr>
        <w:spacing w:after="60"/>
      </w:pPr>
      <w:r>
        <w:t xml:space="preserve">[Vé tàu cao tốc Vũng Tàu Côn Đảo](https://nucuoimekong.com/ve-tau-vung-tau-con-dao-phu-quoc-express)</w:t>
      </w:r>
    </w:p>
    <w:p>
      <w:pPr>
        <w:pStyle w:val="ListParagraph"/>
        <w:numPr>
          <w:ilvl w:val="0"/>
          <w:numId w:val="1"/>
        </w:numPr>
        <w:spacing w:after="60"/>
      </w:pPr>
      <w:r>
        <w:t xml:space="preserve">[Vé tàu Sài Gòn đi Côn Đảo mới nhất](https://nucuoimekong.com/ve-tau-cao-toc-sai-gon-con-dao)</w:t>
      </w:r>
    </w:p>
    <w:p>
      <w:pPr>
        <w:pStyle w:val="Heading1"/>
        <w:spacing w:after="120" w:before="240"/>
      </w:pPr>
      <w:r>
        <w:t xml:space="preserve">Cách đặt vé tàu Sóc Trăng Côn Đảo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Sóc Trăng Côn Đảo</w:t>
      </w:r>
    </w:p>
    <w:p>
      <w:pPr>
        <w:spacing w:after="120"/>
      </w:pPr>
      <w:r>
        <w:rPr>
          <w:b/>
          <w:bCs/>
        </w:rPr>
        <w:t xml:space="preserve">Có được mang xe máy lên tàu Superdong Sóc Trăng đi Côn Đảo không?</w:t>
      </w:r>
    </w:p>
    <w:p>
      <w:pPr>
        <w:spacing w:after="120"/>
      </w:pPr>
      <w:r>
        <w:t xml:space="preserve">Có. Hành khách được phép mang </w:t>
      </w:r>
      <w:r>
        <w:rPr>
          <w:b/>
          <w:bCs/>
        </w:rPr>
        <w:t xml:space="preserve">xe máy lên tàu Superdong</w:t>
      </w:r>
      <w:r>
        <w:t xml:space="preserve">, tuy nhiên có giới hạn số lượng đặt trước, quý khách có thể liên hệ hotline 19009165 để được tư vấn nhanh chóng và chính xác.</w:t>
      </w:r>
    </w:p>
    <w:p>
      <w:pPr>
        <w:spacing w:after="120"/>
      </w:pPr>
      <w:r>
        <w:rPr>
          <w:b/>
          <w:bCs/>
        </w:rPr>
        <w:t xml:space="preserve">Nhận vé tàu Sóc Trăng Côn Đảo như thế nào?</w:t>
      </w:r>
    </w:p>
    <w:p>
      <w:pPr>
        <w:spacing w:after="120"/>
      </w:pPr>
      <w:r>
        <w:t xml:space="preserve">Sau khi đặt vé và thanh toán thành công, hành khách sẽ nhận </w:t>
      </w:r>
      <w:r>
        <w:rPr>
          <w:b/>
          <w:bCs/>
        </w:rPr>
        <w:t xml:space="preserve">vé điện tử (file PDF)</w:t>
      </w:r>
      <w:r>
        <w:t xml:space="preserve"> qua Email, Zalo hoặc email đăng ký khi đặt vé online.</w:t>
      </w:r>
    </w:p>
    <w:p>
      <w:pPr>
        <w:spacing w:after="120"/>
      </w:pPr>
      <w:r>
        <w:rPr>
          <w:b/>
          <w:bCs/>
        </w:rPr>
        <w:t xml:space="preserve">Vé tàu Sóc Trăng Côn Đảo có cần in ra giấy không?</w:t>
      </w:r>
    </w:p>
    <w:p>
      <w:pPr>
        <w:spacing w:after="120"/>
      </w:pPr>
      <w:r>
        <w:t xml:space="preserve">Không bắt buộc. Bạn có thể </w:t>
      </w:r>
      <w:r>
        <w:rPr>
          <w:b/>
          <w:bCs/>
        </w:rPr>
        <w:t xml:space="preserve">xuất trình vé điện tử trên điện thoại</w:t>
      </w:r>
      <w:r>
        <w:t xml:space="preserve"> khi làm thủ tục lên tàu; in vé A4 chỉ là lựa chọn thêm.</w:t>
      </w:r>
    </w:p>
    <w:p>
      <w:pPr>
        <w:spacing w:after="120"/>
      </w:pPr>
      <w:r>
        <w:rPr>
          <w:b/>
          <w:bCs/>
        </w:rPr>
        <w:t xml:space="preserve">Quy định khi đi tàu Superdong Sóc Trăng Côn Đảo là gì?</w:t>
      </w:r>
    </w:p>
    <w:p>
      <w:pPr>
        <w:spacing w:after="120"/>
      </w:pPr>
      <w:r>
        <w:t xml:space="preserve">Hành khách cần mang theo </w:t>
      </w:r>
      <w:r>
        <w:rPr>
          <w:b/>
          <w:bCs/>
        </w:rPr>
        <w:t xml:space="preserve">CCCD hoặc hộ chiếu</w:t>
      </w:r>
      <w:r>
        <w:t xml:space="preserve">, ngồi đúng số ghế ghi trên vé, có mặt tại bến tàu </w:t>
      </w:r>
      <w:r>
        <w:rPr>
          <w:b/>
          <w:bCs/>
        </w:rPr>
        <w:t xml:space="preserve">trước giờ khởi hành ít nhất 30 phút</w:t>
      </w:r>
      <w:r>
        <w:t xml:space="preserve">, hành lý không quá </w:t>
      </w:r>
      <w:r>
        <w:rPr>
          <w:b/>
          <w:bCs/>
        </w:rPr>
        <w:t xml:space="preserve">10kg/vé</w:t>
      </w:r>
      <w:r>
        <w:t xml:space="preserve"> và tuân thủ các quy định an toàn trên tàu.</w:t>
      </w:r>
    </w:p>
    <w:p>
      <w:pPr>
        <w:spacing w:after="120"/>
      </w:pPr>
      <w:r>
        <w:rPr>
          <w:b/>
          <w:bCs/>
        </w:rPr>
        <w:t xml:space="preserve">Đi tàu Sóc Trăng Côn Đảo cần chuẩn bị giấy tờ gì?</w:t>
      </w:r>
    </w:p>
    <w:p>
      <w:pPr>
        <w:spacing w:after="120"/>
      </w:pPr>
      <w:r>
        <w:t xml:space="preserve">Người lớn: CCCD, GPLX hoặc hộ chiếu</w:t>
      </w:r>
    </w:p>
    <w:p>
      <w:pPr>
        <w:spacing w:after="120"/>
      </w:pPr>
      <w:r>
        <w:t xml:space="preserve">Trẻ em: Giấy khai sinh</w:t>
      </w:r>
    </w:p>
    <w:p>
      <w:pPr>
        <w:spacing w:after="120"/>
      </w:pPr>
      <w:r>
        <w:t xml:space="preserve">Khách nước ngoài: Hộ chiếu và visa hợp lệ</w:t>
      </w:r>
    </w:p>
    <w:p>
      <w:pPr>
        <w:spacing w:after="120"/>
      </w:pPr>
      <w:r>
        <w:rPr>
          <w:b/>
          <w:bCs/>
        </w:rPr>
        <w:t xml:space="preserve">Làm sao để xuất hóa đơn VAT khi mua vé tàu Sóc Trăng Côn Đảo?</w:t>
      </w:r>
    </w:p>
    <w:p>
      <w:pPr>
        <w:spacing w:after="120"/>
      </w:pPr>
      <w:r>
        <w:t xml:space="preserve">Khi đặt vé online, bạn cần nhập đầy đủ thông tin xuất hóa đơn VAT. Nếu mua vé tại quầy, hãy </w:t>
      </w:r>
      <w:r>
        <w:rPr>
          <w:b/>
          <w:bCs/>
        </w:rPr>
        <w:t xml:space="preserve">yêu cầu xuất hóa đơn trước khi thanh toán</w:t>
      </w:r>
      <w:r>
        <w:t xml:space="preserve">.</w:t>
      </w:r>
    </w:p>
    <w:p>
      <w:pPr>
        <w:spacing w:after="120"/>
      </w:pPr>
      <w:r>
        <w:rPr>
          <w:b/>
          <w:bCs/>
        </w:rPr>
        <w:t xml:space="preserve">Có được mang thú cưng lên tàu Superdong đi Côn Đảo không?</w:t>
      </w:r>
    </w:p>
    <w:p>
      <w:pPr>
        <w:spacing w:after="120"/>
      </w:pPr>
      <w:r>
        <w:t xml:space="preserve">Có, với </w:t>
      </w:r>
      <w:r>
        <w:rPr>
          <w:b/>
          <w:bCs/>
        </w:rPr>
        <w:t xml:space="preserve">thú cưng nhỏ dưới 5kg</w:t>
      </w:r>
      <w:r>
        <w:t xml:space="preserve"> như chó, mèo. Thú cưng phải để trong </w:t>
      </w:r>
      <w:r>
        <w:rPr>
          <w:b/>
          <w:bCs/>
        </w:rPr>
        <w:t xml:space="preserve">lồng hoặc túi chuyên dụng</w:t>
      </w:r>
      <w:r>
        <w:t xml:space="preserve">, thường bố trí tại boong tàu và không gây ảnh hưởng đến hành khách khác.</w:t>
      </w:r>
    </w:p>
    <w:p>
      <w:pPr>
        <w:spacing w:after="120"/>
      </w:pPr>
      <w:r>
        <w:rPr>
          <w:b/>
          <w:bCs/>
        </w:rPr>
        <w:t xml:space="preserve">Giờ tàu Sóc Trăng Côn Đảo có thay đổi không?</w:t>
      </w:r>
    </w:p>
    <w:p>
      <w:pPr>
        <w:spacing w:after="120"/>
      </w:pPr>
      <w:r>
        <w:t xml:space="preserve">Có thể. </w:t>
      </w:r>
      <w:r>
        <w:rPr>
          <w:b/>
          <w:bCs/>
        </w:rPr>
        <w:t xml:space="preserve">Lịch tàu có thể điều chỉnh do thời tiết hoặc điều kiện khai thác</w:t>
      </w:r>
      <w:r>
        <w:t xml:space="preserve">, hãng tàu có quyền thay đổi chuyến trong trường hợp bất khả kháng.</w:t>
      </w:r>
    </w:p>
    <w:p>
      <w:pPr>
        <w:pStyle w:val="Heading1"/>
        <w:spacing w:after="120" w:before="240"/>
      </w:pPr>
      <w:r>
        <w:t xml:space="preserve">Gợi ý một số địa điểm du lịch nổi tiếng tại Côn Đảo</w:t>
      </w:r>
    </w:p>
    <w:p>
      <w:pPr>
        <w:pStyle w:val="ListParagraph"/>
        <w:numPr>
          <w:ilvl w:val="0"/>
          <w:numId w:val="1"/>
        </w:numPr>
        <w:spacing w:after="60"/>
      </w:pPr>
      <w:r>
        <w:t xml:space="preserve">[Vân Sơn Tự](https://nucuoimekong.com/van-son-tu-chua-nui-mot-con-dao)</w:t>
      </w:r>
    </w:p>
    <w:p>
      <w:pPr>
        <w:pStyle w:val="ListParagraph"/>
        <w:numPr>
          <w:ilvl w:val="0"/>
          <w:numId w:val="1"/>
        </w:numPr>
        <w:spacing w:after="60"/>
      </w:pPr>
      <w:r>
        <w:t xml:space="preserve">[Miếu bà Phi Yến Côn Đảo](https://nucuoimekong.com/mieu-ba-phi-yen-con-dao)</w:t>
      </w:r>
    </w:p>
    <w:p>
      <w:pPr>
        <w:pStyle w:val="ListParagraph"/>
        <w:numPr>
          <w:ilvl w:val="0"/>
          <w:numId w:val="1"/>
        </w:numPr>
        <w:spacing w:after="60"/>
      </w:pPr>
      <w:r>
        <w:t xml:space="preserve">[Vườn quốc gia Côn Đảo](https://nucuoimekong.com/vuon-quoc-gia-con-dao)</w:t>
      </w:r>
    </w:p>
    <w:p>
      <w:pPr>
        <w:pStyle w:val="ListParagraph"/>
        <w:numPr>
          <w:ilvl w:val="0"/>
          <w:numId w:val="1"/>
        </w:numPr>
        <w:spacing w:after="60"/>
      </w:pPr>
      <w:r>
        <w:t xml:space="preserve">[Mũi Cá Mập Côn Đảo](https://nucuoimekong.com/mui-ca-map-con-dao)</w:t>
      </w:r>
    </w:p>
    <w:p>
      <w:pPr>
        <w:pStyle w:val="ListParagraph"/>
        <w:numPr>
          <w:ilvl w:val="0"/>
          <w:numId w:val="1"/>
        </w:numPr>
        <w:spacing w:after="60"/>
      </w:pPr>
      <w:r>
        <w:t xml:space="preserve">[Mộ Võ Thị Sáu](https://nucuoimekong.com/con-dao-vo-thi-sau)</w:t>
      </w:r>
    </w:p>
    <w:p>
      <w:pPr>
        <w:pStyle w:val="ListParagraph"/>
        <w:numPr>
          <w:ilvl w:val="0"/>
          <w:numId w:val="1"/>
        </w:numPr>
        <w:spacing w:after="60"/>
      </w:pPr>
      <w:r>
        <w:t xml:space="preserve">[Nhà tù Côn Đảo](https://nucuoimekong.com/nha-tu-con-dao)</w:t>
      </w:r>
    </w:p>
    <w:p>
      <w:pPr>
        <w:pStyle w:val="ListParagraph"/>
        <w:numPr>
          <w:ilvl w:val="0"/>
          <w:numId w:val="1"/>
        </w:numPr>
        <w:spacing w:after="60"/>
      </w:pPr>
      <w:r>
        <w:t xml:space="preserve">[Bãi An Hải](https://condao.express/bai-an-hai-con-dao/)</w:t>
      </w:r>
    </w:p>
    <w:p>
      <w:pPr>
        <w:pStyle w:val="ListParagraph"/>
        <w:numPr>
          <w:ilvl w:val="0"/>
          <w:numId w:val="1"/>
        </w:numPr>
        <w:spacing w:after="60"/>
      </w:pPr>
      <w:r>
        <w:t xml:space="preserve">[Bãi Đầm Trầu](https://condao.express/bai-dam-trau/)</w:t>
      </w:r>
    </w:p>
    <w:p>
      <w:pPr>
        <w:pStyle w:val="ListParagraph"/>
        <w:numPr>
          <w:ilvl w:val="0"/>
          <w:numId w:val="1"/>
        </w:numPr>
        <w:spacing w:after="60"/>
      </w:pPr>
      <w:r>
        <w:t xml:space="preserve">[Miếu Năm Cô Ngũ Hành](https://condao.express/mieu-nam-co-ngu-hanh/)</w:t>
      </w:r>
    </w:p>
    <w:p>
      <w:pPr>
        <w:pStyle w:val="ListParagraph"/>
        <w:numPr>
          <w:ilvl w:val="0"/>
          <w:numId w:val="1"/>
        </w:numPr>
        <w:spacing w:after="60"/>
      </w:pPr>
      <w:r>
        <w:t xml:space="preserve">[Cầu tàu 914](https://condao.express/cau-tau-914/)</w:t>
      </w:r>
    </w:p>
    <w:p>
      <w:pPr>
        <w:pStyle w:val="ListParagraph"/>
        <w:numPr>
          <w:ilvl w:val="0"/>
          <w:numId w:val="1"/>
        </w:numPr>
        <w:spacing w:after="60"/>
      </w:pPr>
      <w:r>
        <w:t xml:space="preserve">[Miếu cậu Hoàng Tử Cải](https://condao.express/mieu-cau-hoang-tu-cai/)</w:t>
      </w:r>
    </w:p>
    <w:p>
      <w:pPr>
        <w:pStyle w:val="ListParagraph"/>
        <w:numPr>
          <w:ilvl w:val="0"/>
          <w:numId w:val="1"/>
        </w:numPr>
        <w:spacing w:after="60"/>
      </w:pPr>
      <w:r>
        <w:t xml:space="preserve">[Nghĩa Trang Hàng Keo](https://condao.express/nghia-trang-hang-keo/)</w:t>
      </w:r>
    </w:p>
    <w:p>
      <w:pPr>
        <w:pStyle w:val="ListParagraph"/>
        <w:numPr>
          <w:ilvl w:val="0"/>
          <w:numId w:val="1"/>
        </w:numPr>
        <w:spacing w:after="60"/>
      </w:pPr>
      <w:r>
        <w:t xml:space="preserve">[Hòn Bảy Cạnh](https://condao.express/hon-bay-canh/)</w:t>
      </w:r>
    </w:p>
    <w:p>
      <w:pPr>
        <w:pStyle w:val="ListParagraph"/>
        <w:numPr>
          <w:ilvl w:val="0"/>
          <w:numId w:val="1"/>
        </w:numPr>
        <w:spacing w:after="60"/>
      </w:pPr>
      <w:r>
        <w:t xml:space="preserve">[Bãi Nhát](https://condao.express/bai-nhat/)</w:t>
      </w:r>
    </w:p>
    <w:p>
      <w:pPr>
        <w:pStyle w:val="ListParagraph"/>
        <w:numPr>
          <w:ilvl w:val="0"/>
          <w:numId w:val="1"/>
        </w:numPr>
        <w:spacing w:after="60"/>
      </w:pPr>
      <w:r>
        <w:t xml:space="preserve">[Dinh Chúa Đảo](https://condao.express/dinh-chua-dao/)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rvgq63bi5ywcqsxlbi6" Type="http://schemas.openxmlformats.org/officeDocument/2006/relationships/hyperlink" Target="https://nucuoimekong.com/ve-tau-soc-trang-con-dao" TargetMode="External"/><Relationship Id="rIdkyx8illuzqv9kzh_ujdke" Type="http://schemas.openxmlformats.org/officeDocument/2006/relationships/hyperlink" Target="https://r2.nucuoimekong.com/wp-content/uploads/lich-tau-soc-trang-con-dao-thang-022026.webp" TargetMode="External"/><Relationship Id="rIdh81f2mgbrjctyfbrq0lgn" Type="http://schemas.openxmlformats.org/officeDocument/2006/relationships/hyperlink" Target="https://r2.nucuoimekong.com/wp-content/uploads/ben-tau-cao-toc-di-con-dao-superdong.webp" TargetMode="External"/><Relationship Id="rIdcjqmi-6pyizfxovfw-t6s" Type="http://schemas.openxmlformats.org/officeDocument/2006/relationships/hyperlink" Target="https://r2.nucuoimekong.com/wp-content/uploads/tien-ich-tai-cang-tau-superdong-soc-trang-di-con-dao.webp" TargetMode="External"/><Relationship Id="rIdp5xb8unehaq0tbhigkioj" Type="http://schemas.openxmlformats.org/officeDocument/2006/relationships/hyperlink" Target="https://r2.nucuoimekong.com/wp-content/uploads/tien-nghi-tren-tau-superdong-soc-trang-di-con-dao.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2026-08-20T06:53:10.014Z</dcterms:created>
  <dcterms:modified xsi:type="dcterms:W3CDTF">2026-08-20T06:53:10.014Z</dcterms:modified>
</cp:coreProperties>
</file>

<file path=docProps/custom.xml><?xml version="1.0" encoding="utf-8"?>
<Properties xmlns="http://schemas.openxmlformats.org/officeDocument/2006/custom-properties" xmlns:vt="http://schemas.openxmlformats.org/officeDocument/2006/docPropsVTypes"/>
</file>